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86" w:rsidRDefault="00673C86" w:rsidP="00673C86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drawing>
          <wp:inline distT="0" distB="0" distL="0" distR="0" wp14:anchorId="5BC4B3C5">
            <wp:extent cx="5752465" cy="13906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C86" w:rsidRDefault="00673C86" w:rsidP="00673C86">
      <w:pPr>
        <w:rPr>
          <w:rFonts w:asciiTheme="majorHAnsi" w:hAnsiTheme="majorHAnsi"/>
        </w:rPr>
      </w:pPr>
    </w:p>
    <w:p w:rsidR="00673C86" w:rsidRPr="00BD165A" w:rsidRDefault="00673C86" w:rsidP="00673C86">
      <w:pPr>
        <w:rPr>
          <w:rFonts w:asciiTheme="majorHAnsi" w:hAnsiTheme="majorHAnsi"/>
        </w:rPr>
      </w:pPr>
      <w:r w:rsidRPr="00BD165A">
        <w:rPr>
          <w:rFonts w:asciiTheme="majorHAnsi" w:hAnsiTheme="majorHAnsi"/>
        </w:rPr>
        <w:t xml:space="preserve">SCWOP Sektor 3 tym razem swoimi działaniami obejmie organizacje działające na rzecz seniorów. Od lipca 2015 roku rozpoczynamy </w:t>
      </w:r>
      <w:proofErr w:type="spellStart"/>
      <w:r w:rsidRPr="00BD165A">
        <w:rPr>
          <w:rFonts w:asciiTheme="majorHAnsi" w:hAnsiTheme="majorHAnsi"/>
          <w:b/>
        </w:rPr>
        <w:t>PROfesjonalizację</w:t>
      </w:r>
      <w:proofErr w:type="spellEnd"/>
      <w:r w:rsidRPr="00BD165A">
        <w:rPr>
          <w:rFonts w:asciiTheme="majorHAnsi" w:hAnsiTheme="majorHAnsi"/>
          <w:b/>
        </w:rPr>
        <w:t xml:space="preserve"> senioralnych NGO</w:t>
      </w:r>
      <w:r w:rsidRPr="00BD165A">
        <w:rPr>
          <w:rFonts w:asciiTheme="majorHAnsi" w:hAnsiTheme="majorHAnsi"/>
        </w:rPr>
        <w:t xml:space="preserve">. </w:t>
      </w:r>
    </w:p>
    <w:p w:rsidR="00673C86" w:rsidRPr="00BD165A" w:rsidRDefault="00673C86" w:rsidP="00673C86">
      <w:pPr>
        <w:rPr>
          <w:rFonts w:asciiTheme="majorHAnsi" w:hAnsiTheme="majorHAnsi"/>
        </w:rPr>
      </w:pPr>
      <w:r w:rsidRPr="00BD165A">
        <w:rPr>
          <w:rFonts w:asciiTheme="majorHAnsi" w:hAnsiTheme="majorHAnsi"/>
          <w:noProof/>
          <w:lang w:eastAsia="pl-PL"/>
        </w:rPr>
        <w:drawing>
          <wp:inline distT="0" distB="0" distL="0" distR="0" wp14:anchorId="3D0FC1F8" wp14:editId="20910AE8">
            <wp:extent cx="9525" cy="9525"/>
            <wp:effectExtent l="0" t="0" r="0" b="0"/>
            <wp:docPr id="1" name="Obraz 1" descr="Nieznany obi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znany obiek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86" w:rsidRPr="00BD165A" w:rsidRDefault="00673C86" w:rsidP="00673C86">
      <w:pPr>
        <w:rPr>
          <w:rFonts w:asciiTheme="majorHAnsi" w:hAnsiTheme="majorHAnsi"/>
        </w:rPr>
      </w:pPr>
      <w:proofErr w:type="spellStart"/>
      <w:r w:rsidRPr="00BD165A">
        <w:rPr>
          <w:rFonts w:asciiTheme="majorHAnsi" w:hAnsiTheme="majorHAnsi"/>
          <w:b/>
          <w:bCs/>
        </w:rPr>
        <w:t>PROfesjonalizacja</w:t>
      </w:r>
      <w:proofErr w:type="spellEnd"/>
      <w:r w:rsidRPr="00BD165A">
        <w:rPr>
          <w:rFonts w:asciiTheme="majorHAnsi" w:hAnsiTheme="majorHAnsi"/>
          <w:b/>
          <w:bCs/>
        </w:rPr>
        <w:t xml:space="preserve"> </w:t>
      </w:r>
      <w:proofErr w:type="spellStart"/>
      <w:r w:rsidRPr="00BD165A">
        <w:rPr>
          <w:rFonts w:asciiTheme="majorHAnsi" w:hAnsiTheme="majorHAnsi"/>
          <w:b/>
          <w:bCs/>
        </w:rPr>
        <w:t>senioralnychNGO</w:t>
      </w:r>
      <w:proofErr w:type="spellEnd"/>
      <w:r w:rsidRPr="00BD165A">
        <w:rPr>
          <w:rFonts w:asciiTheme="majorHAnsi" w:hAnsiTheme="majorHAnsi"/>
        </w:rPr>
        <w:t xml:space="preserve"> to projekt skierowany do 10 organizacji pozarządowych działających na rzecz seniorów z terenu gmin Szczecin i Stargard Szczeciński oraz powiatów stargardzkiego i gryfińskiego. Do udziału zapraszamy osoby  w wieku 60+. </w:t>
      </w:r>
    </w:p>
    <w:p w:rsidR="00673C86" w:rsidRPr="00BD165A" w:rsidRDefault="00673C86" w:rsidP="00673C86">
      <w:pPr>
        <w:rPr>
          <w:rFonts w:asciiTheme="majorHAnsi" w:hAnsiTheme="majorHAnsi"/>
        </w:rPr>
      </w:pPr>
      <w:r w:rsidRPr="00BD165A">
        <w:rPr>
          <w:rFonts w:asciiTheme="majorHAnsi" w:hAnsiTheme="majorHAnsi"/>
        </w:rPr>
        <w:t>W ramach prowadzonego wsparcia oferujemy m.in.:</w:t>
      </w:r>
    </w:p>
    <w:p w:rsidR="00673C86" w:rsidRPr="00BD165A" w:rsidRDefault="00673C86" w:rsidP="00673C86">
      <w:pPr>
        <w:numPr>
          <w:ilvl w:val="0"/>
          <w:numId w:val="1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coaching dla organizacji pozarządowych, dzięki czemu wypracowany zostanie Długofalowy Plan Rozwojowy dostosowany do wewnętrznych potrzeb organizacji (10 godzin profesjonalnego wsparcia opartego na posiadanych zasobach i możliwościach rozwoju organizacji)</w:t>
      </w:r>
    </w:p>
    <w:p w:rsidR="00673C86" w:rsidRPr="00BD165A" w:rsidRDefault="00673C86" w:rsidP="00673C86">
      <w:pPr>
        <w:numPr>
          <w:ilvl w:val="0"/>
          <w:numId w:val="1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3 szkolenia, których tematyka dotyczyć będzie obszarów związanych z działaniem NGO (pisania wniosków o dofinansowanie, realizacji wydarzeń w przestrzeni publicznej oraz działań promocyjno-wizerunkowych)</w:t>
      </w:r>
    </w:p>
    <w:p w:rsidR="00673C86" w:rsidRPr="00BD165A" w:rsidRDefault="00673C86" w:rsidP="00673C86">
      <w:pPr>
        <w:numPr>
          <w:ilvl w:val="0"/>
          <w:numId w:val="1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10 godzin doradztwa specjalistycznego (w tym porady prawne, księgowe, finansowe) dostosowane do poziomu rozwoju organizacji i potrzeb</w:t>
      </w:r>
    </w:p>
    <w:p w:rsidR="00673C86" w:rsidRPr="00BD165A" w:rsidRDefault="00673C86" w:rsidP="00673C86">
      <w:pPr>
        <w:numPr>
          <w:ilvl w:val="0"/>
          <w:numId w:val="1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 xml:space="preserve">bieżące wsparcie animatora organizacji, który odpowie na wszelkie pytania dotyczące działalności organizacji wykraczające poza zakres wsparcia specjalistycznego </w:t>
      </w:r>
    </w:p>
    <w:p w:rsidR="00673C86" w:rsidRPr="00BD165A" w:rsidRDefault="00673C86" w:rsidP="00673C86">
      <w:pPr>
        <w:rPr>
          <w:rFonts w:asciiTheme="majorHAnsi" w:hAnsiTheme="majorHAnsi"/>
        </w:rPr>
      </w:pPr>
      <w:r w:rsidRPr="00BD165A">
        <w:rPr>
          <w:rFonts w:asciiTheme="majorHAnsi" w:hAnsiTheme="majorHAnsi"/>
        </w:rPr>
        <w:t xml:space="preserve">Jako zwieńczenie prowadzonych działań, odbędzie się seminarium dotyczące współpracy i działań senioralnych NGO na terenie województwa Zachodniopomorskiego. </w:t>
      </w:r>
    </w:p>
    <w:p w:rsidR="00673C86" w:rsidRPr="00BD165A" w:rsidRDefault="00673C86" w:rsidP="00673C86">
      <w:pPr>
        <w:rPr>
          <w:rFonts w:asciiTheme="majorHAnsi" w:hAnsiTheme="majorHAnsi"/>
        </w:rPr>
      </w:pPr>
      <w:r w:rsidRPr="00BD165A">
        <w:rPr>
          <w:rFonts w:asciiTheme="majorHAnsi" w:hAnsiTheme="majorHAnsi"/>
        </w:rPr>
        <w:t xml:space="preserve">Rezultatem ma być </w:t>
      </w:r>
      <w:r w:rsidRPr="00BD165A">
        <w:rPr>
          <w:rFonts w:asciiTheme="majorHAnsi" w:hAnsiTheme="majorHAnsi" w:cs="Arial"/>
        </w:rPr>
        <w:t xml:space="preserve">trwałe podniesienie wiedzy i jakości działań organizacji senioralnych – organizacji skupiających seniorów (osoby 60+). </w:t>
      </w:r>
      <w:r w:rsidRPr="00BD165A">
        <w:rPr>
          <w:rFonts w:asciiTheme="majorHAnsi" w:hAnsiTheme="majorHAnsi"/>
        </w:rPr>
        <w:t xml:space="preserve"> </w:t>
      </w:r>
    </w:p>
    <w:p w:rsidR="00673C86" w:rsidRDefault="00673C86" w:rsidP="00673C86">
      <w:pPr>
        <w:rPr>
          <w:rFonts w:asciiTheme="majorHAnsi" w:hAnsiTheme="majorHAnsi"/>
        </w:rPr>
      </w:pPr>
    </w:p>
    <w:p w:rsidR="00673C86" w:rsidRDefault="00673C86" w:rsidP="00673C86">
      <w:pPr>
        <w:rPr>
          <w:rFonts w:asciiTheme="majorHAnsi" w:hAnsiTheme="majorHAnsi"/>
        </w:rPr>
      </w:pPr>
    </w:p>
    <w:p w:rsidR="00673C86" w:rsidRDefault="00673C86" w:rsidP="00673C86">
      <w:pPr>
        <w:rPr>
          <w:rFonts w:asciiTheme="majorHAnsi" w:hAnsiTheme="majorHAnsi"/>
        </w:rPr>
      </w:pPr>
    </w:p>
    <w:p w:rsidR="00673C86" w:rsidRDefault="00673C86" w:rsidP="00673C86">
      <w:pPr>
        <w:rPr>
          <w:rFonts w:asciiTheme="majorHAnsi" w:hAnsiTheme="majorHAnsi"/>
        </w:rPr>
      </w:pPr>
    </w:p>
    <w:p w:rsidR="00673C86" w:rsidRDefault="00673C86" w:rsidP="00673C86">
      <w:pPr>
        <w:rPr>
          <w:rFonts w:asciiTheme="majorHAnsi" w:hAnsiTheme="majorHAnsi"/>
        </w:rPr>
      </w:pPr>
    </w:p>
    <w:p w:rsidR="00673C86" w:rsidRDefault="00673C86" w:rsidP="00673C86">
      <w:pPr>
        <w:rPr>
          <w:rFonts w:asciiTheme="majorHAnsi" w:hAnsiTheme="majorHAnsi"/>
        </w:rPr>
      </w:pPr>
    </w:p>
    <w:p w:rsidR="00673C86" w:rsidRPr="00BD165A" w:rsidRDefault="00673C86" w:rsidP="00673C86">
      <w:pPr>
        <w:rPr>
          <w:rFonts w:asciiTheme="majorHAnsi" w:hAnsiTheme="majorHAnsi"/>
        </w:rPr>
      </w:pPr>
      <w:bookmarkStart w:id="0" w:name="_GoBack"/>
      <w:bookmarkEnd w:id="0"/>
      <w:r w:rsidRPr="00BD165A">
        <w:rPr>
          <w:rFonts w:asciiTheme="majorHAnsi" w:hAnsiTheme="majorHAnsi"/>
        </w:rPr>
        <w:lastRenderedPageBreak/>
        <w:t>Co zrobić, aby wziąć udział?</w:t>
      </w:r>
    </w:p>
    <w:p w:rsidR="00673C86" w:rsidRPr="00BD165A" w:rsidRDefault="00673C86" w:rsidP="00673C86">
      <w:pPr>
        <w:numPr>
          <w:ilvl w:val="0"/>
          <w:numId w:val="2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Po pierwsze należy zgłosić swoją organizację przez formularz zgłoszeniowy uzupełniając wszystkie pola.</w:t>
      </w:r>
    </w:p>
    <w:p w:rsidR="00673C86" w:rsidRPr="00BD165A" w:rsidRDefault="00673C86" w:rsidP="00673C86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5" style="width:0;height:1.5pt" o:hralign="center" o:hrstd="t" o:hrnoshade="t" o:hr="t" fillcolor="#333" stroked="f"/>
        </w:pict>
      </w:r>
    </w:p>
    <w:p w:rsidR="00673C86" w:rsidRPr="00BD165A" w:rsidRDefault="00673C86" w:rsidP="00673C86">
      <w:pPr>
        <w:rPr>
          <w:rFonts w:asciiTheme="majorHAnsi" w:hAnsiTheme="majorHAnsi"/>
        </w:rPr>
      </w:pPr>
      <w:hyperlink r:id="rId9" w:history="1">
        <w:r w:rsidRPr="006213B9">
          <w:rPr>
            <w:rStyle w:val="Hipercze"/>
            <w:rFonts w:asciiTheme="majorHAnsi" w:hAnsiTheme="majorHAnsi"/>
          </w:rPr>
          <w:t>&gt;&gt;&gt;&gt;&gt;&gt;FORMULARZ ZGŁOSZENIOWY&lt;&lt;&lt;&lt;&lt;&lt;</w:t>
        </w:r>
      </w:hyperlink>
    </w:p>
    <w:p w:rsidR="00673C86" w:rsidRPr="00BD165A" w:rsidRDefault="00673C86" w:rsidP="00673C86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6" style="width:0;height:1.5pt" o:hralign="center" o:hrstd="t" o:hrnoshade="t" o:hr="t" fillcolor="#333" stroked="f"/>
        </w:pict>
      </w:r>
    </w:p>
    <w:p w:rsidR="00673C86" w:rsidRPr="00BD165A" w:rsidRDefault="00673C86" w:rsidP="00673C86">
      <w:pPr>
        <w:numPr>
          <w:ilvl w:val="0"/>
          <w:numId w:val="3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Następnie, oczekiwać a kontakt ze strony przedstawiciela Sektora 3, skontaktuje się, aby porozmawiać na temat działalności organizacji.</w:t>
      </w:r>
    </w:p>
    <w:p w:rsidR="005061F4" w:rsidRPr="00673C86" w:rsidRDefault="00673C86" w:rsidP="005061F4">
      <w:pPr>
        <w:numPr>
          <w:ilvl w:val="0"/>
          <w:numId w:val="3"/>
        </w:numPr>
        <w:rPr>
          <w:rFonts w:asciiTheme="majorHAnsi" w:hAnsiTheme="majorHAnsi"/>
        </w:rPr>
      </w:pPr>
      <w:r w:rsidRPr="00BD165A">
        <w:rPr>
          <w:rFonts w:asciiTheme="majorHAnsi" w:hAnsiTheme="majorHAnsi"/>
        </w:rPr>
        <w:t>Ostatecznie podjęta zostanie decyzja wyłaniająca 10 organizacji, które wezmą udział w projekcie i zostaną zaproszone a podpisanie umowy, która regulować będzie wszelkie prawa i obowiązki wynikające z uczestnictwa.</w:t>
      </w:r>
    </w:p>
    <w:p w:rsidR="005061F4" w:rsidRDefault="005061F4" w:rsidP="005061F4">
      <w:pPr>
        <w:tabs>
          <w:tab w:val="left" w:pos="1306"/>
        </w:tabs>
      </w:pPr>
    </w:p>
    <w:p w:rsidR="005061F4" w:rsidRDefault="005061F4" w:rsidP="005061F4">
      <w:pPr>
        <w:tabs>
          <w:tab w:val="left" w:pos="1306"/>
        </w:tabs>
      </w:pPr>
    </w:p>
    <w:p w:rsidR="005061F4" w:rsidRPr="005061F4" w:rsidRDefault="005061F4" w:rsidP="005061F4">
      <w:pPr>
        <w:tabs>
          <w:tab w:val="left" w:pos="1306"/>
        </w:tabs>
      </w:pPr>
    </w:p>
    <w:sectPr w:rsidR="005061F4" w:rsidRPr="005061F4" w:rsidSect="005061F4">
      <w:footerReference w:type="default" r:id="rId10"/>
      <w:pgSz w:w="11906" w:h="16838"/>
      <w:pgMar w:top="1417" w:right="1417" w:bottom="1417" w:left="1417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94" w:rsidRDefault="00843494" w:rsidP="005061F4">
      <w:pPr>
        <w:spacing w:after="0" w:line="240" w:lineRule="auto"/>
      </w:pPr>
      <w:r>
        <w:separator/>
      </w:r>
    </w:p>
  </w:endnote>
  <w:endnote w:type="continuationSeparator" w:id="0">
    <w:p w:rsidR="00843494" w:rsidRDefault="00843494" w:rsidP="0050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F4" w:rsidRDefault="00673C8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align>center</wp:align>
          </wp:positionV>
          <wp:extent cx="5645785" cy="1010285"/>
          <wp:effectExtent l="0" t="0" r="0" b="0"/>
          <wp:wrapNone/>
          <wp:docPr id="2" name="Obraz 2" descr="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" t="1991" r="922" b="4918"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94" w:rsidRDefault="00843494" w:rsidP="005061F4">
      <w:pPr>
        <w:spacing w:after="0" w:line="240" w:lineRule="auto"/>
      </w:pPr>
      <w:r>
        <w:separator/>
      </w:r>
    </w:p>
  </w:footnote>
  <w:footnote w:type="continuationSeparator" w:id="0">
    <w:p w:rsidR="00843494" w:rsidRDefault="00843494" w:rsidP="0050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11BD"/>
    <w:multiLevelType w:val="multilevel"/>
    <w:tmpl w:val="813A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C5A90"/>
    <w:multiLevelType w:val="multilevel"/>
    <w:tmpl w:val="2B5A9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0385B"/>
    <w:multiLevelType w:val="multilevel"/>
    <w:tmpl w:val="5DB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4"/>
    <w:rsid w:val="001008A4"/>
    <w:rsid w:val="005061F4"/>
    <w:rsid w:val="00524D59"/>
    <w:rsid w:val="00640A4C"/>
    <w:rsid w:val="00673C86"/>
    <w:rsid w:val="00843494"/>
    <w:rsid w:val="00B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3CC95C-BC2C-4C2B-AC98-6764434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F4"/>
  </w:style>
  <w:style w:type="paragraph" w:styleId="Stopka">
    <w:name w:val="footer"/>
    <w:basedOn w:val="Normalny"/>
    <w:link w:val="StopkaZnak"/>
    <w:uiPriority w:val="99"/>
    <w:unhideWhenUsed/>
    <w:rsid w:val="0050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F4"/>
  </w:style>
  <w:style w:type="character" w:styleId="Hipercze">
    <w:name w:val="Hyperlink"/>
    <w:basedOn w:val="Domylnaczcionkaakapitu"/>
    <w:uiPriority w:val="99"/>
    <w:unhideWhenUsed/>
    <w:rsid w:val="0067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OfSEE3nOdXBLswKrS8BcKp4X-unyvboDS2XzBa3aRF0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Sztombka</dc:creator>
  <cp:keywords/>
  <dc:description/>
  <cp:lastModifiedBy>Sektor3</cp:lastModifiedBy>
  <cp:revision>2</cp:revision>
  <dcterms:created xsi:type="dcterms:W3CDTF">2015-07-20T12:20:00Z</dcterms:created>
  <dcterms:modified xsi:type="dcterms:W3CDTF">2015-07-20T12:20:00Z</dcterms:modified>
</cp:coreProperties>
</file>