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233" w:rsidRPr="00157013" w:rsidRDefault="006D5F3B" w:rsidP="001570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013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6D5F3B" w:rsidRPr="00157013" w:rsidRDefault="006D5F3B" w:rsidP="001570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7013" w:rsidRDefault="006D5F3B" w:rsidP="001570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7013">
        <w:rPr>
          <w:rFonts w:ascii="Times New Roman" w:hAnsi="Times New Roman" w:cs="Times New Roman"/>
          <w:sz w:val="24"/>
          <w:szCs w:val="24"/>
        </w:rPr>
        <w:t>Nowelizacja ustawy z dnia 13 września 1996r. o utrzymaniu czystości  o utrzymaniu czys</w:t>
      </w:r>
      <w:r w:rsidR="00A205F6">
        <w:rPr>
          <w:rFonts w:ascii="Times New Roman" w:hAnsi="Times New Roman" w:cs="Times New Roman"/>
          <w:sz w:val="24"/>
          <w:szCs w:val="24"/>
        </w:rPr>
        <w:t>tości i porządku w gminach  (</w:t>
      </w:r>
      <w:r w:rsidRPr="00157013">
        <w:rPr>
          <w:rFonts w:ascii="Times New Roman" w:hAnsi="Times New Roman" w:cs="Times New Roman"/>
          <w:sz w:val="24"/>
          <w:szCs w:val="24"/>
        </w:rPr>
        <w:t xml:space="preserve"> Dz. U. z 2013r. poz. 1399 z </w:t>
      </w:r>
      <w:proofErr w:type="spellStart"/>
      <w:r w:rsidRPr="0015701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57013">
        <w:rPr>
          <w:rFonts w:ascii="Times New Roman" w:hAnsi="Times New Roman" w:cs="Times New Roman"/>
          <w:sz w:val="24"/>
          <w:szCs w:val="24"/>
        </w:rPr>
        <w:t>. zm.) zobowiązuje radę gminy do określenia ryczałtowej stawki opłaty za gospodarowanie odpadami komunalnymi za rok dla nieruchomości</w:t>
      </w:r>
      <w:r w:rsidR="00D90D84" w:rsidRPr="00157013">
        <w:rPr>
          <w:rFonts w:ascii="Times New Roman" w:hAnsi="Times New Roman" w:cs="Times New Roman"/>
          <w:sz w:val="24"/>
          <w:szCs w:val="24"/>
        </w:rPr>
        <w:t xml:space="preserve">, na których znajdują się domki letniskowe lub innych nieruchomości wykorzystywanych na cele </w:t>
      </w:r>
      <w:proofErr w:type="spellStart"/>
      <w:r w:rsidR="00D90D84" w:rsidRPr="00157013">
        <w:rPr>
          <w:rFonts w:ascii="Times New Roman" w:hAnsi="Times New Roman" w:cs="Times New Roman"/>
          <w:sz w:val="24"/>
          <w:szCs w:val="24"/>
        </w:rPr>
        <w:t>rekreacyjno</w:t>
      </w:r>
      <w:proofErr w:type="spellEnd"/>
      <w:r w:rsidR="00D90D84" w:rsidRPr="00157013">
        <w:rPr>
          <w:rFonts w:ascii="Times New Roman" w:hAnsi="Times New Roman" w:cs="Times New Roman"/>
          <w:sz w:val="24"/>
          <w:szCs w:val="24"/>
        </w:rPr>
        <w:t xml:space="preserve"> – wypoczynkowe, wykorzystywanych jedynie przez część roku.</w:t>
      </w:r>
    </w:p>
    <w:p w:rsidR="00C72C9F" w:rsidRDefault="00D90D84" w:rsidP="00C72C9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7013">
        <w:rPr>
          <w:rFonts w:ascii="Times New Roman" w:hAnsi="Times New Roman" w:cs="Times New Roman"/>
          <w:sz w:val="24"/>
          <w:szCs w:val="24"/>
        </w:rPr>
        <w:t>Zgodnie z art. 6 j ust 3c ustawy o utrzymaniu czystości i porządku w gminach ryczałtowa stawka opłaty dla przedmiotowych nieruchomości stanowi iloczyn średniej ilości odpadów powstających na tego rodzaju nieruchomościach na obszarze gminy, wyrażonej w liczbie pojemników oraz stawki opłaty za gospodarowanie odpadami komunalnymi</w:t>
      </w:r>
      <w:r w:rsidR="003431C4" w:rsidRPr="00157013">
        <w:rPr>
          <w:rFonts w:ascii="Times New Roman" w:hAnsi="Times New Roman" w:cs="Times New Roman"/>
          <w:sz w:val="24"/>
          <w:szCs w:val="24"/>
        </w:rPr>
        <w:t>.</w:t>
      </w:r>
      <w:r w:rsidR="00672292">
        <w:rPr>
          <w:rFonts w:ascii="Times New Roman" w:hAnsi="Times New Roman" w:cs="Times New Roman"/>
          <w:sz w:val="24"/>
          <w:szCs w:val="24"/>
        </w:rPr>
        <w:br/>
        <w:t xml:space="preserve">              Średnią</w:t>
      </w:r>
      <w:r w:rsidR="00E47C72" w:rsidRPr="00157013">
        <w:rPr>
          <w:rFonts w:ascii="Times New Roman" w:hAnsi="Times New Roman" w:cs="Times New Roman"/>
          <w:sz w:val="24"/>
          <w:szCs w:val="24"/>
        </w:rPr>
        <w:t xml:space="preserve"> roczną ilość odpadów powstających na w/w nieruchomościach</w:t>
      </w:r>
      <w:r w:rsidR="00CF0783">
        <w:rPr>
          <w:rFonts w:ascii="Times New Roman" w:hAnsi="Times New Roman" w:cs="Times New Roman"/>
          <w:sz w:val="24"/>
          <w:szCs w:val="24"/>
        </w:rPr>
        <w:t xml:space="preserve"> ustala się na 24</w:t>
      </w:r>
      <w:r w:rsidR="00672292">
        <w:rPr>
          <w:rFonts w:ascii="Times New Roman" w:hAnsi="Times New Roman" w:cs="Times New Roman"/>
          <w:sz w:val="24"/>
          <w:szCs w:val="24"/>
        </w:rPr>
        <w:t xml:space="preserve"> pojemniki</w:t>
      </w:r>
      <w:r w:rsidR="00B70E2A" w:rsidRPr="00157013">
        <w:rPr>
          <w:rFonts w:ascii="Times New Roman" w:hAnsi="Times New Roman" w:cs="Times New Roman"/>
          <w:sz w:val="24"/>
          <w:szCs w:val="24"/>
        </w:rPr>
        <w:t xml:space="preserve"> o pojemności 120 litrów. Stawka opłaty za pojemnik  wynosi  8 zł jeżeli odpady są zbierane i odbierane w sposób selektywny, 10 zł </w:t>
      </w:r>
      <w:r w:rsidR="007902B6" w:rsidRPr="00157013">
        <w:rPr>
          <w:rFonts w:ascii="Times New Roman" w:hAnsi="Times New Roman" w:cs="Times New Roman"/>
          <w:sz w:val="24"/>
          <w:szCs w:val="24"/>
        </w:rPr>
        <w:t>jeżeli odpady nie są zbier</w:t>
      </w:r>
      <w:r w:rsidR="00157013">
        <w:rPr>
          <w:rFonts w:ascii="Times New Roman" w:hAnsi="Times New Roman" w:cs="Times New Roman"/>
          <w:sz w:val="24"/>
          <w:szCs w:val="24"/>
        </w:rPr>
        <w:t>ane i odbierane w sposób selekt</w:t>
      </w:r>
      <w:r w:rsidR="007902B6" w:rsidRPr="00157013">
        <w:rPr>
          <w:rFonts w:ascii="Times New Roman" w:hAnsi="Times New Roman" w:cs="Times New Roman"/>
          <w:sz w:val="24"/>
          <w:szCs w:val="24"/>
        </w:rPr>
        <w:t>ywny.</w:t>
      </w:r>
    </w:p>
    <w:p w:rsidR="00714CCB" w:rsidRDefault="00714CCB" w:rsidP="00714C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4CCB" w:rsidRPr="00157013" w:rsidRDefault="00714CCB" w:rsidP="00714CC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Sporządziła: Agnieszka Diakowska</w:t>
      </w:r>
    </w:p>
    <w:sectPr w:rsidR="00714CCB" w:rsidRPr="00157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3B"/>
    <w:rsid w:val="00157013"/>
    <w:rsid w:val="00315DAB"/>
    <w:rsid w:val="00327138"/>
    <w:rsid w:val="003431C4"/>
    <w:rsid w:val="003A73FA"/>
    <w:rsid w:val="00672292"/>
    <w:rsid w:val="006D5F3B"/>
    <w:rsid w:val="00714CCB"/>
    <w:rsid w:val="007902B6"/>
    <w:rsid w:val="009D7551"/>
    <w:rsid w:val="00A205F6"/>
    <w:rsid w:val="00AF5233"/>
    <w:rsid w:val="00B70E2A"/>
    <w:rsid w:val="00C72C9F"/>
    <w:rsid w:val="00CF0783"/>
    <w:rsid w:val="00D90D84"/>
    <w:rsid w:val="00E47C72"/>
    <w:rsid w:val="00F8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diakowska</dc:creator>
  <cp:lastModifiedBy>diakowska</cp:lastModifiedBy>
  <cp:revision>12</cp:revision>
  <cp:lastPrinted>2015-10-12T11:09:00Z</cp:lastPrinted>
  <dcterms:created xsi:type="dcterms:W3CDTF">2015-09-25T05:22:00Z</dcterms:created>
  <dcterms:modified xsi:type="dcterms:W3CDTF">2015-10-19T13:16:00Z</dcterms:modified>
</cp:coreProperties>
</file>