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292" w:rsidRDefault="00172292" w:rsidP="00172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12.2016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172292" w:rsidRDefault="00172292" w:rsidP="001722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Finansowo- Budżetowej i Planowania Gospodarczego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</w:p>
    <w:p w:rsidR="00172292" w:rsidRDefault="00172292" w:rsidP="001722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24 października 2016 r.</w:t>
      </w:r>
    </w:p>
    <w:p w:rsidR="00172292" w:rsidRDefault="00172292" w:rsidP="00172292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172292" w:rsidRDefault="00172292" w:rsidP="00172292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172292" w:rsidRDefault="00172292" w:rsidP="00172292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172292" w:rsidRDefault="00172292" w:rsidP="00172292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Posiedzenie otworzył i przewodniczył </w:t>
      </w:r>
      <w:r>
        <w:rPr>
          <w:rFonts w:ascii="Bookman Old Style" w:hAnsi="Bookman Old Style"/>
          <w:b/>
          <w:sz w:val="24"/>
          <w:szCs w:val="24"/>
        </w:rPr>
        <w:t>radny Romuald Romaniuk – Przewodniczący Komisji Finansowo – Budżetowej i Planowania Gospodarczego</w:t>
      </w:r>
      <w:r>
        <w:rPr>
          <w:rFonts w:ascii="Bookman Old Style" w:hAnsi="Bookman Old Style"/>
          <w:sz w:val="24"/>
          <w:szCs w:val="24"/>
        </w:rPr>
        <w:t xml:space="preserve">. Następnie wniósł o wprowadzenie zmian polegających na: </w:t>
      </w:r>
    </w:p>
    <w:p w:rsidR="00172292" w:rsidRDefault="00172292" w:rsidP="00172292">
      <w:pPr>
        <w:numPr>
          <w:ilvl w:val="0"/>
          <w:numId w:val="1"/>
        </w:numPr>
        <w:spacing w:after="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wyprowadzeniu pkt. 11 „11. Informacja o stanie Gminy Barlinek oraz perspektywy rozwoju w aspekcie pozyskiwania nowych inwestorów.”</w:t>
      </w:r>
    </w:p>
    <w:p w:rsidR="00172292" w:rsidRDefault="00172292" w:rsidP="00172292">
      <w:pPr>
        <w:spacing w:after="0"/>
        <w:ind w:left="1068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172292" w:rsidRDefault="00172292" w:rsidP="00172292">
      <w:pPr>
        <w:numPr>
          <w:ilvl w:val="0"/>
          <w:numId w:val="1"/>
        </w:numPr>
        <w:spacing w:after="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wprowadzeniu jako pkt. 11 „11. Projekt uchwały w sprawie podjęcia działań dotyczących zawarcia partnerstwa przy utworzeniu „Sieci tras rowerowych Pomorza Zachodniego – Trasa Pojezierna” w ramach Regionalnego Programu Operacyjnego.</w:t>
      </w:r>
    </w:p>
    <w:p w:rsidR="00172292" w:rsidRDefault="00172292" w:rsidP="00172292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172292" w:rsidRDefault="00172292" w:rsidP="00172292">
      <w:pPr>
        <w:spacing w:after="0" w:line="240" w:lineRule="auto"/>
        <w:contextualSpacing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</w:t>
      </w:r>
    </w:p>
    <w:p w:rsidR="00172292" w:rsidRDefault="00172292" w:rsidP="00172292">
      <w:pPr>
        <w:tabs>
          <w:tab w:val="left" w:pos="0"/>
        </w:tabs>
        <w:ind w:left="36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Pozostałe punkty wg dalszej kolejności.</w:t>
      </w:r>
    </w:p>
    <w:p w:rsidR="00172292" w:rsidRDefault="00172292" w:rsidP="00172292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porządek posiedzenia wraz ze zmianami.</w:t>
      </w:r>
    </w:p>
    <w:p w:rsidR="00172292" w:rsidRDefault="00172292" w:rsidP="00172292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sz w:val="24"/>
          <w:szCs w:val="24"/>
          <w:lang w:eastAsia="pl-PL"/>
        </w:rPr>
        <w:br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 xml:space="preserve"> </w:t>
      </w: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172292" w:rsidRDefault="00172292" w:rsidP="00172292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protokołów z poprzednich posiedzeń.</w:t>
      </w:r>
    </w:p>
    <w:p w:rsidR="00172292" w:rsidRDefault="00172292" w:rsidP="00172292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nadania imienia pułkownika Jerzego Strzałkowskiego i Powstańczych Oddziałów Specjalnych „Jerzyki” Europejskiemu Centrum Spotkań.</w:t>
      </w:r>
    </w:p>
    <w:p w:rsidR="00172292" w:rsidRDefault="00172292" w:rsidP="00172292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o działalności Barlineckiego Ośrodka Kultury.</w:t>
      </w:r>
    </w:p>
    <w:p w:rsidR="00172292" w:rsidRDefault="00172292" w:rsidP="00172292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 realizacji Strategii Integracji i Rozwiązywania Problemów Społecznych w Gminie Barlinek na lata 2013-2018.</w:t>
      </w:r>
    </w:p>
    <w:p w:rsidR="00172292" w:rsidRDefault="00172292" w:rsidP="00172292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zbycie gruntu stanowiącego własność Gminy Barlinek – działka nr 167/86.</w:t>
      </w:r>
    </w:p>
    <w:p w:rsidR="00172292" w:rsidRDefault="00172292" w:rsidP="00172292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oddanie w najem w trybie bezprzetargowym na czas nieoznaczony lokalu niemieszkalnego stanowiącego własność Gminy Barlinek.</w:t>
      </w:r>
    </w:p>
    <w:p w:rsidR="00172292" w:rsidRDefault="00172292" w:rsidP="00172292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nabycie do zasobu gminnego gruntu położonego w Barlinku przy ul. Marii Skłodowskiej – Curie.</w:t>
      </w:r>
    </w:p>
    <w:p w:rsidR="00172292" w:rsidRDefault="00172292" w:rsidP="00172292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zamianę nieruchomości.</w:t>
      </w:r>
    </w:p>
    <w:p w:rsidR="00172292" w:rsidRDefault="00172292" w:rsidP="00172292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lastRenderedPageBreak/>
        <w:t xml:space="preserve">Projekt uchwały w sprawie ogłoszenia jednolitego tekstu uchwały </w:t>
      </w:r>
      <w:r>
        <w:rPr>
          <w:rFonts w:ascii="Bookman Old Style" w:hAnsi="Bookman Old Style" w:cs="Arial"/>
          <w:sz w:val="24"/>
          <w:szCs w:val="24"/>
        </w:rPr>
        <w:br/>
        <w:t>w sprawie przyjęcia wieloletniego programu gospodarowania mieszkaniowym zasobem Gminy Barlinek na lata 2013-2018.</w:t>
      </w:r>
    </w:p>
    <w:p w:rsidR="00172292" w:rsidRDefault="00172292" w:rsidP="00172292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zmiany budżetu Gminy Barlinek na 2016 rok.</w:t>
      </w:r>
    </w:p>
    <w:p w:rsidR="00172292" w:rsidRDefault="00172292" w:rsidP="00172292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 Projekt uchwały w sprawie podjęcia działań dotyczących zawarcia partnerstwa przy utworzeniu „Sieci tras rowerowych Pomorza zachodniego – Trasa Pojezierna” w ramach Regionalnego Programu Operacyjnego. </w:t>
      </w:r>
    </w:p>
    <w:p w:rsidR="00172292" w:rsidRDefault="00172292" w:rsidP="00172292">
      <w:pPr>
        <w:numPr>
          <w:ilvl w:val="0"/>
          <w:numId w:val="2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przystąpienia do partnerstwa na rzecz realizacji projektu pn. „Budowa infrastruktury turystycznej w Parkach Krajobrazowych województwa zachodniopomorskiego w celu zmniejszenia antropopresji – II etap”.</w:t>
      </w:r>
    </w:p>
    <w:p w:rsidR="00172292" w:rsidRDefault="00172292" w:rsidP="00172292">
      <w:pPr>
        <w:numPr>
          <w:ilvl w:val="0"/>
          <w:numId w:val="2"/>
        </w:numPr>
        <w:tabs>
          <w:tab w:val="clear" w:pos="720"/>
          <w:tab w:val="num" w:pos="644"/>
          <w:tab w:val="left" w:pos="709"/>
          <w:tab w:val="left" w:pos="851"/>
        </w:tabs>
        <w:spacing w:after="0" w:line="240" w:lineRule="auto"/>
        <w:ind w:left="644" w:hanging="43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 - pisma do wiadomości.</w:t>
      </w:r>
    </w:p>
    <w:p w:rsidR="00172292" w:rsidRDefault="00172292" w:rsidP="00172292">
      <w:pPr>
        <w:numPr>
          <w:ilvl w:val="0"/>
          <w:numId w:val="2"/>
        </w:numPr>
        <w:tabs>
          <w:tab w:val="clear" w:pos="720"/>
          <w:tab w:val="num" w:pos="644"/>
          <w:tab w:val="left" w:pos="851"/>
        </w:tabs>
        <w:spacing w:after="0" w:line="240" w:lineRule="auto"/>
        <w:ind w:left="644" w:hanging="43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172292" w:rsidRDefault="00172292" w:rsidP="0017229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172292" w:rsidRDefault="00172292" w:rsidP="00172292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172292" w:rsidRDefault="00172292" w:rsidP="00172292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protokoły Nr 10.2016 z dnia 19 i 26. września 2016 r. oraz protokół Nr 11.2016 z dnia 19 września 2016 r. nie wnosząc uwag, co do ich treści.</w:t>
      </w: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172292" w:rsidRDefault="00172292" w:rsidP="0017229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172292" w:rsidRDefault="00172292" w:rsidP="00172292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nie wyraziła opinii do projekt uchwały w sprawie nadania imienia pułkownika Jerzego Strzałkowskiego i Powstańczych Oddziałów Specjalnych „Jerzyki” Europejskiemu Centrum Spotkań.</w:t>
      </w:r>
    </w:p>
    <w:p w:rsidR="00172292" w:rsidRDefault="00172292" w:rsidP="00172292">
      <w:pPr>
        <w:ind w:firstLine="708"/>
        <w:jc w:val="both"/>
        <w:rPr>
          <w:rFonts w:ascii="Bookman Old Style" w:hAnsi="Bookman Old Style"/>
        </w:rPr>
      </w:pPr>
    </w:p>
    <w:p w:rsidR="00172292" w:rsidRDefault="00172292" w:rsidP="00172292">
      <w:pPr>
        <w:ind w:firstLine="708"/>
        <w:jc w:val="both"/>
        <w:rPr>
          <w:rFonts w:ascii="Comic Sans MS" w:hAnsi="Comic Sans MS"/>
        </w:rPr>
      </w:pP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172292" w:rsidRDefault="00172292" w:rsidP="00172292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172292" w:rsidRDefault="00172292" w:rsidP="00172292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172292" w:rsidRDefault="00172292" w:rsidP="00172292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172292" w:rsidRDefault="00172292" w:rsidP="00172292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przyjęła do wiadomości Informację o działalności Barlineckiego Ośrodka Kultury. </w:t>
      </w:r>
    </w:p>
    <w:p w:rsidR="00172292" w:rsidRDefault="00172292" w:rsidP="00172292">
      <w:pPr>
        <w:ind w:firstLine="708"/>
        <w:jc w:val="both"/>
        <w:rPr>
          <w:rFonts w:ascii="Bookman Old Style" w:hAnsi="Bookman Old Style"/>
        </w:rPr>
      </w:pPr>
    </w:p>
    <w:p w:rsidR="00172292" w:rsidRDefault="00172292" w:rsidP="00172292">
      <w:pPr>
        <w:ind w:firstLine="708"/>
        <w:jc w:val="both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lastRenderedPageBreak/>
        <w:t>Ww. Informacja</w:t>
      </w: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172292" w:rsidRDefault="00172292" w:rsidP="00172292">
      <w:pPr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172292" w:rsidRDefault="00172292" w:rsidP="00172292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przyjęła do wiadomości Sprawozdanie z realizacji Strategii Integracji </w:t>
      </w:r>
      <w:r>
        <w:rPr>
          <w:rFonts w:ascii="Bookman Old Style" w:hAnsi="Bookman Old Style"/>
          <w:sz w:val="24"/>
          <w:szCs w:val="24"/>
        </w:rPr>
        <w:br/>
        <w:t>i Rozwiązywania Problemów Społecznych w Gminie Barlinek na lata 2013-20018.</w:t>
      </w:r>
    </w:p>
    <w:p w:rsidR="00172292" w:rsidRDefault="00172292" w:rsidP="00172292">
      <w:pPr>
        <w:ind w:firstLine="708"/>
        <w:jc w:val="both"/>
        <w:rPr>
          <w:rFonts w:ascii="Bookman Old Style" w:hAnsi="Bookman Old Style"/>
        </w:rPr>
      </w:pP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Informacja</w:t>
      </w:r>
    </w:p>
    <w:p w:rsidR="00172292" w:rsidRDefault="00172292" w:rsidP="00172292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.</w:t>
      </w:r>
    </w:p>
    <w:p w:rsidR="00172292" w:rsidRDefault="00172292" w:rsidP="0017229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172292" w:rsidRDefault="00172292" w:rsidP="00172292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zaopiniowała pozytywnie projekt uchwały w sprawie wyrażenia zgody na zbycie gruntu stanowiącego własność Gminy Barlinek – działka nr 167/86.</w:t>
      </w:r>
    </w:p>
    <w:p w:rsidR="00172292" w:rsidRDefault="00172292" w:rsidP="00172292">
      <w:pPr>
        <w:spacing w:after="0" w:line="240" w:lineRule="auto"/>
        <w:ind w:firstLine="360"/>
        <w:jc w:val="both"/>
        <w:rPr>
          <w:rFonts w:ascii="Bookman Old Style" w:hAnsi="Bookman Old Style" w:cs="Arial"/>
          <w:sz w:val="24"/>
          <w:szCs w:val="24"/>
        </w:rPr>
      </w:pPr>
    </w:p>
    <w:p w:rsidR="00172292" w:rsidRDefault="00172292" w:rsidP="00172292">
      <w:pPr>
        <w:spacing w:after="0" w:line="240" w:lineRule="auto"/>
        <w:ind w:firstLine="360"/>
        <w:jc w:val="both"/>
        <w:rPr>
          <w:rFonts w:ascii="Bookman Old Style" w:hAnsi="Bookman Old Style" w:cs="Arial"/>
          <w:sz w:val="24"/>
          <w:szCs w:val="24"/>
        </w:rPr>
      </w:pPr>
    </w:p>
    <w:p w:rsidR="00172292" w:rsidRDefault="00172292" w:rsidP="00172292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172292" w:rsidRDefault="00172292" w:rsidP="00172292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172292" w:rsidRDefault="00172292" w:rsidP="00172292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172292" w:rsidRDefault="00172292" w:rsidP="00172292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172292" w:rsidRDefault="00172292" w:rsidP="00172292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- jednomyślnie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wyrażenia zgody na oddanie w najem w trybie bezprzetargowym na czas nieoznaczony lokalu niemieszkalnego stanowiącego własność Gminy Barlinek.</w:t>
      </w:r>
    </w:p>
    <w:p w:rsidR="00172292" w:rsidRDefault="00172292" w:rsidP="00172292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172292" w:rsidRDefault="00172292" w:rsidP="00172292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172292" w:rsidRDefault="00172292" w:rsidP="00172292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Ad.pkt.7.</w:t>
      </w:r>
    </w:p>
    <w:p w:rsidR="00172292" w:rsidRDefault="00172292" w:rsidP="00172292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20"/>
          <w:szCs w:val="20"/>
          <w:lang w:eastAsia="pl-PL"/>
        </w:rPr>
      </w:pPr>
    </w:p>
    <w:p w:rsidR="00172292" w:rsidRDefault="00172292" w:rsidP="00172292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- jednomyślnie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wyrażenia zgody na nabycie do zasobu gminnego gruntu położonego w Barlinku przy ul. Marii Skłodowskiej – Curie.</w:t>
      </w:r>
    </w:p>
    <w:p w:rsidR="00172292" w:rsidRDefault="00172292" w:rsidP="00172292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172292" w:rsidRDefault="00172292" w:rsidP="00172292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172292" w:rsidRDefault="00172292" w:rsidP="00172292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  <w:t xml:space="preserve">    </w:t>
      </w: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Ad.pkt.8.</w:t>
      </w:r>
    </w:p>
    <w:p w:rsidR="00172292" w:rsidRDefault="00172292" w:rsidP="00172292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172292" w:rsidRDefault="00172292" w:rsidP="00172292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 jednomyślnie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wyrażenia zgody na zamianę nieruchomości. </w:t>
      </w:r>
    </w:p>
    <w:p w:rsidR="00172292" w:rsidRDefault="00172292" w:rsidP="00172292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172292" w:rsidRDefault="00172292" w:rsidP="00172292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172292" w:rsidRDefault="00172292" w:rsidP="00172292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172292" w:rsidRDefault="00172292" w:rsidP="0017229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Ad.pkt.9.</w:t>
      </w:r>
    </w:p>
    <w:p w:rsidR="00172292" w:rsidRDefault="00172292" w:rsidP="0017229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172292" w:rsidRDefault="00172292" w:rsidP="00172292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ogłoszenie jednolitego tekstu uchwały w sprawie przyjęcia wieloletniego programu gospodarowania mieszkaniowym zasobem Gminy Barlinek na lata 2013-2018.</w:t>
      </w:r>
    </w:p>
    <w:p w:rsidR="00172292" w:rsidRDefault="00172292" w:rsidP="00172292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172292" w:rsidRDefault="00172292" w:rsidP="00172292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Ad.pkt.10.</w:t>
      </w: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172292" w:rsidRDefault="00172292" w:rsidP="00172292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Arial" w:hAnsi="Arial" w:cs="Aria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zmiany budżetu Gminy Barlinek na 2016 rok.</w:t>
      </w:r>
    </w:p>
    <w:p w:rsidR="00172292" w:rsidRDefault="00172292" w:rsidP="00172292">
      <w:pPr>
        <w:ind w:firstLine="708"/>
        <w:jc w:val="both"/>
        <w:rPr>
          <w:rFonts w:ascii="Bookman Old Style" w:hAnsi="Bookman Old Style" w:cs="Arial"/>
          <w:sz w:val="24"/>
          <w:szCs w:val="24"/>
        </w:rPr>
      </w:pPr>
    </w:p>
    <w:p w:rsidR="00172292" w:rsidRDefault="00172292" w:rsidP="00172292">
      <w:pPr>
        <w:jc w:val="both"/>
        <w:rPr>
          <w:rFonts w:ascii="Bookman Old Style" w:hAnsi="Bookman Old Style"/>
          <w:sz w:val="24"/>
          <w:szCs w:val="24"/>
        </w:rPr>
      </w:pP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172292" w:rsidRDefault="00172292" w:rsidP="00172292">
      <w:pPr>
        <w:jc w:val="both"/>
        <w:rPr>
          <w:rFonts w:ascii="Bookman Old Style" w:hAnsi="Bookman Old Style"/>
          <w:sz w:val="24"/>
          <w:szCs w:val="24"/>
        </w:rPr>
      </w:pPr>
    </w:p>
    <w:p w:rsidR="00172292" w:rsidRDefault="00172292" w:rsidP="00172292">
      <w:pPr>
        <w:jc w:val="both"/>
        <w:rPr>
          <w:rFonts w:ascii="Bookman Old Style" w:hAnsi="Bookman Old Style"/>
          <w:sz w:val="24"/>
          <w:szCs w:val="24"/>
        </w:rPr>
      </w:pP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Ad.pkt.11.</w:t>
      </w: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172292" w:rsidRDefault="00172292" w:rsidP="00172292">
      <w:pPr>
        <w:ind w:firstLine="708"/>
        <w:jc w:val="both"/>
        <w:rPr>
          <w:rFonts w:ascii="Bookman Old Style" w:hAnsi="Bookman Old Style"/>
          <w:sz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Arial" w:hAnsi="Arial" w:cs="Aria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podjęcia działań dotyczących zawarcia partnerstwa przy utworzeniu „Sieci tras rowerowych Pomorza Zachodniego – Trasa Pojezierna” w ramach Regionalnego Programu Operacyjnego.</w:t>
      </w:r>
    </w:p>
    <w:p w:rsidR="00172292" w:rsidRDefault="00172292" w:rsidP="00172292">
      <w:pPr>
        <w:ind w:firstLine="708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172292" w:rsidRDefault="00172292" w:rsidP="00172292">
      <w:pPr>
        <w:jc w:val="both"/>
        <w:rPr>
          <w:rFonts w:ascii="Bookman Old Style" w:hAnsi="Bookman Old Style"/>
          <w:sz w:val="24"/>
          <w:szCs w:val="24"/>
        </w:rPr>
      </w:pPr>
    </w:p>
    <w:p w:rsidR="00172292" w:rsidRDefault="00172292" w:rsidP="00172292">
      <w:pPr>
        <w:jc w:val="both"/>
        <w:rPr>
          <w:rFonts w:ascii="Bookman Old Style" w:hAnsi="Bookman Old Style"/>
          <w:sz w:val="24"/>
          <w:szCs w:val="24"/>
        </w:rPr>
      </w:pP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Ad.pkt.12.</w:t>
      </w: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172292" w:rsidRDefault="00172292" w:rsidP="00172292">
      <w:pPr>
        <w:ind w:firstLine="708"/>
        <w:jc w:val="both"/>
        <w:rPr>
          <w:rFonts w:ascii="Bookman Old Style" w:hAnsi="Bookman Old Style"/>
          <w:sz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Arial" w:hAnsi="Arial" w:cs="Aria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przystąpienia do partnerstwa na rzecz realizacji projektu pn. „Budowa infrastruktury turystycznej w Parkach Krajobrazowych województwa zachodniopomorskiego w celu zmniejszenia antropopresji – II etap.</w:t>
      </w:r>
    </w:p>
    <w:p w:rsidR="00172292" w:rsidRDefault="00172292" w:rsidP="00172292">
      <w:pPr>
        <w:jc w:val="both"/>
        <w:rPr>
          <w:sz w:val="24"/>
        </w:rPr>
      </w:pPr>
    </w:p>
    <w:p w:rsidR="00172292" w:rsidRDefault="00172292" w:rsidP="00172292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172292" w:rsidRDefault="00172292" w:rsidP="00172292">
      <w:pPr>
        <w:jc w:val="both"/>
        <w:rPr>
          <w:rFonts w:ascii="Bookman Old Style" w:hAnsi="Bookman Old Style"/>
          <w:sz w:val="24"/>
          <w:szCs w:val="24"/>
        </w:rPr>
      </w:pPr>
    </w:p>
    <w:p w:rsidR="00172292" w:rsidRDefault="00172292" w:rsidP="0017229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172292" w:rsidRDefault="00172292" w:rsidP="00172292">
      <w:pPr>
        <w:ind w:left="2832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172292" w:rsidRDefault="00172292" w:rsidP="00172292">
      <w:pPr>
        <w:jc w:val="both"/>
        <w:rPr>
          <w:rFonts w:ascii="Bookman Old Style" w:hAnsi="Bookman Old Style"/>
          <w:sz w:val="24"/>
          <w:szCs w:val="24"/>
        </w:rPr>
      </w:pPr>
    </w:p>
    <w:p w:rsidR="00172292" w:rsidRDefault="00172292" w:rsidP="00172292">
      <w:pPr>
        <w:jc w:val="both"/>
        <w:rPr>
          <w:rFonts w:ascii="Bookman Old Style" w:hAnsi="Bookman Old Style"/>
          <w:sz w:val="24"/>
          <w:szCs w:val="24"/>
        </w:rPr>
      </w:pP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Ad.pkt.13.</w:t>
      </w: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172292" w:rsidRDefault="00172292" w:rsidP="00172292">
      <w:pPr>
        <w:spacing w:after="0" w:line="240" w:lineRule="auto"/>
        <w:ind w:firstLine="142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do wiadomości następujące pisma: </w:t>
      </w:r>
    </w:p>
    <w:p w:rsidR="00172292" w:rsidRDefault="00172292" w:rsidP="00172292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172292" w:rsidRDefault="00172292" w:rsidP="00172292">
      <w:pPr>
        <w:numPr>
          <w:ilvl w:val="0"/>
          <w:numId w:val="3"/>
        </w:numPr>
        <w:ind w:left="567" w:hanging="425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Burmistrza Barlinka w sprawie:</w:t>
      </w:r>
    </w:p>
    <w:p w:rsidR="00172292" w:rsidRDefault="00172292" w:rsidP="00172292">
      <w:pPr>
        <w:ind w:left="567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172292" w:rsidRDefault="00172292" w:rsidP="00172292">
      <w:pPr>
        <w:numPr>
          <w:ilvl w:val="0"/>
          <w:numId w:val="4"/>
        </w:numPr>
        <w:spacing w:after="0" w:line="240" w:lineRule="auto"/>
        <w:ind w:left="993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przygotowania płyty boiska Stadionu Miejskiego w Barlinku,</w:t>
      </w:r>
    </w:p>
    <w:p w:rsidR="00172292" w:rsidRDefault="00172292" w:rsidP="00172292">
      <w:pPr>
        <w:numPr>
          <w:ilvl w:val="0"/>
          <w:numId w:val="4"/>
        </w:numPr>
        <w:spacing w:after="0" w:line="240" w:lineRule="auto"/>
        <w:ind w:left="993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prac remontowych w kościele pw. Św. Bonifacego w Barlinku,</w:t>
      </w:r>
    </w:p>
    <w:p w:rsidR="00172292" w:rsidRDefault="00172292" w:rsidP="00172292">
      <w:pPr>
        <w:numPr>
          <w:ilvl w:val="0"/>
          <w:numId w:val="4"/>
        </w:numPr>
        <w:spacing w:after="0" w:line="240" w:lineRule="auto"/>
        <w:ind w:left="993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wyjaśnień do uchwały Nr XXV/294/2016 Rady Miejskiej w Barlinku z dnia 25 sierpnia 2016 r,</w:t>
      </w:r>
    </w:p>
    <w:p w:rsidR="00172292" w:rsidRDefault="00172292" w:rsidP="00172292">
      <w:pPr>
        <w:numPr>
          <w:ilvl w:val="0"/>
          <w:numId w:val="4"/>
        </w:numPr>
        <w:spacing w:after="0" w:line="240" w:lineRule="auto"/>
        <w:ind w:left="993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zamontowania na terenie Gminy Barlinek zestawów – woreczków na psie odchody,</w:t>
      </w:r>
    </w:p>
    <w:p w:rsidR="00172292" w:rsidRDefault="00172292" w:rsidP="00172292">
      <w:pPr>
        <w:numPr>
          <w:ilvl w:val="0"/>
          <w:numId w:val="4"/>
        </w:numPr>
        <w:spacing w:after="0" w:line="240" w:lineRule="auto"/>
        <w:ind w:left="993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przełożenia tematu sesyjnego z miesiąca października – „Sprawozdanie – raport z realizacji „Programu Ochrony Środowiska dla Gminy Barlinek”, jako temat sesyjny na posiedzenie Rady Miejskiej w grudniu.</w:t>
      </w:r>
    </w:p>
    <w:p w:rsidR="00172292" w:rsidRDefault="00172292" w:rsidP="00172292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172292" w:rsidRDefault="00172292" w:rsidP="00172292">
      <w:pPr>
        <w:numPr>
          <w:ilvl w:val="0"/>
          <w:numId w:val="3"/>
        </w:numPr>
        <w:spacing w:after="0" w:line="240" w:lineRule="auto"/>
        <w:ind w:left="567" w:hanging="425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Zastępcy Burmistrza w sprawie :</w:t>
      </w:r>
    </w:p>
    <w:p w:rsidR="00172292" w:rsidRDefault="00172292" w:rsidP="00172292">
      <w:pPr>
        <w:ind w:left="567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172292" w:rsidRDefault="00172292" w:rsidP="00172292">
      <w:pPr>
        <w:numPr>
          <w:ilvl w:val="0"/>
          <w:numId w:val="5"/>
        </w:numPr>
        <w:tabs>
          <w:tab w:val="left" w:pos="426"/>
        </w:tabs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spotkania w dniu 19 września 2016 r. odnośnie ul. Górnej 28 i ul. Chmielnej 3.</w:t>
      </w:r>
    </w:p>
    <w:p w:rsidR="00172292" w:rsidRDefault="00172292" w:rsidP="00172292">
      <w:pPr>
        <w:tabs>
          <w:tab w:val="left" w:pos="426"/>
        </w:tabs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172292" w:rsidRDefault="00172292" w:rsidP="0017229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Burmistrza Miasta i Gminy Gryfino, Rada Miejska w Gryfinie w sprawie zaproszenia na widowisko historyczne „Orły nad </w:t>
      </w:r>
      <w:proofErr w:type="spellStart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Nijmegen</w:t>
      </w:r>
      <w:proofErr w:type="spellEnd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”.</w:t>
      </w:r>
    </w:p>
    <w:p w:rsidR="00172292" w:rsidRDefault="00172292" w:rsidP="0017229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72292" w:rsidRDefault="00172292" w:rsidP="0017229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Zachodniopomorski Urząd Wojewódzki w Szczecinie w sprawie przeprowadzenia kontroli.</w:t>
      </w:r>
    </w:p>
    <w:p w:rsidR="00172292" w:rsidRDefault="00172292" w:rsidP="00172292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72292" w:rsidRDefault="00172292" w:rsidP="0017229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 xml:space="preserve">Regionalna Izba Obrachunkowa w sprawie postępowania w sprawie stwierdzenia nieważności Uchwały Nr XXV/294/2016 Rady Miejskiej w Barlinku z dnia 25 sierpnia 2016 r. </w:t>
      </w:r>
    </w:p>
    <w:p w:rsidR="00172292" w:rsidRDefault="00172292" w:rsidP="0017229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72292" w:rsidRDefault="00172292" w:rsidP="0017229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Regionalna Izba Obrachunkowa w Szczecinie w sprawie umorzenia postępowania w sprawie stwierdzenia nieważności części uchwały Nr XXV/294/2016 Rady Miejskiej w Barlinku z dnia 25 sierpnia 2016 r.</w:t>
      </w:r>
    </w:p>
    <w:p w:rsidR="00172292" w:rsidRDefault="00172292" w:rsidP="00172292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72292" w:rsidRDefault="00172292" w:rsidP="0017229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 xml:space="preserve">Fabryka Aktywności Młodych w sprawie działań </w:t>
      </w:r>
      <w:proofErr w:type="spellStart"/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>wolontarystycznych</w:t>
      </w:r>
      <w:proofErr w:type="spellEnd"/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>.</w:t>
      </w:r>
    </w:p>
    <w:p w:rsidR="00172292" w:rsidRDefault="00172292" w:rsidP="0017229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72292" w:rsidRDefault="00172292" w:rsidP="0017229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>Polski Komitet Pomocy Społecznej w sprawie zakupu wzmacniacza głośności.</w:t>
      </w:r>
    </w:p>
    <w:p w:rsidR="00172292" w:rsidRDefault="00172292" w:rsidP="0017229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72292" w:rsidRDefault="00172292" w:rsidP="00172292">
      <w:pPr>
        <w:spacing w:after="0" w:line="240" w:lineRule="auto"/>
        <w:ind w:firstLine="708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172292" w:rsidRDefault="00172292" w:rsidP="00172292">
      <w:pPr>
        <w:pStyle w:val="Akapitzlist"/>
        <w:spacing w:after="0" w:line="240" w:lineRule="auto"/>
        <w:ind w:left="567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Ad.pkt.14.</w:t>
      </w: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Brak zapytań i wolnych wniosków.</w:t>
      </w: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                                        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     Przewodniczący Komisji           </w:t>
      </w:r>
    </w:p>
    <w:p w:rsidR="00172292" w:rsidRDefault="00583FA7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Inspektor</w:t>
      </w:r>
      <w:bookmarkStart w:id="0" w:name="_GoBack"/>
      <w:bookmarkEnd w:id="0"/>
      <w:r w:rsidR="00172292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                      </w:t>
      </w:r>
    </w:p>
    <w:p w:rsidR="00172292" w:rsidRDefault="00172292" w:rsidP="0017229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Anna Gajda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                  Romuald Romaniuk</w:t>
      </w:r>
    </w:p>
    <w:p w:rsidR="00172292" w:rsidRDefault="00172292" w:rsidP="00172292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172292" w:rsidRDefault="00172292" w:rsidP="00172292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172292" w:rsidRDefault="00172292" w:rsidP="00172292"/>
    <w:p w:rsidR="006A1515" w:rsidRDefault="006A1515"/>
    <w:sectPr w:rsidR="006A1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56AEA6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834A0D"/>
    <w:multiLevelType w:val="hybridMultilevel"/>
    <w:tmpl w:val="223E217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18E470D"/>
    <w:multiLevelType w:val="hybridMultilevel"/>
    <w:tmpl w:val="B4BC39FA"/>
    <w:lvl w:ilvl="0" w:tplc="8F2AE526">
      <w:start w:val="1"/>
      <w:numFmt w:val="decimal"/>
      <w:lvlText w:val="%1."/>
      <w:lvlJc w:val="left"/>
      <w:pPr>
        <w:ind w:left="1068" w:hanging="360"/>
      </w:pPr>
      <w:rPr>
        <w:i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E935A3C"/>
    <w:multiLevelType w:val="hybridMultilevel"/>
    <w:tmpl w:val="10B07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5A7"/>
    <w:rsid w:val="00172292"/>
    <w:rsid w:val="00583FA7"/>
    <w:rsid w:val="006A1515"/>
    <w:rsid w:val="00C5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CE92F-44AC-461E-BEF1-3C5BCA8DF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2292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22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9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1193</Words>
  <Characters>7162</Characters>
  <Application>Microsoft Office Word</Application>
  <DocSecurity>0</DocSecurity>
  <Lines>59</Lines>
  <Paragraphs>16</Paragraphs>
  <ScaleCrop>false</ScaleCrop>
  <Company/>
  <LinksUpToDate>false</LinksUpToDate>
  <CharactersWithSpaces>8339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5</cp:revision>
  <dcterms:created xsi:type="dcterms:W3CDTF">2016-12-01T09:28:00Z</dcterms:created>
  <dcterms:modified xsi:type="dcterms:W3CDTF">2016-12-01T09:58:00Z</dcterms:modified>
</cp:coreProperties>
</file>