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C81" w:rsidRDefault="00D03C81" w:rsidP="00D03C81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4.2016</w:t>
      </w:r>
    </w:p>
    <w:p w:rsidR="00D03C81" w:rsidRDefault="00D03C81" w:rsidP="00D03C8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D03C81" w:rsidRDefault="00D03C81" w:rsidP="00D03C8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D03C81" w:rsidRPr="00D03C81" w:rsidRDefault="00D03C81" w:rsidP="00D03C81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 w:rsidRPr="00D03C81"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Finansowo – Budżetowej i Planowania Gospodarczego</w:t>
      </w:r>
    </w:p>
    <w:p w:rsidR="00D03C81" w:rsidRDefault="00D03C81" w:rsidP="00D03C81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D03C81" w:rsidRDefault="00D03C81" w:rsidP="00D03C81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</w:t>
      </w:r>
      <w:r>
        <w:rPr>
          <w:rFonts w:ascii="Arial" w:eastAsia="Times New Roman" w:hAnsi="Arial" w:cs="Times New Roman"/>
          <w:i/>
          <w:color w:val="000000"/>
          <w:lang w:eastAsia="pl-PL"/>
        </w:rPr>
        <w:t>5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kwietnia 2016 roku</w:t>
      </w:r>
    </w:p>
    <w:p w:rsidR="00D03C81" w:rsidRDefault="00D03C81" w:rsidP="00D03C8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03C81" w:rsidRDefault="00D03C81" w:rsidP="00D03C8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03C81" w:rsidRDefault="00D03C81" w:rsidP="00D03C8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03C81" w:rsidRDefault="00D03C81" w:rsidP="00D03C8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03C81" w:rsidRDefault="00D03C81" w:rsidP="00D03C8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D03C81" w:rsidRDefault="00D03C81" w:rsidP="00D03C8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D03C81" w:rsidRDefault="00D03C81" w:rsidP="00D03C8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 xml:space="preserve">Posiedzeniu przewodniczył radny </w:t>
      </w:r>
      <w:r>
        <w:rPr>
          <w:rFonts w:ascii="Arial" w:eastAsia="Times New Roman" w:hAnsi="Arial" w:cs="Times New Roman"/>
          <w:color w:val="000000"/>
          <w:lang w:eastAsia="pl-PL"/>
        </w:rPr>
        <w:t>Romuald Romaniuk</w:t>
      </w:r>
      <w:r>
        <w:rPr>
          <w:rFonts w:ascii="Arial" w:eastAsia="Times New Roman" w:hAnsi="Arial" w:cs="Times New Roman"/>
          <w:color w:val="000000"/>
          <w:lang w:eastAsia="pl-PL"/>
        </w:rPr>
        <w:t xml:space="preserve"> – Przewodniczący Komisji.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Arial"/>
          <w:lang w:eastAsia="pl-PL"/>
        </w:rPr>
        <w:t>5</w:t>
      </w:r>
      <w:r>
        <w:rPr>
          <w:rFonts w:ascii="Arial" w:eastAsia="Times New Roman" w:hAnsi="Arial" w:cs="Arial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lang w:eastAsia="pl-PL"/>
        </w:rPr>
        <w:t>przyjęła zmiany do porządku posiedzenia polegające na:</w:t>
      </w:r>
    </w:p>
    <w:p w:rsidR="00D03C81" w:rsidRDefault="00D03C81" w:rsidP="00D03C8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wprowadzeniu jako pkt. 4: </w:t>
      </w:r>
      <w:r>
        <w:rPr>
          <w:rFonts w:ascii="Arial" w:eastAsia="Times New Roman" w:hAnsi="Arial" w:cs="Arial"/>
          <w:i/>
          <w:lang w:eastAsia="pl-PL"/>
        </w:rPr>
        <w:t xml:space="preserve">„4. Ocena zasobów pomocy społecznej Gminy Barlinek </w:t>
      </w:r>
      <w:r>
        <w:rPr>
          <w:rFonts w:ascii="Arial" w:eastAsia="Times New Roman" w:hAnsi="Arial" w:cs="Arial"/>
          <w:i/>
          <w:lang w:eastAsia="pl-PL"/>
        </w:rPr>
        <w:br/>
        <w:t>za 2015 r.”,</w:t>
      </w:r>
    </w:p>
    <w:p w:rsidR="00D03C81" w:rsidRDefault="00D03C81" w:rsidP="00D03C8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wprowadzeniu jako pkt. 9:</w:t>
      </w:r>
      <w:r>
        <w:rPr>
          <w:rFonts w:ascii="Arial" w:eastAsia="Times New Roman" w:hAnsi="Arial" w:cs="Arial"/>
          <w:i/>
          <w:lang w:eastAsia="pl-PL"/>
        </w:rPr>
        <w:t xml:space="preserve"> „9. Projekt uchwały w sprawie zmiany budżetu Gminy Barlinek na 2016 rok.”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Pozostałe punkty według dalszej kolejności.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Times New Roman"/>
          <w:lang w:eastAsia="pl-PL"/>
        </w:rPr>
        <w:t>5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03C81" w:rsidRDefault="00D03C81" w:rsidP="00D03C81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D03C81" w:rsidRDefault="00D03C81" w:rsidP="00D03C81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Sprawozdanie z działalności Ośrodka Pomocy Społecznej.</w:t>
      </w:r>
    </w:p>
    <w:p w:rsidR="00D03C81" w:rsidRDefault="00D03C81" w:rsidP="00D03C81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lang w:eastAsia="pl-PL"/>
        </w:rPr>
        <w:t>Projekt uchwały w sprawie Gminnego Programu Przeciwdziałania Przemocy w Rodzinie na lata 2016-2018.</w:t>
      </w:r>
    </w:p>
    <w:p w:rsidR="00D03C81" w:rsidRDefault="00D03C81" w:rsidP="00D03C81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lang w:eastAsia="pl-PL"/>
        </w:rPr>
        <w:t>Ocena zasobów pomocy społecznej Gminy Barlinek za 2015 r.</w:t>
      </w:r>
    </w:p>
    <w:p w:rsidR="00D03C81" w:rsidRDefault="00D03C81" w:rsidP="00D03C81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Informacja nt. bezrobocia w Gminie Barlinek.</w:t>
      </w:r>
    </w:p>
    <w:p w:rsidR="00D03C81" w:rsidRDefault="00D03C81" w:rsidP="00D03C81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Informacja nt. działalności sołectw w Gminie Barlinek.</w:t>
      </w:r>
    </w:p>
    <w:p w:rsidR="00D03C81" w:rsidRDefault="00D03C81" w:rsidP="00D03C81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o wyrażenie zgody na zbycie działki gruntu stanowiącej własność Gminy Barlinek – działka nr 665/55.</w:t>
      </w:r>
    </w:p>
    <w:p w:rsidR="00D03C81" w:rsidRDefault="00D03C81" w:rsidP="00D03C81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o wyrażenie zgody na zbycie działki gruntu stanowiącej własność Gminy Barlinek – działka nr 2121/5.</w:t>
      </w:r>
    </w:p>
    <w:p w:rsidR="00D03C81" w:rsidRDefault="00D03C81" w:rsidP="00D03C81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lang w:eastAsia="pl-PL"/>
        </w:rPr>
        <w:t>Projekt uchwały w sprawie zmiany budżetu Gminy Barlinek na 2016 rok.</w:t>
      </w:r>
    </w:p>
    <w:p w:rsidR="00D03C81" w:rsidRDefault="00D03C81" w:rsidP="00D03C81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Sprawy różne:</w:t>
      </w:r>
    </w:p>
    <w:p w:rsidR="00D03C81" w:rsidRDefault="00D03C81" w:rsidP="00D03C81">
      <w:pPr>
        <w:numPr>
          <w:ilvl w:val="2"/>
          <w:numId w:val="2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zaopiniowanie </w:t>
      </w:r>
      <w:r>
        <w:rPr>
          <w:rFonts w:ascii="Arial" w:hAnsi="Arial" w:cs="Arial"/>
          <w:color w:val="000000"/>
        </w:rPr>
        <w:t>wniosk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</w:rPr>
        <w:t xml:space="preserve"> PPHU „EKO-TERMO” o sprzedaż w drodze bezprzetargowej nieruchomości oznaczonej w ewidencji gruntów działką nr 560/17 oraz gruntu o pow. 0,1594 ha na działce gruntu nr 560/16 o pow. 9,7375 ha,</w:t>
      </w:r>
    </w:p>
    <w:p w:rsidR="00D03C81" w:rsidRDefault="00D03C81" w:rsidP="00D03C81">
      <w:pPr>
        <w:numPr>
          <w:ilvl w:val="2"/>
          <w:numId w:val="2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zaopiniowanie wniosku osoby fizycznej o sprzedaż na własność działki nr 2121/4 </w:t>
      </w:r>
      <w:r w:rsidR="00726147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przy ul. Tunelowej w Barlinku,</w:t>
      </w:r>
    </w:p>
    <w:p w:rsidR="00D03C81" w:rsidRDefault="00D03C81" w:rsidP="00D03C81">
      <w:pPr>
        <w:numPr>
          <w:ilvl w:val="2"/>
          <w:numId w:val="2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zaopiniowanie wniosku</w:t>
      </w:r>
      <w:r>
        <w:rPr>
          <w:rFonts w:ascii="Arial" w:hAnsi="Arial" w:cs="Arial"/>
          <w:color w:val="000000"/>
        </w:rPr>
        <w:t xml:space="preserve"> Stowarzyszenia Na Rzecz Ochrony Dziedzictwa „MŁYN-PAPIERNIA” – dot. realizacji umowy oddania w dzierżawę nieruchomości z dnia </w:t>
      </w:r>
      <w:r w:rsidR="00726147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20 września 2007 roku,</w:t>
      </w:r>
    </w:p>
    <w:p w:rsidR="00D03C81" w:rsidRDefault="00D03C81" w:rsidP="00D03C81">
      <w:pPr>
        <w:numPr>
          <w:ilvl w:val="2"/>
          <w:numId w:val="2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pisma do wiadomości.</w:t>
      </w:r>
    </w:p>
    <w:p w:rsidR="00D03C81" w:rsidRDefault="00D03C81" w:rsidP="00D03C81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D03C81" w:rsidRDefault="00D03C81" w:rsidP="00D03C8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D03C81" w:rsidRDefault="00D03C81" w:rsidP="00D03C8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przyjęła protokół z poprzedniego posiedzenia </w:t>
      </w:r>
      <w:r w:rsidR="00726147">
        <w:rPr>
          <w:rFonts w:ascii="Arial" w:eastAsia="Times New Roman" w:hAnsi="Arial" w:cs="Arial"/>
          <w:color w:val="000000"/>
          <w:lang w:eastAsia="pl-PL"/>
        </w:rPr>
        <w:br/>
      </w:r>
      <w:r>
        <w:rPr>
          <w:rFonts w:ascii="Arial" w:eastAsia="Times New Roman" w:hAnsi="Arial" w:cs="Arial"/>
          <w:color w:val="000000"/>
          <w:lang w:eastAsia="pl-PL"/>
        </w:rPr>
        <w:t xml:space="preserve">Nr 3.2016 z dnia </w:t>
      </w:r>
      <w:r>
        <w:rPr>
          <w:rFonts w:ascii="Arial" w:eastAsia="Times New Roman" w:hAnsi="Arial" w:cs="Arial"/>
          <w:color w:val="000000"/>
          <w:lang w:eastAsia="pl-PL"/>
        </w:rPr>
        <w:t>2</w:t>
      </w:r>
      <w:r>
        <w:rPr>
          <w:rFonts w:ascii="Arial" w:eastAsia="Times New Roman" w:hAnsi="Arial" w:cs="Arial"/>
          <w:color w:val="000000"/>
          <w:lang w:eastAsia="pl-PL"/>
        </w:rPr>
        <w:t>1 marca 2016 r. nie wnosząc uwag co do jego treści.</w:t>
      </w:r>
    </w:p>
    <w:p w:rsidR="00D03C81" w:rsidRDefault="00D03C81" w:rsidP="00D03C8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03C81" w:rsidRDefault="00D03C81" w:rsidP="00D03C8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03C81" w:rsidRDefault="00D03C81" w:rsidP="00D03C81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D03C81" w:rsidRDefault="00D03C81" w:rsidP="00D03C81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2627C" w:rsidRPr="00726147" w:rsidRDefault="0032627C" w:rsidP="00726147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D03C81"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 w:rsidR="00D03C81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 xml:space="preserve">zapoznała się z przedłożoną </w:t>
      </w:r>
      <w:r w:rsidR="00726147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nformacją - sprawozdaniem z działalności Ośrodka Pomocy Społecznej  </w:t>
      </w:r>
      <w:r w:rsidRPr="00726147">
        <w:rPr>
          <w:rFonts w:ascii="Arial" w:hAnsi="Arial" w:cs="Arial"/>
          <w:i/>
        </w:rPr>
        <w:t>przyjmując ją do wiadomości.</w:t>
      </w:r>
    </w:p>
    <w:p w:rsidR="00D03C81" w:rsidRDefault="00D03C81" w:rsidP="00726147">
      <w:pPr>
        <w:spacing w:after="0" w:line="256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03C81" w:rsidRDefault="00D03C81" w:rsidP="0072614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03C81" w:rsidRDefault="00D03C81" w:rsidP="0072614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03C81" w:rsidRDefault="00D03C81" w:rsidP="0072614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D03C81" w:rsidRDefault="00D03C81" w:rsidP="00726147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D03C81" w:rsidRDefault="00D03C81" w:rsidP="0072614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72614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72614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72614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D03C81" w:rsidRDefault="00D03C81" w:rsidP="0072614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26147" w:rsidRPr="008C4AE7" w:rsidRDefault="00726147" w:rsidP="00726147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D03C81"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 w:rsidR="00D03C81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C4AE7"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</w:r>
      <w:r w:rsidRPr="008C4AE7">
        <w:rPr>
          <w:rFonts w:ascii="Arial" w:hAnsi="Arial" w:cs="Arial"/>
        </w:rPr>
        <w:t>w sprawie Gminnego Programu Przeciwdziałania Przemocy w Rodzinie na lata 2016-2018.</w:t>
      </w:r>
    </w:p>
    <w:p w:rsidR="00D03C81" w:rsidRDefault="00D03C81" w:rsidP="00726147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72614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726147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56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zapoznała się z Oceną zasobów pomocy społecznej Gminy Barlinek za 2015 r. </w:t>
      </w:r>
      <w:r>
        <w:rPr>
          <w:rFonts w:ascii="Arial" w:hAnsi="Arial" w:cs="Arial"/>
          <w:i/>
        </w:rPr>
        <w:t xml:space="preserve">przyjmując do wiadomości. </w:t>
      </w:r>
    </w:p>
    <w:p w:rsidR="00D03C81" w:rsidRDefault="00D03C81" w:rsidP="00D03C81">
      <w:pPr>
        <w:tabs>
          <w:tab w:val="num" w:pos="567"/>
          <w:tab w:val="num" w:pos="851"/>
          <w:tab w:val="num" w:pos="2198"/>
        </w:tabs>
        <w:spacing w:after="0" w:line="256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Informacja w tej sprawie</w:t>
      </w: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Ad.pkt.5.</w:t>
      </w:r>
    </w:p>
    <w:p w:rsidR="00726147" w:rsidRDefault="00726147" w:rsidP="0032627C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32627C" w:rsidRPr="0032627C" w:rsidRDefault="00D03C81" w:rsidP="0032627C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2627C" w:rsidRPr="0032627C">
        <w:rPr>
          <w:rFonts w:ascii="Arial" w:hAnsi="Arial" w:cs="Arial"/>
        </w:rPr>
        <w:t xml:space="preserve">zapoznała się </w:t>
      </w:r>
      <w:r w:rsidR="0032627C">
        <w:rPr>
          <w:rFonts w:ascii="Arial" w:hAnsi="Arial" w:cs="Arial"/>
        </w:rPr>
        <w:br/>
      </w:r>
      <w:r w:rsidR="0032627C" w:rsidRPr="0032627C">
        <w:rPr>
          <w:rFonts w:ascii="Arial" w:hAnsi="Arial" w:cs="Arial"/>
        </w:rPr>
        <w:t xml:space="preserve">z przedłożoną </w:t>
      </w:r>
      <w:r w:rsidR="00726147">
        <w:rPr>
          <w:rFonts w:ascii="Arial" w:hAnsi="Arial" w:cs="Arial"/>
        </w:rPr>
        <w:t>I</w:t>
      </w:r>
      <w:r w:rsidR="0032627C" w:rsidRPr="0032627C">
        <w:rPr>
          <w:rFonts w:ascii="Arial" w:hAnsi="Arial" w:cs="Arial"/>
        </w:rPr>
        <w:t xml:space="preserve">nformacją na temat bezrobocia w Gminie Barlinek </w:t>
      </w:r>
      <w:r w:rsidR="0032627C" w:rsidRPr="0032627C">
        <w:rPr>
          <w:rFonts w:ascii="Arial" w:hAnsi="Arial" w:cs="Arial"/>
          <w:i/>
        </w:rPr>
        <w:t xml:space="preserve">przyjmując ją </w:t>
      </w:r>
      <w:r w:rsidR="0032627C" w:rsidRPr="0032627C">
        <w:rPr>
          <w:rFonts w:ascii="Arial" w:hAnsi="Arial" w:cs="Arial"/>
          <w:i/>
        </w:rPr>
        <w:br/>
        <w:t>do wiadomości.</w:t>
      </w:r>
    </w:p>
    <w:p w:rsidR="00D03C81" w:rsidRDefault="00D03C81" w:rsidP="0032627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32627C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26147" w:rsidRPr="00726147" w:rsidRDefault="00726147" w:rsidP="00726147">
      <w:pPr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D03C81">
        <w:rPr>
          <w:rFonts w:ascii="Arial" w:eastAsia="Times New Roman" w:hAnsi="Arial" w:cs="Arial"/>
          <w:b/>
          <w:lang w:eastAsia="pl-PL"/>
        </w:rPr>
        <w:t>Komisja</w:t>
      </w:r>
      <w:r w:rsidR="00D03C81"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 w:rsidR="00D03C8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8C4AE7">
        <w:rPr>
          <w:rFonts w:ascii="Arial" w:hAnsi="Arial" w:cs="Arial"/>
        </w:rPr>
        <w:t xml:space="preserve">zapoznała się z przedłożoną </w:t>
      </w:r>
      <w:r>
        <w:rPr>
          <w:rFonts w:ascii="Arial" w:hAnsi="Arial" w:cs="Arial"/>
        </w:rPr>
        <w:t>I</w:t>
      </w:r>
      <w:r w:rsidRPr="008C4AE7">
        <w:rPr>
          <w:rFonts w:ascii="Arial" w:hAnsi="Arial" w:cs="Arial"/>
        </w:rPr>
        <w:t xml:space="preserve">nformacją na temat działalności sołectw w Gminie Barlinek </w:t>
      </w:r>
      <w:r w:rsidRPr="00726147">
        <w:rPr>
          <w:rFonts w:ascii="Arial" w:hAnsi="Arial" w:cs="Arial"/>
          <w:i/>
        </w:rPr>
        <w:t>przyjmując ją do wiadomości.</w:t>
      </w:r>
    </w:p>
    <w:p w:rsidR="00D03C81" w:rsidRDefault="00D03C81" w:rsidP="00726147">
      <w:pPr>
        <w:spacing w:after="0" w:line="256" w:lineRule="auto"/>
        <w:jc w:val="both"/>
        <w:rPr>
          <w:sz w:val="24"/>
          <w:szCs w:val="24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03C81" w:rsidRDefault="00D03C81" w:rsidP="00D03C81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Ww. Informacja</w:t>
      </w:r>
    </w:p>
    <w:p w:rsidR="00D03C81" w:rsidRDefault="00D03C81" w:rsidP="00D03C81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56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 w:rsidR="00726147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wyrażenie zgody na zbycie działki gruntu stanowiącej własność Gminy Barlinek – działka </w:t>
      </w:r>
      <w:r w:rsidR="00726147">
        <w:rPr>
          <w:rFonts w:ascii="Arial" w:hAnsi="Arial" w:cs="Arial"/>
        </w:rPr>
        <w:br/>
      </w:r>
      <w:r>
        <w:rPr>
          <w:rFonts w:ascii="Arial" w:hAnsi="Arial" w:cs="Arial"/>
        </w:rPr>
        <w:t xml:space="preserve">nr 665/55.  </w:t>
      </w:r>
    </w:p>
    <w:p w:rsidR="00D03C81" w:rsidRDefault="00D03C81" w:rsidP="00D03C81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56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 w:rsidR="00726147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wyrażenie zgody na zbycie działki gruntu stanowiącej własność Gminy Barlinek – działka </w:t>
      </w:r>
      <w:r w:rsidR="00726147">
        <w:rPr>
          <w:rFonts w:ascii="Arial" w:hAnsi="Arial" w:cs="Arial"/>
        </w:rPr>
        <w:br/>
      </w:r>
      <w:r>
        <w:rPr>
          <w:rFonts w:ascii="Arial" w:hAnsi="Arial" w:cs="Arial"/>
        </w:rPr>
        <w:t>nr 2121/5.</w:t>
      </w:r>
    </w:p>
    <w:p w:rsidR="00D03C81" w:rsidRDefault="00D03C81" w:rsidP="00D03C81">
      <w:pPr>
        <w:tabs>
          <w:tab w:val="num" w:pos="567"/>
          <w:tab w:val="num" w:pos="851"/>
          <w:tab w:val="num" w:pos="2198"/>
        </w:tabs>
        <w:spacing w:after="0" w:line="256" w:lineRule="auto"/>
        <w:jc w:val="both"/>
        <w:rPr>
          <w:rFonts w:ascii="Arial" w:eastAsia="Times New Roman" w:hAnsi="Arial" w:cs="Arial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26147" w:rsidRDefault="00726147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Ad.pkt.9.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56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 w:rsidR="00726147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sprawie zmiany budżetu Gminy Barlinek na 2016 rok. </w:t>
      </w:r>
    </w:p>
    <w:p w:rsidR="00D03C81" w:rsidRDefault="00D03C81" w:rsidP="00D03C81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D03C81" w:rsidRDefault="00D03C81" w:rsidP="00D03C8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D03C81">
      <w:pPr>
        <w:tabs>
          <w:tab w:val="num" w:pos="567"/>
          <w:tab w:val="num" w:pos="851"/>
          <w:tab w:val="num" w:pos="2198"/>
        </w:tabs>
        <w:spacing w:after="0" w:line="256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a)</w:t>
      </w:r>
    </w:p>
    <w:p w:rsidR="00726147" w:rsidRPr="008C4AE7" w:rsidRDefault="00D03C81" w:rsidP="00782531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26147" w:rsidRPr="008C4AE7">
        <w:rPr>
          <w:rFonts w:ascii="Arial" w:hAnsi="Arial" w:cs="Arial"/>
        </w:rPr>
        <w:t>zaopiniowała negatywnie wniosek PPHU „EKO-TERMO” o sprzedaż w drodze bezprzetargowej nieruchomości oznaczonej w ewidencji gruntów dz. nr 560/17 oraz gruntu o pow. 0,1594 ha na działce gruntu nr 560/16 o pow. 9,7375 ha.</w:t>
      </w:r>
    </w:p>
    <w:p w:rsidR="00D03C81" w:rsidRDefault="00D03C81" w:rsidP="00782531">
      <w:pPr>
        <w:tabs>
          <w:tab w:val="num" w:pos="567"/>
          <w:tab w:val="num" w:pos="851"/>
          <w:tab w:val="num" w:pos="2198"/>
        </w:tabs>
        <w:spacing w:after="0" w:line="25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78253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78253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Default="00D03C81" w:rsidP="0078253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wniosek </w:t>
      </w:r>
    </w:p>
    <w:p w:rsidR="00D03C81" w:rsidRDefault="00D03C81" w:rsidP="0078253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03C81" w:rsidRDefault="00D03C81" w:rsidP="0078253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78253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78253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78253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b)</w:t>
      </w:r>
    </w:p>
    <w:p w:rsidR="00726147" w:rsidRPr="008C4AE7" w:rsidRDefault="00D03C81" w:rsidP="0078253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hAnsi="Arial" w:cs="Arial"/>
          <w:b/>
        </w:rPr>
        <w:t xml:space="preserve"> </w:t>
      </w:r>
      <w:r w:rsidR="00726147" w:rsidRPr="008C4AE7">
        <w:rPr>
          <w:rFonts w:ascii="Arial" w:hAnsi="Arial" w:cs="Arial"/>
        </w:rPr>
        <w:t>zaopiniowała negatywnie wniosek osoby fizycznej o sprzedaż na własność działki nr 2121/4 przy ul. Tunelowej w Barlinku</w:t>
      </w:r>
    </w:p>
    <w:p w:rsidR="00D03C81" w:rsidRDefault="00D03C81" w:rsidP="00782531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782531" w:rsidRDefault="00782531" w:rsidP="00782531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78253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78253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c)</w:t>
      </w:r>
    </w:p>
    <w:p w:rsidR="00726147" w:rsidRPr="008C4AE7" w:rsidRDefault="00D03C81" w:rsidP="00782531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26147" w:rsidRPr="008C4AE7">
        <w:rPr>
          <w:rFonts w:ascii="Arial" w:hAnsi="Arial" w:cs="Arial"/>
        </w:rPr>
        <w:t xml:space="preserve">zaopiniowała pozytywnie wniosek Stowarzyszenia Na Rzecz Ochrony Dziedzictwa „Młyn Papiernia” w sprawie realizacji umowy oddania w dzierżawę nieruchomości z dnia 20 września 2007 r. </w:t>
      </w:r>
    </w:p>
    <w:p w:rsidR="00D03C81" w:rsidRDefault="00D03C81" w:rsidP="0078253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78253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78253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78253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wniosek </w:t>
      </w:r>
    </w:p>
    <w:p w:rsidR="00D03C81" w:rsidRDefault="00D03C81" w:rsidP="0078253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D03C81" w:rsidRDefault="00D03C81" w:rsidP="00D03C81">
      <w:pPr>
        <w:numPr>
          <w:ilvl w:val="0"/>
          <w:numId w:val="3"/>
        </w:numPr>
        <w:tabs>
          <w:tab w:val="num" w:pos="360"/>
          <w:tab w:val="num" w:pos="462"/>
        </w:tabs>
        <w:spacing w:after="0" w:line="240" w:lineRule="auto"/>
        <w:ind w:left="426" w:hanging="328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D03C81" w:rsidRDefault="00B90F8B" w:rsidP="00D03C81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</w:t>
      </w:r>
      <w:r w:rsidR="00D03C81">
        <w:rPr>
          <w:rFonts w:ascii="Arial" w:eastAsia="Times New Roman" w:hAnsi="Arial" w:cs="Arial"/>
          <w:color w:val="000000"/>
          <w:lang w:eastAsia="pl-PL"/>
        </w:rPr>
        <w:t>rzeniesienia na rzecz Gminy Barlinek nieruchomości oznaczonej w ewidencji gruntów działką nr 239/1 o pow. 0,9205 ha położonej w Barlinku przy ul. Jeziornej,</w:t>
      </w:r>
    </w:p>
    <w:p w:rsidR="00D03C81" w:rsidRDefault="00D03C81" w:rsidP="00D03C81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wyznaczenia przedstawiciela Rady Miejskiej do składu delegacji na wyjazd służbowy – Spotkanie Trójstronne w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Schneverdingen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 Niemcy,</w:t>
      </w:r>
    </w:p>
    <w:p w:rsidR="00D03C81" w:rsidRDefault="00D03C81" w:rsidP="00D03C81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drogi powiatowej w miejscowości Żydowo,</w:t>
      </w:r>
    </w:p>
    <w:p w:rsidR="00D03C81" w:rsidRDefault="00D03C81" w:rsidP="00D03C81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stanu technicznego drogi powiatowej 1576Z przy ul. Szosowej w Barlinku,</w:t>
      </w:r>
    </w:p>
    <w:p w:rsidR="00D03C81" w:rsidRDefault="00D03C81" w:rsidP="00D03C81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udostepnienia pomieszczeń na terenie Stadionu Miejskiego w Barlinku w celu prowadzenia działalności statutowej,</w:t>
      </w:r>
    </w:p>
    <w:p w:rsidR="00D03C81" w:rsidRDefault="00D03C81" w:rsidP="00D03C81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naprawy chodnika na całej jego długości – łącznik pomiędzy ul. Kościuszki i Chopina,</w:t>
      </w:r>
    </w:p>
    <w:p w:rsidR="00D03C81" w:rsidRDefault="00D03C81" w:rsidP="00D03C81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</w:rPr>
        <w:t>remontu chodnika w pasie drogi wojewódzkiej na wysokości parku ul. Niepodległości pomiędzy ul. Szewską – Rynek,</w:t>
      </w:r>
    </w:p>
    <w:p w:rsidR="00D03C81" w:rsidRDefault="00D03C81" w:rsidP="00D03C81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terenu oznaczonego działką nr 787/37 obręb ewidencyjny Barlinek 1,</w:t>
      </w:r>
    </w:p>
    <w:p w:rsidR="00D03C81" w:rsidRDefault="00D03C81" w:rsidP="00D03C81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oczyszczenia linii brzegowej od „FIKSA” w stronę „SZTORMU” oraz kontroli drzewostanu od strony „SZTORMU” w stronę kortów tenisowych i wokół stadionu,</w:t>
      </w:r>
    </w:p>
    <w:p w:rsidR="00D03C81" w:rsidRDefault="00D03C81" w:rsidP="00D03C81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potrzeb remontowych jednostek oświatowych,</w:t>
      </w:r>
    </w:p>
    <w:p w:rsidR="00D03C81" w:rsidRDefault="00D03C81" w:rsidP="00D03C81">
      <w:pPr>
        <w:spacing w:after="0" w:line="240" w:lineRule="auto"/>
        <w:ind w:left="360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03C81" w:rsidRDefault="00D03C81" w:rsidP="00D03C81">
      <w:pPr>
        <w:numPr>
          <w:ilvl w:val="0"/>
          <w:numId w:val="3"/>
        </w:numPr>
        <w:tabs>
          <w:tab w:val="num" w:pos="360"/>
          <w:tab w:val="num" w:pos="567"/>
        </w:tabs>
        <w:spacing w:after="0" w:line="240" w:lineRule="auto"/>
        <w:ind w:left="426" w:hanging="32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Zastępcy Burmistrza Barlinka w sprawie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p w:rsidR="00E731DD" w:rsidRDefault="00E731DD" w:rsidP="00E731DD">
      <w:pPr>
        <w:numPr>
          <w:ilvl w:val="0"/>
          <w:numId w:val="7"/>
        </w:numPr>
        <w:spacing w:after="0" w:line="240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działań porządkowych terenu przy ul. Sportowej, przylegającego pomiędzy linią jeziora a chodnikiem w kierunku przystani „SZTORM”,</w:t>
      </w:r>
    </w:p>
    <w:p w:rsidR="00D03C81" w:rsidRDefault="00D03C81" w:rsidP="00D03C81">
      <w:pPr>
        <w:numPr>
          <w:ilvl w:val="0"/>
          <w:numId w:val="5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</w:rPr>
        <w:t>wyrównania nawierzchni brukowej na drodze Mostkowo-Podgórze walcem wibracyjnym,</w:t>
      </w:r>
    </w:p>
    <w:p w:rsidR="00D03C81" w:rsidRDefault="00D03C81" w:rsidP="00D03C81">
      <w:pPr>
        <w:numPr>
          <w:ilvl w:val="0"/>
          <w:numId w:val="5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color w:val="000000" w:themeColor="text1"/>
        </w:rPr>
        <w:t xml:space="preserve">zamontowania znaku drogowego (USTĄP PIERWSZEŃSTWA PRZEJAZDU) </w:t>
      </w:r>
      <w:r w:rsidR="00632FD9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>na skrzyżowaniu ulic: Wyspiańskiego, wyjazd na ul. Moniuszki w Barlinku,</w:t>
      </w:r>
    </w:p>
    <w:p w:rsidR="00D03C81" w:rsidRPr="00632FD9" w:rsidRDefault="00D03C81" w:rsidP="00D03C81">
      <w:pPr>
        <w:numPr>
          <w:ilvl w:val="0"/>
          <w:numId w:val="5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color w:val="000000" w:themeColor="text1"/>
        </w:rPr>
        <w:t xml:space="preserve">kontroli drzewostanu od strony przystani „SZTORM” w stronę kortów tenisowych </w:t>
      </w:r>
      <w:r w:rsidR="00632FD9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>w Barlinku,</w:t>
      </w:r>
    </w:p>
    <w:p w:rsidR="00632FD9" w:rsidRDefault="00632FD9" w:rsidP="00D03C81">
      <w:pPr>
        <w:numPr>
          <w:ilvl w:val="0"/>
          <w:numId w:val="5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color w:val="000000" w:themeColor="text1"/>
        </w:rPr>
        <w:t>poziomu wody w Jeziorze Barlineckim</w:t>
      </w:r>
    </w:p>
    <w:p w:rsidR="00632FD9" w:rsidRDefault="00632FD9" w:rsidP="00D03C81">
      <w:pPr>
        <w:tabs>
          <w:tab w:val="num" w:pos="720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03C81" w:rsidRDefault="00D03C81" w:rsidP="00D03C81">
      <w:pPr>
        <w:numPr>
          <w:ilvl w:val="0"/>
          <w:numId w:val="3"/>
        </w:numPr>
        <w:tabs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Organizatora konkursu „Podwórko NIVEA”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lang w:eastAsia="pl-PL"/>
        </w:rPr>
        <w:t>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wzięcia udziału w konkursie </w:t>
      </w:r>
      <w:r w:rsidR="00632FD9">
        <w:rPr>
          <w:rFonts w:ascii="Arial" w:eastAsia="Times New Roman" w:hAnsi="Arial" w:cs="Arial"/>
          <w:color w:val="000000"/>
          <w:lang w:eastAsia="pl-PL"/>
        </w:rPr>
        <w:br/>
      </w:r>
      <w:r>
        <w:rPr>
          <w:rFonts w:ascii="Arial" w:eastAsia="Times New Roman" w:hAnsi="Arial" w:cs="Arial"/>
          <w:color w:val="000000"/>
          <w:lang w:eastAsia="pl-PL"/>
        </w:rPr>
        <w:t>w ramach akcji „podwórko NIVEA” – edycja 2016,</w:t>
      </w:r>
    </w:p>
    <w:p w:rsidR="00D03C81" w:rsidRDefault="00D03C81" w:rsidP="00D03C81">
      <w:pPr>
        <w:tabs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03C81" w:rsidRDefault="00D03C81" w:rsidP="00D03C81">
      <w:pPr>
        <w:numPr>
          <w:ilvl w:val="0"/>
          <w:numId w:val="3"/>
        </w:numPr>
        <w:tabs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osoby fizycznej w sprawie </w:t>
      </w:r>
      <w:r>
        <w:rPr>
          <w:rFonts w:ascii="Arial" w:eastAsia="Times New Roman" w:hAnsi="Arial" w:cs="Arial"/>
          <w:color w:val="000000"/>
          <w:lang w:eastAsia="pl-PL"/>
        </w:rPr>
        <w:t>pełnienia funkcji inspektora nadzoru inwestorskiego na zadaniu dot. budowy budynku mieszkalnego wielorodzinnego w Barlinku na osiedlu Górny Taras – działka nr 2138,</w:t>
      </w:r>
    </w:p>
    <w:p w:rsidR="00D03C81" w:rsidRDefault="00D03C81" w:rsidP="00D03C81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D03C81" w:rsidRDefault="00D03C81" w:rsidP="00D03C81">
      <w:pPr>
        <w:numPr>
          <w:ilvl w:val="0"/>
          <w:numId w:val="3"/>
        </w:numPr>
        <w:tabs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Barlineckiego Towarzystwa Budownictwa Społecznego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postępowania </w:t>
      </w:r>
      <w:r w:rsidR="00632FD9">
        <w:rPr>
          <w:rFonts w:ascii="Arial" w:eastAsia="Times New Roman" w:hAnsi="Arial" w:cs="Arial"/>
          <w:color w:val="000000"/>
          <w:lang w:eastAsia="pl-PL"/>
        </w:rPr>
        <w:br/>
      </w:r>
      <w:r>
        <w:rPr>
          <w:rFonts w:ascii="Arial" w:eastAsia="Times New Roman" w:hAnsi="Arial" w:cs="Arial"/>
          <w:color w:val="000000"/>
          <w:lang w:eastAsia="pl-PL"/>
        </w:rPr>
        <w:t>o udzielenie zamówienia publicznego w trybie przetargu ograniczonego na usługę pn. Pełnienie funkcji inspektora nadzoru inwestorskiego na zadaniu dot. budowy budynku mieszkalnego wielorodzinnego w Barlinku na osiedlu Górny Taras – działka nr 2138,</w:t>
      </w:r>
    </w:p>
    <w:p w:rsidR="00D03C81" w:rsidRDefault="00D03C81" w:rsidP="00D03C81">
      <w:pPr>
        <w:pStyle w:val="Akapitzlist"/>
        <w:spacing w:after="0" w:line="256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D03C81" w:rsidRDefault="00D03C81" w:rsidP="00D03C81">
      <w:pPr>
        <w:numPr>
          <w:ilvl w:val="0"/>
          <w:numId w:val="3"/>
        </w:numPr>
        <w:tabs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Barlineckiego Towarzystwa Budownictwa Społecznego w sprawie </w:t>
      </w:r>
      <w:r>
        <w:rPr>
          <w:rFonts w:ascii="Arial" w:eastAsia="Times New Roman" w:hAnsi="Arial" w:cs="Arial"/>
          <w:color w:val="000000"/>
          <w:lang w:eastAsia="pl-PL"/>
        </w:rPr>
        <w:t xml:space="preserve">dokonania analizy oraz przedstawienia wniosków na temat stanu technicznego nawierzchni ciągu komunikacyjnego usytuowanego na działce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ozn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. nr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ewid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. gruntu 787/37 przy </w:t>
      </w:r>
      <w:r w:rsidR="00632FD9">
        <w:rPr>
          <w:rFonts w:ascii="Arial" w:eastAsia="Times New Roman" w:hAnsi="Arial" w:cs="Arial"/>
          <w:color w:val="000000"/>
          <w:lang w:eastAsia="pl-PL"/>
        </w:rPr>
        <w:br/>
      </w:r>
      <w:r>
        <w:rPr>
          <w:rFonts w:ascii="Arial" w:eastAsia="Times New Roman" w:hAnsi="Arial" w:cs="Arial"/>
          <w:color w:val="000000"/>
          <w:lang w:eastAsia="pl-PL"/>
        </w:rPr>
        <w:t>ul. Przemysłowej 6 w Barlinku,</w:t>
      </w:r>
    </w:p>
    <w:p w:rsidR="00D03C81" w:rsidRDefault="00D03C81" w:rsidP="00D03C81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D03C81" w:rsidRDefault="00D03C81" w:rsidP="00D03C81">
      <w:pPr>
        <w:numPr>
          <w:ilvl w:val="0"/>
          <w:numId w:val="3"/>
        </w:numPr>
        <w:tabs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Centrum Rozwoju Sportu w Barlinku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lang w:eastAsia="pl-PL"/>
        </w:rPr>
        <w:t>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wynajmu pomieszczeń.</w:t>
      </w:r>
    </w:p>
    <w:p w:rsidR="00D03C81" w:rsidRDefault="00D03C81" w:rsidP="00D03C81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632FD9" w:rsidRDefault="00632FD9" w:rsidP="00D03C81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D03C81" w:rsidRDefault="00D03C81" w:rsidP="00D03C81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Ad.pkt.11.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03C81" w:rsidRPr="00D03C81" w:rsidRDefault="00D03C81" w:rsidP="00D03C81">
      <w:pPr>
        <w:spacing w:after="0" w:line="256" w:lineRule="auto"/>
        <w:jc w:val="both"/>
        <w:rPr>
          <w:rFonts w:ascii="Arial" w:eastAsia="Times New Roman" w:hAnsi="Arial" w:cs="Arial"/>
          <w:lang w:eastAsia="pl-PL"/>
        </w:rPr>
      </w:pPr>
      <w:r w:rsidRPr="00D03C81">
        <w:rPr>
          <w:rFonts w:ascii="Arial" w:eastAsia="Times New Roman" w:hAnsi="Arial" w:cs="Arial"/>
          <w:color w:val="000000"/>
          <w:lang w:eastAsia="pl-PL"/>
        </w:rPr>
        <w:t>Brak zapytań i wolnych wniosków.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E55446" w:rsidRDefault="00E55446" w:rsidP="00D03C8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D03C81" w:rsidRDefault="00D03C81" w:rsidP="00D03C8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D03C81" w:rsidRDefault="00D03C81" w:rsidP="00D03C81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FBiPG</w:t>
      </w:r>
      <w:proofErr w:type="spellEnd"/>
    </w:p>
    <w:p w:rsidR="006A3C86" w:rsidRPr="00E55446" w:rsidRDefault="00D03C81" w:rsidP="00E55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Romuald Romaniuk</w:t>
      </w:r>
      <w:bookmarkStart w:id="0" w:name="_GoBack"/>
      <w:bookmarkEnd w:id="0"/>
    </w:p>
    <w:sectPr w:rsidR="006A3C86" w:rsidRPr="00E5544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786" w:rsidRDefault="008B5786" w:rsidP="0032627C">
      <w:pPr>
        <w:spacing w:after="0" w:line="240" w:lineRule="auto"/>
      </w:pPr>
      <w:r>
        <w:separator/>
      </w:r>
    </w:p>
  </w:endnote>
  <w:endnote w:type="continuationSeparator" w:id="0">
    <w:p w:rsidR="008B5786" w:rsidRDefault="008B5786" w:rsidP="00326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307672206"/>
      <w:docPartObj>
        <w:docPartGallery w:val="Page Numbers (Bottom of Page)"/>
        <w:docPartUnique/>
      </w:docPartObj>
    </w:sdtPr>
    <w:sdtContent>
      <w:p w:rsidR="0032627C" w:rsidRDefault="0032627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32627C">
          <w:rPr>
            <w:rFonts w:asciiTheme="majorHAnsi" w:eastAsiaTheme="majorEastAsia" w:hAnsiTheme="majorHAnsi" w:cstheme="majorBidi"/>
          </w:rPr>
          <w:t>str.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E55446" w:rsidRPr="00E55446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32627C" w:rsidRDefault="003262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786" w:rsidRDefault="008B5786" w:rsidP="0032627C">
      <w:pPr>
        <w:spacing w:after="0" w:line="240" w:lineRule="auto"/>
      </w:pPr>
      <w:r>
        <w:separator/>
      </w:r>
    </w:p>
  </w:footnote>
  <w:footnote w:type="continuationSeparator" w:id="0">
    <w:p w:rsidR="008B5786" w:rsidRDefault="008B5786" w:rsidP="003262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2655F"/>
    <w:multiLevelType w:val="hybridMultilevel"/>
    <w:tmpl w:val="7C58D870"/>
    <w:lvl w:ilvl="0" w:tplc="D40A18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8A5"/>
    <w:rsid w:val="0032627C"/>
    <w:rsid w:val="004D5A72"/>
    <w:rsid w:val="00632FD9"/>
    <w:rsid w:val="007128A5"/>
    <w:rsid w:val="00726147"/>
    <w:rsid w:val="00782531"/>
    <w:rsid w:val="008B5786"/>
    <w:rsid w:val="00B90F8B"/>
    <w:rsid w:val="00BA06D7"/>
    <w:rsid w:val="00D03C81"/>
    <w:rsid w:val="00E55446"/>
    <w:rsid w:val="00E7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88C61-5329-4AE5-B0A4-E3F74964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3C81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3C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26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27C"/>
  </w:style>
  <w:style w:type="paragraph" w:styleId="Stopka">
    <w:name w:val="footer"/>
    <w:basedOn w:val="Normalny"/>
    <w:link w:val="StopkaZnak"/>
    <w:uiPriority w:val="99"/>
    <w:unhideWhenUsed/>
    <w:rsid w:val="00326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27C"/>
  </w:style>
  <w:style w:type="paragraph" w:styleId="Tekstdymka">
    <w:name w:val="Balloon Text"/>
    <w:basedOn w:val="Normalny"/>
    <w:link w:val="TekstdymkaZnak"/>
    <w:uiPriority w:val="99"/>
    <w:semiHidden/>
    <w:unhideWhenUsed/>
    <w:rsid w:val="00326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27C"/>
    <w:rPr>
      <w:rFonts w:ascii="Segoe UI" w:hAnsi="Segoe UI" w:cs="Segoe UI"/>
      <w:sz w:val="18"/>
      <w:szCs w:val="18"/>
    </w:rPr>
  </w:style>
  <w:style w:type="paragraph" w:customStyle="1" w:styleId="ZnakZnakZnak">
    <w:name w:val=" Znak Znak Znak"/>
    <w:basedOn w:val="Normalny"/>
    <w:rsid w:val="003262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1193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</cp:revision>
  <cp:lastPrinted>2016-04-26T09:18:00Z</cp:lastPrinted>
  <dcterms:created xsi:type="dcterms:W3CDTF">2016-04-26T08:24:00Z</dcterms:created>
  <dcterms:modified xsi:type="dcterms:W3CDTF">2016-04-26T09:19:00Z</dcterms:modified>
</cp:coreProperties>
</file>