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201" w:rsidRDefault="003A2201" w:rsidP="003A220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6.2016</w:t>
      </w:r>
    </w:p>
    <w:p w:rsidR="003A2201" w:rsidRDefault="003A2201" w:rsidP="003A220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3A2201" w:rsidRDefault="003A2201" w:rsidP="003A220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3A2201" w:rsidRDefault="003A2201" w:rsidP="003A220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3A2201" w:rsidRDefault="003A2201" w:rsidP="003A220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3A2201" w:rsidRDefault="003A2201" w:rsidP="003A220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27 czerwca 2016 roku</w:t>
      </w:r>
    </w:p>
    <w:p w:rsidR="003A2201" w:rsidRDefault="003A2201" w:rsidP="003A22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3A2201" w:rsidRDefault="003A2201" w:rsidP="003A22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Romuald Romaniuk – Przewodniczący Komisji.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4: </w:t>
      </w:r>
      <w:r>
        <w:rPr>
          <w:rFonts w:ascii="Arial" w:eastAsia="Times New Roman" w:hAnsi="Arial" w:cs="Arial"/>
          <w:i/>
          <w:lang w:eastAsia="pl-PL"/>
        </w:rPr>
        <w:t>„4. Skarga na Dyrektora Ośrodka Pomocy Społecznej w Barlinku.”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Przedstawiał się on następująco: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2201" w:rsidRDefault="003A2201" w:rsidP="003A220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3A2201" w:rsidRDefault="003A2201" w:rsidP="003A2201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nt. przygotowania Gminy Barlinek do sezonu turystycznego w 2016 r.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nadania nazwy placu.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Skarga na Dyrektora Ośrodka Pomocy Społecznej w Barlinku.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zmieniającej uchwałę w sprawie ustalenia tygodniowego obowiązkowego wymiaru zajęć pedagoga szkolnego, psychologa i logopedy oraz dydaktycznych, wychowawczych i opiekuńczych dla nauczyciela wspomagającego i nauczycieli realizujących w ramach etatu zajęcia o różnym wymiarze. 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zabezpieczenia środków finansowych na wykonanie zadania inwestycyjnego „Modernizacja drogi powiatowej nr 1575Z w m. Mostkowo” realizowanego w ramach Programu </w:t>
      </w:r>
      <w:proofErr w:type="spellStart"/>
      <w:r>
        <w:rPr>
          <w:rFonts w:ascii="Arial" w:hAnsi="Arial" w:cs="Arial"/>
        </w:rPr>
        <w:t>Interreg</w:t>
      </w:r>
      <w:proofErr w:type="spellEnd"/>
      <w:r>
        <w:rPr>
          <w:rFonts w:ascii="Arial" w:hAnsi="Arial" w:cs="Arial"/>
        </w:rPr>
        <w:t xml:space="preserve"> V A Brandenburgia/Polska 2014-2020.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2016 rok.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budżetu za 2015 r.: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stanie mienia komunalnego Gminy Barlinek za 2015 r. wg stanu na dzień 1.01.2015 r. oraz na 31.12.2015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i samorządu terytorialnego Gminy Barlinek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jednostki budżetowej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2015 r.,</w:t>
      </w:r>
    </w:p>
    <w:p w:rsidR="003A2201" w:rsidRDefault="003A2201" w:rsidP="003A2201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uchwała Nr C.203.2016 Składu Orzekającego Regionalnej Izby Obrachunkowej </w:t>
      </w:r>
      <w:r w:rsidR="002E12A1">
        <w:rPr>
          <w:rFonts w:ascii="Arial" w:hAnsi="Arial" w:cs="Arial"/>
        </w:rPr>
        <w:br/>
      </w:r>
      <w:r>
        <w:rPr>
          <w:rFonts w:ascii="Arial" w:hAnsi="Arial" w:cs="Arial"/>
        </w:rPr>
        <w:t>w Szczecinie z dnia 25 kwietnia 2016 roku w sprawie wydania opinii o przedłożonym przez Burmistrza Barlinka sprawozdaniu z wykonania budżetu Gminy Barlinek za 2015 rok wraz z informacją o stanie mienia.</w:t>
      </w:r>
    </w:p>
    <w:p w:rsidR="003A2201" w:rsidRDefault="003A2201" w:rsidP="003A2201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3A2201" w:rsidRDefault="003A2201" w:rsidP="003A220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12A1" w:rsidRDefault="002E12A1" w:rsidP="003A220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>Nr 5.2016 z dnia 23 maja 2016 r. nie wnosząc uwag co do jego treści.</w:t>
      </w: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Pr="00A019CF" w:rsidRDefault="003A2201" w:rsidP="003A2201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zapoznała się z Informacją na temat przygotowania Gminy Barlinek do sezonu turystycznego w 2016 r. </w:t>
      </w:r>
      <w:r w:rsidRPr="00A019CF">
        <w:rPr>
          <w:rFonts w:ascii="Arial" w:hAnsi="Arial" w:cs="Arial"/>
          <w:i/>
        </w:rPr>
        <w:t>przyjmując ją do wiadomości.</w:t>
      </w:r>
    </w:p>
    <w:p w:rsidR="003A2201" w:rsidRDefault="003A2201" w:rsidP="003A2201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3A2201" w:rsidRDefault="003A2201" w:rsidP="003A2201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Pr="00E5723A" w:rsidRDefault="003A2201" w:rsidP="003A2201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w sprawie nadania nazwy placu – </w:t>
      </w:r>
      <w:r w:rsidRPr="00115580">
        <w:rPr>
          <w:rFonts w:ascii="Arial" w:hAnsi="Arial" w:cs="Arial"/>
          <w:i/>
        </w:rPr>
        <w:t xml:space="preserve">„Plac im. Jana </w:t>
      </w:r>
      <w:proofErr w:type="spellStart"/>
      <w:r w:rsidRPr="00115580">
        <w:rPr>
          <w:rFonts w:ascii="Arial" w:hAnsi="Arial" w:cs="Arial"/>
          <w:i/>
        </w:rPr>
        <w:t>Szwarackiego</w:t>
      </w:r>
      <w:proofErr w:type="spellEnd"/>
      <w:r w:rsidRPr="00115580">
        <w:rPr>
          <w:rFonts w:ascii="Arial" w:hAnsi="Arial" w:cs="Arial"/>
          <w:i/>
        </w:rPr>
        <w:t xml:space="preserve"> i chóru Halka”.</w:t>
      </w:r>
    </w:p>
    <w:p w:rsidR="003A2201" w:rsidRDefault="003A2201" w:rsidP="003A220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Pr="00DB08E0" w:rsidRDefault="003A2201" w:rsidP="003A2201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ze skargą Agnieszki Lis na Dyrektora Ośrodka Pomocy Społecznej w Barlinku </w:t>
      </w:r>
      <w:r w:rsidR="00527D4E">
        <w:rPr>
          <w:rFonts w:ascii="Arial" w:hAnsi="Arial" w:cs="Arial"/>
        </w:rPr>
        <w:t xml:space="preserve">oraz wyjaśnieniami złożonymi przez Zastępcę Dyrektora Ośrodka </w:t>
      </w:r>
      <w:r w:rsidRPr="00DB08E0">
        <w:rPr>
          <w:rFonts w:ascii="Arial" w:hAnsi="Arial" w:cs="Arial"/>
          <w:i/>
        </w:rPr>
        <w:t>i uznała ją za bezzasadną.</w:t>
      </w:r>
    </w:p>
    <w:p w:rsidR="003A2201" w:rsidRDefault="003A2201" w:rsidP="003A220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skarga</w:t>
      </w:r>
      <w:r w:rsidR="00527D4E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i wyjaśnienia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527D4E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527D4E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3A2201" w:rsidRDefault="003A2201" w:rsidP="003A2201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E12A1" w:rsidRDefault="002E12A1" w:rsidP="003A2201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E12A1" w:rsidRDefault="002E12A1" w:rsidP="003A2201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3A2201" w:rsidRDefault="003A2201" w:rsidP="003A220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E12A1" w:rsidRDefault="002E12A1" w:rsidP="003A220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3A22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zmieniający uchwałę w sprawie ustalenia tygodniowego obowiązkowego wymiaru zajęć pedagoga szkolnego, psychologa i logopedy oraz dydaktycznych, wychowawczych </w:t>
      </w:r>
      <w:r>
        <w:rPr>
          <w:rFonts w:ascii="Arial" w:hAnsi="Arial" w:cs="Arial"/>
        </w:rPr>
        <w:br/>
        <w:t>i opiekuńczych dla nauczyciela wspomagającego i nauczycieli realizujących w ramach etatu zajęcia o różnym wymiarze.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DB5105">
      <w:pPr>
        <w:spacing w:after="0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 xml:space="preserve">w sprawie zabezpieczenia środków finansowych na wykonanie zadania inwestycyjnego „Modernizacja drogi powiatowej nr 1575Z w m. Mostkowo” realizowanego w ramach Programu </w:t>
      </w:r>
      <w:proofErr w:type="spellStart"/>
      <w:r>
        <w:rPr>
          <w:rFonts w:ascii="Arial" w:hAnsi="Arial" w:cs="Arial"/>
        </w:rPr>
        <w:t>Interreg</w:t>
      </w:r>
      <w:proofErr w:type="spellEnd"/>
      <w:r>
        <w:rPr>
          <w:rFonts w:ascii="Arial" w:hAnsi="Arial" w:cs="Arial"/>
        </w:rPr>
        <w:t xml:space="preserve"> V A Brandenburgia/Polska 2014-2020.</w:t>
      </w:r>
    </w:p>
    <w:p w:rsidR="003A2201" w:rsidRDefault="003A2201" w:rsidP="00DB5105">
      <w:pPr>
        <w:spacing w:after="0"/>
        <w:jc w:val="both"/>
        <w:rPr>
          <w:sz w:val="24"/>
          <w:szCs w:val="24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Default="00DB5105" w:rsidP="00DB51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B5105" w:rsidRDefault="00DB5105" w:rsidP="00DB51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B5105" w:rsidRPr="00DB5105" w:rsidRDefault="00DB5105" w:rsidP="00DB5105">
      <w:pPr>
        <w:spacing w:after="0"/>
        <w:jc w:val="both"/>
        <w:rPr>
          <w:rFonts w:ascii="Arial" w:hAnsi="Arial" w:cs="Arial"/>
          <w:i/>
        </w:rPr>
      </w:pPr>
      <w:r w:rsidRPr="00DB5105">
        <w:rPr>
          <w:rFonts w:ascii="Arial" w:eastAsia="Times New Roman" w:hAnsi="Arial" w:cs="Arial"/>
          <w:b/>
          <w:color w:val="000000"/>
          <w:lang w:eastAsia="pl-PL"/>
        </w:rPr>
        <w:t>Radny Mariusz Maciejewski</w:t>
      </w:r>
      <w:r>
        <w:rPr>
          <w:rFonts w:ascii="Arial" w:eastAsia="Times New Roman" w:hAnsi="Arial" w:cs="Arial"/>
          <w:color w:val="000000"/>
          <w:lang w:eastAsia="pl-PL"/>
        </w:rPr>
        <w:t xml:space="preserve"> zgłosił wniosek o </w:t>
      </w:r>
      <w:r>
        <w:rPr>
          <w:rFonts w:ascii="Arial" w:hAnsi="Arial" w:cs="Arial"/>
        </w:rPr>
        <w:t xml:space="preserve">zmianę wysokości dotacji celowej dla Wodnego Ochotniczego Pogotowia Ratunkowego Województwa Zachodniopomorskiego </w:t>
      </w:r>
      <w:r w:rsidRPr="00DB5105">
        <w:rPr>
          <w:rFonts w:ascii="Arial" w:hAnsi="Arial" w:cs="Arial"/>
          <w:i/>
        </w:rPr>
        <w:t>z 5.000,00 zł na 3.000,00 zł.</w:t>
      </w:r>
    </w:p>
    <w:p w:rsid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4 głosach za wnioskiem i 1 przeciw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ww. wniosek.</w:t>
      </w:r>
    </w:p>
    <w:p w:rsid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P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Default="00DB5105" w:rsidP="00DB5105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B5105" w:rsidRPr="00F370EE" w:rsidRDefault="003A2201" w:rsidP="00DB5105">
      <w:pPr>
        <w:jc w:val="both"/>
        <w:rPr>
          <w:rFonts w:ascii="Arial" w:hAnsi="Arial" w:cs="Arial"/>
          <w:i/>
          <w:u w:val="single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B5105">
        <w:rPr>
          <w:rFonts w:ascii="Arial" w:hAnsi="Arial" w:cs="Arial"/>
        </w:rPr>
        <w:t>zaopiniowała pozytywnie projekt uchwały w sprawie zmiany budżetu Gminy Barlinek na 2016 rok z uwzględnieniem autopoprawki.</w:t>
      </w:r>
    </w:p>
    <w:p w:rsidR="003A2201" w:rsidRDefault="003A2201" w:rsidP="00DB5105">
      <w:pPr>
        <w:spacing w:after="0" w:line="254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  <w:r w:rsidR="00DB5105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oraz autopoprawka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DB5105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DB5105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E12A1" w:rsidRDefault="002E12A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B5105" w:rsidRDefault="003A2201" w:rsidP="00DB5105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B5105">
        <w:rPr>
          <w:rFonts w:ascii="Arial" w:hAnsi="Arial" w:cs="Arial"/>
        </w:rPr>
        <w:t>zapoznała się: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budżetu Gminy Barlinek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planu finansowego samorządowej instytucji kultury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 informacją o stanie mienia komunalnego Gminy Barlinek za 2015 r. wg stanu na dzień 1.01.2015 r. oraz na 31.12.2015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z wykonania budżetu państwa, jednostki i samorządu terytorialnego Gminy Barlinek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jednostki budżetowej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 rachunkiem zysków i strat jednostki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 zestawieniem zmian w funduszu jednostki za 2015 r.,</w:t>
      </w:r>
    </w:p>
    <w:p w:rsidR="00DB5105" w:rsidRDefault="00DB5105" w:rsidP="00DB5105">
      <w:pPr>
        <w:numPr>
          <w:ilvl w:val="0"/>
          <w:numId w:val="8"/>
        </w:numPr>
        <w:tabs>
          <w:tab w:val="clear" w:pos="644"/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A019CF">
        <w:rPr>
          <w:rFonts w:ascii="Arial" w:hAnsi="Arial" w:cs="Arial"/>
        </w:rPr>
        <w:t xml:space="preserve">z uchwałą Nr C.203.2016 Składu Orzekającego Regionalnej Izby Obrachunkowej </w:t>
      </w:r>
      <w:r>
        <w:rPr>
          <w:rFonts w:ascii="Arial" w:hAnsi="Arial" w:cs="Arial"/>
        </w:rPr>
        <w:br/>
      </w:r>
      <w:r w:rsidRPr="00A019CF">
        <w:rPr>
          <w:rFonts w:ascii="Arial" w:hAnsi="Arial" w:cs="Arial"/>
        </w:rPr>
        <w:t xml:space="preserve">w Szczecinie z dnia 25 kwietnia 2016 roku w sprawie wydania opinii o przedłożonym </w:t>
      </w:r>
      <w:r>
        <w:rPr>
          <w:rFonts w:ascii="Arial" w:hAnsi="Arial" w:cs="Arial"/>
        </w:rPr>
        <w:br/>
      </w:r>
      <w:r w:rsidRPr="00A019CF">
        <w:rPr>
          <w:rFonts w:ascii="Arial" w:hAnsi="Arial" w:cs="Arial"/>
        </w:rPr>
        <w:t>przez Burmistrza Barlinka sprawozdaniu z wykonania budżetu Gminy Barlinek za 2015 rok wr</w:t>
      </w:r>
      <w:r>
        <w:rPr>
          <w:rFonts w:ascii="Arial" w:hAnsi="Arial" w:cs="Arial"/>
        </w:rPr>
        <w:t>az z informacją o stanie mienia</w:t>
      </w:r>
    </w:p>
    <w:p w:rsidR="00DB5105" w:rsidRPr="00A019CF" w:rsidRDefault="00DB5105" w:rsidP="002E12A1">
      <w:pPr>
        <w:tabs>
          <w:tab w:val="num" w:pos="567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przyjęła ww. dokumenty do wiadomości.</w:t>
      </w:r>
    </w:p>
    <w:p w:rsidR="003A2201" w:rsidRDefault="003A2201" w:rsidP="00DB5105">
      <w:pPr>
        <w:spacing w:after="0" w:line="254" w:lineRule="auto"/>
        <w:jc w:val="both"/>
        <w:rPr>
          <w:rFonts w:ascii="Arial" w:eastAsia="Times New Roman" w:hAnsi="Arial" w:cs="Arial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B5105">
        <w:rPr>
          <w:rFonts w:ascii="Arial" w:eastAsia="Times New Roman" w:hAnsi="Arial" w:cs="Arial"/>
          <w:i/>
          <w:color w:val="000000"/>
          <w:u w:val="single"/>
          <w:lang w:eastAsia="pl-PL"/>
        </w:rPr>
        <w:t>dokumenty</w:t>
      </w:r>
    </w:p>
    <w:p w:rsidR="003A2201" w:rsidRDefault="003A2201" w:rsidP="003A220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DB5105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DB5105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B5105" w:rsidRDefault="00DB5105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B5105" w:rsidRDefault="00DB5105" w:rsidP="003A220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A2201" w:rsidRDefault="00E40C29" w:rsidP="00E40C29">
      <w:pPr>
        <w:numPr>
          <w:ilvl w:val="0"/>
          <w:numId w:val="3"/>
        </w:numPr>
        <w:tabs>
          <w:tab w:val="num" w:pos="360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3A2201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3A2201" w:rsidRDefault="00D319BD" w:rsidP="003A220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stojaka na rowery przy cmentarzach komunalnych w miejscowości Mostkowo i Dziedzice,</w:t>
      </w:r>
    </w:p>
    <w:p w:rsidR="00D319BD" w:rsidRDefault="00D319BD" w:rsidP="003A220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nieprawidłowości związanych z zobowiązaniami pieniężnymi,</w:t>
      </w:r>
    </w:p>
    <w:p w:rsidR="00D319BD" w:rsidRDefault="00D319BD" w:rsidP="003A2201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wiaty przystankowej w Janowie oraz Rówienku,</w:t>
      </w:r>
    </w:p>
    <w:p w:rsidR="00D319BD" w:rsidRPr="00D319BD" w:rsidRDefault="00D319BD" w:rsidP="00D319BD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obciążenia podatkiem od nieruchomości,</w:t>
      </w:r>
    </w:p>
    <w:p w:rsidR="003A2201" w:rsidRDefault="003A2201" w:rsidP="003A2201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A2201" w:rsidRDefault="00E40C29" w:rsidP="00E40C29">
      <w:pPr>
        <w:numPr>
          <w:ilvl w:val="0"/>
          <w:numId w:val="3"/>
        </w:numPr>
        <w:tabs>
          <w:tab w:val="num" w:pos="360"/>
          <w:tab w:val="num" w:pos="567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3A2201"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 w:rsidR="003A2201">
        <w:rPr>
          <w:rFonts w:ascii="Arial" w:eastAsia="Times New Roman" w:hAnsi="Arial" w:cs="Arial"/>
          <w:color w:val="000000"/>
          <w:lang w:eastAsia="pl-PL"/>
        </w:rPr>
        <w:t>:</w:t>
      </w:r>
    </w:p>
    <w:p w:rsidR="00D319BD" w:rsidRDefault="00D319BD" w:rsidP="00D319BD">
      <w:pPr>
        <w:numPr>
          <w:ilvl w:val="0"/>
          <w:numId w:val="10"/>
        </w:numPr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 miejscowości Rówienko oraz przystanku autobusowego,</w:t>
      </w:r>
    </w:p>
    <w:p w:rsidR="003A2201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monitorowania parkingu przy Urzędzie Miejskim,</w:t>
      </w:r>
    </w:p>
    <w:p w:rsidR="00D319BD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wojewódzkiej nr 151,</w:t>
      </w:r>
    </w:p>
    <w:p w:rsidR="00D319BD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powiatowych,</w:t>
      </w:r>
    </w:p>
    <w:p w:rsidR="00D319BD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dokonania przycięcia drzew znajdujących się w miejscowości Mostkowo na działce nr 7/8 graniczącej z działkami nr: 7/20 i 7/11,</w:t>
      </w:r>
    </w:p>
    <w:p w:rsidR="00D319BD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uregulowania rzeki Płonia (m.in. pogłębienia koryta rzeki),</w:t>
      </w:r>
    </w:p>
    <w:p w:rsidR="00D319BD" w:rsidRDefault="00D319BD" w:rsidP="003A2201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pielęgnacji drzew znajdujących się przy placach zabaw w Barlinku,</w:t>
      </w:r>
    </w:p>
    <w:p w:rsidR="003A2201" w:rsidRDefault="003A2201" w:rsidP="003A2201">
      <w:pPr>
        <w:tabs>
          <w:tab w:val="num" w:pos="720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A2201" w:rsidRDefault="00D319BD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Starostwa Powiatowego w Myśliborzu</w:t>
      </w:r>
      <w:r w:rsidR="003A2201"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A2201" w:rsidRPr="00D319BD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3A2201"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C49F7">
        <w:rPr>
          <w:rFonts w:ascii="Arial" w:eastAsia="Times New Roman" w:hAnsi="Arial" w:cs="Arial"/>
          <w:color w:val="000000"/>
          <w:lang w:eastAsia="pl-PL"/>
        </w:rPr>
        <w:t>stanu technicznego jezdni drogi powiatowej nr 1576Z w ciągu ul. Szosowej w Barlinku,</w:t>
      </w:r>
    </w:p>
    <w:p w:rsidR="00E40C29" w:rsidRDefault="00E40C29" w:rsidP="00E40C29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C49F7" w:rsidRDefault="00EC49F7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Zachodniopomorskiego Zarządu Melioracji i Urządzeń Wodnych w Szczecinie </w:t>
      </w:r>
      <w:r w:rsidRPr="00EC49F7"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prac utrzymaniowych na rzece Płoni (odcinek od Barlinka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Niepołcka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),</w:t>
      </w:r>
    </w:p>
    <w:p w:rsidR="002E12A1" w:rsidRPr="002E12A1" w:rsidRDefault="002E12A1" w:rsidP="002E12A1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EC49F7" w:rsidRPr="00E40C29" w:rsidRDefault="00EC49F7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Agencji Restrukturyzacji i Modernizacji Rolnictwa w sprawie </w:t>
      </w:r>
      <w:r w:rsidRPr="00EC49F7">
        <w:rPr>
          <w:rFonts w:ascii="Arial" w:eastAsia="Times New Roman" w:hAnsi="Arial" w:cs="Arial"/>
          <w:color w:val="000000"/>
          <w:lang w:eastAsia="pl-PL"/>
        </w:rPr>
        <w:t>Dnia Samorządowca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E40C29" w:rsidRPr="00EC49F7" w:rsidRDefault="00E40C29" w:rsidP="00E40C29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C49F7" w:rsidRDefault="002C0F4D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</w:t>
      </w:r>
      <w:r w:rsidR="00EC49F7">
        <w:rPr>
          <w:rFonts w:ascii="Arial" w:eastAsia="Times New Roman" w:hAnsi="Arial" w:cs="Arial"/>
          <w:i/>
          <w:color w:val="000000"/>
          <w:lang w:eastAsia="pl-PL"/>
        </w:rPr>
        <w:t xml:space="preserve">soby fizycznej w sprawie </w:t>
      </w:r>
      <w:r w:rsidR="00EC49F7">
        <w:rPr>
          <w:rFonts w:ascii="Arial" w:eastAsia="Times New Roman" w:hAnsi="Arial" w:cs="Arial"/>
          <w:color w:val="000000"/>
          <w:lang w:eastAsia="pl-PL"/>
        </w:rPr>
        <w:t xml:space="preserve">emisji gazów powstających w procesie odlewniczym w firmie </w:t>
      </w:r>
      <w:proofErr w:type="spellStart"/>
      <w:r w:rsidR="00EC49F7"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 w:rsidR="00EC49F7">
        <w:rPr>
          <w:rFonts w:ascii="Arial" w:eastAsia="Times New Roman" w:hAnsi="Arial" w:cs="Arial"/>
          <w:color w:val="000000"/>
          <w:lang w:eastAsia="pl-PL"/>
        </w:rPr>
        <w:t>,</w:t>
      </w:r>
    </w:p>
    <w:p w:rsidR="00E40C29" w:rsidRPr="00E40C29" w:rsidRDefault="00E40C29" w:rsidP="00E40C29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EC49F7" w:rsidRDefault="009C5DA6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Kuratorium Oświaty w Szczecinie w sprawie </w:t>
      </w:r>
      <w:r>
        <w:rPr>
          <w:rFonts w:ascii="Arial" w:eastAsia="Times New Roman" w:hAnsi="Arial" w:cs="Arial"/>
          <w:color w:val="000000"/>
          <w:lang w:eastAsia="pl-PL"/>
        </w:rPr>
        <w:t>oceny pracy Dyrektora Publicznego Gimnazjum Nr 1 w Barlinku,</w:t>
      </w:r>
    </w:p>
    <w:p w:rsidR="00E40C29" w:rsidRPr="00E40C29" w:rsidRDefault="00E40C29" w:rsidP="00E40C29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9C5DA6" w:rsidRDefault="002C0F4D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</w:t>
      </w:r>
      <w:r w:rsidR="009C5DA6">
        <w:rPr>
          <w:rFonts w:ascii="Arial" w:eastAsia="Times New Roman" w:hAnsi="Arial" w:cs="Arial"/>
          <w:i/>
          <w:color w:val="000000"/>
          <w:lang w:eastAsia="pl-PL"/>
        </w:rPr>
        <w:t xml:space="preserve">soby fizycznej w sprawie </w:t>
      </w:r>
      <w:r w:rsidRPr="002C0F4D">
        <w:rPr>
          <w:rFonts w:ascii="Arial" w:eastAsia="Times New Roman" w:hAnsi="Arial" w:cs="Arial"/>
          <w:color w:val="000000"/>
          <w:lang w:eastAsia="pl-PL"/>
        </w:rPr>
        <w:t>wyłączenia z przedmiotu umowy dzierżawy działek gruntu nr: 777/38 i 777/63,</w:t>
      </w:r>
    </w:p>
    <w:p w:rsidR="00E40C29" w:rsidRPr="00E40C29" w:rsidRDefault="00E40C29" w:rsidP="00E40C29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2C0F4D" w:rsidRDefault="002C0F4D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sprawie </w:t>
      </w:r>
      <w:r>
        <w:rPr>
          <w:rFonts w:ascii="Arial" w:eastAsia="Times New Roman" w:hAnsi="Arial" w:cs="Arial"/>
          <w:color w:val="000000"/>
          <w:lang w:eastAsia="pl-PL"/>
        </w:rPr>
        <w:t>dokonania analizy oraz przedstawienia</w:t>
      </w:r>
      <w:r w:rsidR="00CD2639">
        <w:rPr>
          <w:rFonts w:ascii="Arial" w:eastAsia="Times New Roman" w:hAnsi="Arial" w:cs="Arial"/>
          <w:color w:val="000000"/>
          <w:lang w:eastAsia="pl-PL"/>
        </w:rPr>
        <w:t xml:space="preserve"> wniosków na temat stanu technicznego nawierzchni ciągu komunikacyjnego usytuowanego na działce oz. Nr </w:t>
      </w:r>
      <w:proofErr w:type="spellStart"/>
      <w:r w:rsidR="00CD2639">
        <w:rPr>
          <w:rFonts w:ascii="Arial" w:eastAsia="Times New Roman" w:hAnsi="Arial" w:cs="Arial"/>
          <w:color w:val="000000"/>
          <w:lang w:eastAsia="pl-PL"/>
        </w:rPr>
        <w:t>ewid</w:t>
      </w:r>
      <w:proofErr w:type="spellEnd"/>
      <w:r w:rsidR="00CD2639">
        <w:rPr>
          <w:rFonts w:ascii="Arial" w:eastAsia="Times New Roman" w:hAnsi="Arial" w:cs="Arial"/>
          <w:color w:val="000000"/>
          <w:lang w:eastAsia="pl-PL"/>
        </w:rPr>
        <w:t>. gruntu 787/37 przy ul. Przemysłowej 6 w Barlinku,</w:t>
      </w:r>
      <w:bookmarkStart w:id="0" w:name="_GoBack"/>
      <w:bookmarkEnd w:id="0"/>
    </w:p>
    <w:p w:rsidR="00E40C29" w:rsidRPr="00E40C29" w:rsidRDefault="00E40C29" w:rsidP="00E40C29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CD2639" w:rsidRPr="00E40C29" w:rsidRDefault="00CD2639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uchwałę Nr CLX.300.2016 Składu Orzekającego Regionalnej Izby Obrachunkowej w Szczecinie z dnia 7 czerwca 2016 r. w sprawie </w:t>
      </w:r>
      <w:r w:rsidRPr="00CD2639">
        <w:rPr>
          <w:rFonts w:ascii="Arial" w:eastAsia="Times New Roman" w:hAnsi="Arial" w:cs="Arial"/>
          <w:color w:val="000000"/>
          <w:lang w:eastAsia="pl-PL"/>
        </w:rPr>
        <w:t>wydania opinii o prawidłowości planowanej kwoty długu Gminy Barlinek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E40C29" w:rsidRPr="00E40C29" w:rsidRDefault="00E40C29" w:rsidP="00E40C29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52475A" w:rsidRPr="0052475A" w:rsidRDefault="00CD2639" w:rsidP="00E40C2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Regionalnej Izby Obrachunkowej w sprawie </w:t>
      </w:r>
      <w:r>
        <w:rPr>
          <w:rFonts w:ascii="Arial" w:eastAsia="Times New Roman" w:hAnsi="Arial" w:cs="Arial"/>
          <w:color w:val="000000"/>
          <w:lang w:eastAsia="pl-PL"/>
        </w:rPr>
        <w:t>kontroli doraźnej gospodarki finansowej Gminy Barlinek za okres II połowy 2014 r. i 2015 r.  w zakresie ustalenia i wypłaty wynagrodzeń należnych pracownikom Urzędu Miejskiego, dokonywania wydatków przy użyciu przyznanych im kart płatniczych oraz wykorzystania przekazanych im do używania służbowyc</w:t>
      </w:r>
      <w:r w:rsidR="0052475A">
        <w:rPr>
          <w:rFonts w:ascii="Arial" w:eastAsia="Times New Roman" w:hAnsi="Arial" w:cs="Arial"/>
          <w:color w:val="000000"/>
          <w:lang w:eastAsia="pl-PL"/>
        </w:rPr>
        <w:t>h telefonów komórkowych.</w:t>
      </w:r>
    </w:p>
    <w:p w:rsidR="003A2201" w:rsidRDefault="003A2201" w:rsidP="003A2201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A2201" w:rsidRDefault="003A2201" w:rsidP="003A220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A2201" w:rsidRDefault="003A2201" w:rsidP="003A220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DB5105"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E12A1" w:rsidRDefault="002E12A1" w:rsidP="003A220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A2201" w:rsidRDefault="003A2201" w:rsidP="003A2201">
      <w:pPr>
        <w:spacing w:after="0" w:line="254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B5105" w:rsidRDefault="00DB5105" w:rsidP="003A22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B5105" w:rsidRDefault="00DB5105" w:rsidP="003A22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3A2201" w:rsidRDefault="003A2201" w:rsidP="003A220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3A2201" w:rsidRDefault="003A2201" w:rsidP="003A220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FBiPG</w:t>
      </w:r>
      <w:proofErr w:type="spellEnd"/>
    </w:p>
    <w:p w:rsidR="006A3C86" w:rsidRPr="003A2201" w:rsidRDefault="003A2201" w:rsidP="003A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Romaniuk</w:t>
      </w:r>
    </w:p>
    <w:sectPr w:rsidR="006A3C86" w:rsidRPr="003A22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81C" w:rsidRDefault="004F281C" w:rsidP="003A2201">
      <w:pPr>
        <w:spacing w:after="0" w:line="240" w:lineRule="auto"/>
      </w:pPr>
      <w:r>
        <w:separator/>
      </w:r>
    </w:p>
  </w:endnote>
  <w:endnote w:type="continuationSeparator" w:id="0">
    <w:p w:rsidR="004F281C" w:rsidRDefault="004F281C" w:rsidP="003A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752746669"/>
      <w:docPartObj>
        <w:docPartGallery w:val="Page Numbers (Bottom of Page)"/>
        <w:docPartUnique/>
      </w:docPartObj>
    </w:sdtPr>
    <w:sdtEndPr/>
    <w:sdtContent>
      <w:p w:rsidR="003A2201" w:rsidRDefault="003A22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A2201">
          <w:rPr>
            <w:rFonts w:asciiTheme="majorHAnsi" w:eastAsiaTheme="majorEastAsia" w:hAnsiTheme="majorHAnsi" w:cstheme="majorBidi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E12A1" w:rsidRPr="002E12A1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A2201" w:rsidRDefault="003A2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81C" w:rsidRDefault="004F281C" w:rsidP="003A2201">
      <w:pPr>
        <w:spacing w:after="0" w:line="240" w:lineRule="auto"/>
      </w:pPr>
      <w:r>
        <w:separator/>
      </w:r>
    </w:p>
  </w:footnote>
  <w:footnote w:type="continuationSeparator" w:id="0">
    <w:p w:rsidR="004F281C" w:rsidRDefault="004F281C" w:rsidP="003A2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2655F"/>
    <w:multiLevelType w:val="hybridMultilevel"/>
    <w:tmpl w:val="7C58D870"/>
    <w:lvl w:ilvl="0" w:tplc="D40A18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EC7EC5"/>
    <w:multiLevelType w:val="hybridMultilevel"/>
    <w:tmpl w:val="B020341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2"/>
  </w:num>
  <w:num w:numId="11">
    <w:abstractNumId w:val="4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AC"/>
    <w:rsid w:val="000418A1"/>
    <w:rsid w:val="00115580"/>
    <w:rsid w:val="001C3F3A"/>
    <w:rsid w:val="002563F6"/>
    <w:rsid w:val="002C0F4D"/>
    <w:rsid w:val="002E12A1"/>
    <w:rsid w:val="003A2201"/>
    <w:rsid w:val="004D5A72"/>
    <w:rsid w:val="004F281C"/>
    <w:rsid w:val="0052475A"/>
    <w:rsid w:val="00527D4E"/>
    <w:rsid w:val="00651734"/>
    <w:rsid w:val="0072084E"/>
    <w:rsid w:val="007F6BB0"/>
    <w:rsid w:val="009761AC"/>
    <w:rsid w:val="009C5DA6"/>
    <w:rsid w:val="00BA06D7"/>
    <w:rsid w:val="00CD2639"/>
    <w:rsid w:val="00D319BD"/>
    <w:rsid w:val="00DB5105"/>
    <w:rsid w:val="00E40C29"/>
    <w:rsid w:val="00EA2DBF"/>
    <w:rsid w:val="00EC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5CBFB-3889-4737-BBFA-43503CFB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10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22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201"/>
  </w:style>
  <w:style w:type="paragraph" w:styleId="Stopka">
    <w:name w:val="footer"/>
    <w:basedOn w:val="Normalny"/>
    <w:link w:val="StopkaZnak"/>
    <w:uiPriority w:val="99"/>
    <w:unhideWhenUsed/>
    <w:rsid w:val="003A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201"/>
  </w:style>
  <w:style w:type="paragraph" w:styleId="Tekstdymka">
    <w:name w:val="Balloon Text"/>
    <w:basedOn w:val="Normalny"/>
    <w:link w:val="TekstdymkaZnak"/>
    <w:uiPriority w:val="99"/>
    <w:semiHidden/>
    <w:unhideWhenUsed/>
    <w:rsid w:val="0052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1262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2016-07-05T07:38:00Z</cp:lastPrinted>
  <dcterms:created xsi:type="dcterms:W3CDTF">2016-06-29T12:07:00Z</dcterms:created>
  <dcterms:modified xsi:type="dcterms:W3CDTF">2016-07-05T07:38:00Z</dcterms:modified>
</cp:coreProperties>
</file>