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2C7" w:rsidRDefault="009512C7" w:rsidP="00951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8.2016</w:t>
      </w:r>
    </w:p>
    <w:p w:rsidR="009512C7" w:rsidRDefault="009512C7" w:rsidP="00951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9512C7" w:rsidRDefault="009512C7" w:rsidP="009512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9512C7" w:rsidRDefault="009512C7" w:rsidP="009512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22 sierpnia 2016 r.</w:t>
      </w:r>
    </w:p>
    <w:p w:rsidR="009512C7" w:rsidRDefault="009512C7" w:rsidP="009512C7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512C7" w:rsidRDefault="009512C7" w:rsidP="009512C7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512C7" w:rsidRDefault="009512C7" w:rsidP="009512C7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9512C7" w:rsidRDefault="009512C7" w:rsidP="009512C7">
      <w:pPr>
        <w:tabs>
          <w:tab w:val="left" w:pos="0"/>
        </w:tabs>
        <w:ind w:left="360"/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posiedzenia. 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 xml:space="preserve">Dyskusja nt. korzystania z hal sportowych w Szkole Podstawowej </w:t>
      </w:r>
      <w:r>
        <w:rPr>
          <w:rFonts w:ascii="Bookman Old Style" w:hAnsi="Bookman Old Style" w:cs="Arial"/>
          <w:sz w:val="24"/>
          <w:szCs w:val="24"/>
        </w:rPr>
        <w:br/>
      </w:r>
      <w:r w:rsidRPr="00F74211">
        <w:rPr>
          <w:rFonts w:ascii="Bookman Old Style" w:hAnsi="Bookman Old Style" w:cs="Arial"/>
          <w:sz w:val="24"/>
          <w:szCs w:val="24"/>
        </w:rPr>
        <w:t>nr 1 i 4.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Informacja nt. bezpieczeństwa p.poż w Gminie Barlinek oraz funkcjonowania jednostek Ochotniczej Straży Pożarnej w Gminie Barlinek.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Informacja nt. oddziaływania na środowisko zakładów pracy w Gminie Barlinek.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Sprawozdanie ze zbycia nieruchomości gminnych za I półrocze 2016 r.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Projekt uchwały w sprawie wyrażenia zgody na zbycie działki gruntu stanowiącej własność Gminy Barlinek – działka nr 660/4.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Projekt uchwały w sprawie wyrażenia zgody na zbycie gruntu stanowiącego własność Gminy Barlinek położonego w Barlinku przy ul. Lipowej – działka nr 586/2.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 xml:space="preserve">Projekt uchwały w sprawie wyrażenia zgody na </w:t>
      </w:r>
      <w:r>
        <w:rPr>
          <w:rFonts w:ascii="Bookman Old Style" w:hAnsi="Bookman Old Style" w:cs="Arial"/>
          <w:sz w:val="24"/>
          <w:szCs w:val="24"/>
        </w:rPr>
        <w:t xml:space="preserve">zbycie nieruchomości położonej </w:t>
      </w:r>
      <w:r w:rsidRPr="00F74211">
        <w:rPr>
          <w:rFonts w:ascii="Bookman Old Style" w:hAnsi="Bookman Old Style" w:cs="Arial"/>
          <w:sz w:val="24"/>
          <w:szCs w:val="24"/>
        </w:rPr>
        <w:t>w miejscowości Dziedzice, gm. Barlinek – działka nr 15.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Projekt uchwały w sprawie wyrażenie zgody na zbycie gruntu stanowiącego własność Gminy Barlinek – działka nr 347/1.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Projekt uchwały w sprawie wyrażenia zgody na zbycie nieruchomości stanowiącej własność Gminy Barlinek położonej w Barlinku przy ul. Marii Skłodowskiej – Curie – działka nr 2146/1.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Projekt uchwały w sprawie wyrażenia zgody na zbycie przyległej nieruchomości, która wraz z dotychczas wydzieloną działką gruntu będzie spełniać wymogi działki budowlanej i udzielenia bonifikaty od ceny nieruchomości – działka nr 576/17 przy ul. Lipowej.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lastRenderedPageBreak/>
        <w:t>Projekt uchwały w sprawie wniesienia wkładu pieniężnego do Spółki pod firmą Barlineckie Towarzystwo Budownictwa Spo</w:t>
      </w:r>
      <w:r>
        <w:rPr>
          <w:rFonts w:ascii="Bookman Old Style" w:hAnsi="Bookman Old Style" w:cs="Arial"/>
          <w:sz w:val="24"/>
          <w:szCs w:val="24"/>
        </w:rPr>
        <w:t xml:space="preserve">łecznego z siedzibą w Barlinku </w:t>
      </w:r>
      <w:r w:rsidRPr="00F74211">
        <w:rPr>
          <w:rFonts w:ascii="Bookman Old Style" w:hAnsi="Bookman Old Style" w:cs="Arial"/>
          <w:sz w:val="24"/>
          <w:szCs w:val="24"/>
        </w:rPr>
        <w:t>w zamian za objęcie udziałów w Spółce.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Projekt uchwały w sprawie wyrażenia zgody na zawarcie porozumienia.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Projekt uchwały w sprawie przystąpienia do sporządzenia Studium uwarunkowań i kierunków zagospodarowania przestrzennego Gminy Barlinek.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Analiza dochodu gminy z tytułu dzierżawy i sprzedaży mienia komunalnego za I półrocze 2016 r.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Projekt uchwały w sprawie zmiany budżetu Gminy Barlinek na 2016 rok.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Projekt uchwały zmieniający uchwałę w sprawie Wieloletniej Prognozy Finansowej Gminy Barlinek na lata 2016-2030.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Projekt uchwały w sprawie zabezpieczenia środków finansowych na udzielenie dofinansowania dla Komendy Po</w:t>
      </w:r>
      <w:r>
        <w:rPr>
          <w:rFonts w:ascii="Bookman Old Style" w:hAnsi="Bookman Old Style" w:cs="Arial"/>
          <w:sz w:val="24"/>
          <w:szCs w:val="24"/>
        </w:rPr>
        <w:t>wiatowej P</w:t>
      </w:r>
      <w:r w:rsidRPr="00F74211">
        <w:rPr>
          <w:rFonts w:ascii="Bookman Old Style" w:hAnsi="Bookman Old Style" w:cs="Arial"/>
          <w:sz w:val="24"/>
          <w:szCs w:val="24"/>
        </w:rPr>
        <w:t>olicji w Myśliborzu z przeznaczeniem na zakup oznakowanego pojazdu służbowego d</w:t>
      </w:r>
      <w:r>
        <w:rPr>
          <w:rFonts w:ascii="Bookman Old Style" w:hAnsi="Bookman Old Style" w:cs="Arial"/>
          <w:sz w:val="24"/>
          <w:szCs w:val="24"/>
        </w:rPr>
        <w:t xml:space="preserve">la potrzeb Komisariatu Policji </w:t>
      </w:r>
      <w:r w:rsidRPr="00F74211">
        <w:rPr>
          <w:rFonts w:ascii="Bookman Old Style" w:hAnsi="Bookman Old Style" w:cs="Arial"/>
          <w:sz w:val="24"/>
          <w:szCs w:val="24"/>
        </w:rPr>
        <w:t>w Barlinku.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 xml:space="preserve">Projekt uchwały w sprawie ustalenia tygodniowego obowiązkowego wymiaru zajęć pedagoga szkolnego, psychologa i logopedy oraz dydaktycznych, wychowawczych i opiekuńczych dla nauczyciela wspomagającego i nauczycieli realizujących w ramach etatu zajęcia </w:t>
      </w:r>
      <w:r>
        <w:rPr>
          <w:rFonts w:ascii="Bookman Old Style" w:hAnsi="Bookman Old Style" w:cs="Arial"/>
          <w:sz w:val="24"/>
          <w:szCs w:val="24"/>
        </w:rPr>
        <w:br/>
      </w:r>
      <w:r w:rsidRPr="00F74211">
        <w:rPr>
          <w:rFonts w:ascii="Bookman Old Style" w:hAnsi="Bookman Old Style" w:cs="Arial"/>
          <w:sz w:val="24"/>
          <w:szCs w:val="24"/>
        </w:rPr>
        <w:t>o różnym wymiarze.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Informacja nt. przygotowania placówek oświatowych do nowego roku szkolnego 2016/2017.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709"/>
          <w:tab w:val="left" w:pos="851"/>
        </w:tabs>
        <w:spacing w:after="0" w:line="240" w:lineRule="auto"/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 xml:space="preserve">Sprawy różne: </w:t>
      </w:r>
    </w:p>
    <w:p w:rsidR="009512C7" w:rsidRPr="00F74211" w:rsidRDefault="009512C7" w:rsidP="009512C7">
      <w:pPr>
        <w:numPr>
          <w:ilvl w:val="0"/>
          <w:numId w:val="2"/>
        </w:numPr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pisma do wiadomości.</w:t>
      </w:r>
    </w:p>
    <w:p w:rsidR="009512C7" w:rsidRPr="00F74211" w:rsidRDefault="009512C7" w:rsidP="009512C7">
      <w:pPr>
        <w:numPr>
          <w:ilvl w:val="0"/>
          <w:numId w:val="1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 w:rsidRPr="00F74211">
        <w:rPr>
          <w:rFonts w:ascii="Bookman Old Style" w:hAnsi="Bookman Old Style" w:cs="Arial"/>
          <w:sz w:val="24"/>
          <w:szCs w:val="24"/>
        </w:rPr>
        <w:t>Zapytania i wolne wnioski.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512C7" w:rsidRDefault="009512C7" w:rsidP="009512C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nr 7.2016 z dnia 05.07.2016 nie wnosząc uwag, co do jego treści.</w:t>
      </w: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9512C7" w:rsidRDefault="009512C7" w:rsidP="009512C7">
      <w:pPr>
        <w:ind w:firstLine="708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podjęła dyskusję na temat korzystania z hal sportowych w Szkole Podstawowej nr 1 i 4. W posiedzeniu komisji udział wzięli: Pani Elżbieta </w:t>
      </w:r>
      <w:proofErr w:type="spellStart"/>
      <w:r>
        <w:rPr>
          <w:rFonts w:ascii="Bookman Old Style" w:hAnsi="Bookman Old Style"/>
          <w:sz w:val="24"/>
          <w:szCs w:val="24"/>
        </w:rPr>
        <w:t>Trautman</w:t>
      </w:r>
      <w:proofErr w:type="spellEnd"/>
      <w:r>
        <w:rPr>
          <w:rFonts w:ascii="Bookman Old Style" w:hAnsi="Bookman Old Style"/>
          <w:sz w:val="24"/>
          <w:szCs w:val="24"/>
        </w:rPr>
        <w:t xml:space="preserve"> Dyrektor Szkoły Podstawowej nr 4  i Pan Mariusz Sieniawski Zastępca Dyrektora Szkoły Podstawowej nr 1.</w:t>
      </w:r>
    </w:p>
    <w:p w:rsidR="009512C7" w:rsidRDefault="009512C7" w:rsidP="009512C7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9512C7" w:rsidRDefault="009512C7" w:rsidP="009512C7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9512C7" w:rsidRDefault="009512C7" w:rsidP="009512C7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9512C7" w:rsidRDefault="009512C7" w:rsidP="009512C7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Ad.pkt.3.</w:t>
      </w:r>
    </w:p>
    <w:p w:rsidR="009512C7" w:rsidRDefault="009512C7" w:rsidP="009512C7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512C7" w:rsidRPr="00C65800" w:rsidRDefault="009512C7" w:rsidP="009512C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C65800">
        <w:rPr>
          <w:rFonts w:ascii="Bookman Old Style" w:hAnsi="Bookman Old Style"/>
          <w:sz w:val="24"/>
          <w:szCs w:val="24"/>
        </w:rPr>
        <w:t xml:space="preserve">przyjęła do wiadomości Informację nt. bezpieczeństwa p.poż w Gminie Barlinek oraz funkcjonowania jednostek Ochotniczej Straży Pożarnej </w:t>
      </w:r>
      <w:r>
        <w:rPr>
          <w:rFonts w:ascii="Bookman Old Style" w:hAnsi="Bookman Old Style"/>
          <w:sz w:val="24"/>
          <w:szCs w:val="24"/>
        </w:rPr>
        <w:br/>
      </w:r>
      <w:r w:rsidRPr="00C65800">
        <w:rPr>
          <w:rFonts w:ascii="Bookman Old Style" w:hAnsi="Bookman Old Style"/>
          <w:sz w:val="24"/>
          <w:szCs w:val="24"/>
        </w:rPr>
        <w:t>w Gminie Barlinek.</w:t>
      </w:r>
    </w:p>
    <w:p w:rsidR="009512C7" w:rsidRDefault="009512C7" w:rsidP="009512C7">
      <w:pPr>
        <w:ind w:firstLine="708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Informacja</w:t>
      </w:r>
    </w:p>
    <w:p w:rsidR="009512C7" w:rsidRPr="007855E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9512C7" w:rsidRDefault="009512C7" w:rsidP="009512C7">
      <w:pPr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9512C7" w:rsidRPr="00C65800" w:rsidRDefault="009512C7" w:rsidP="009512C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C65800">
        <w:rPr>
          <w:rFonts w:ascii="Bookman Old Style" w:hAnsi="Bookman Old Style"/>
          <w:sz w:val="24"/>
          <w:szCs w:val="24"/>
        </w:rPr>
        <w:t>przyjęła do wiadomości Informację nt. oddziaływania na środowisko zakładów pracy w Gminie Barlinek.</w:t>
      </w:r>
    </w:p>
    <w:p w:rsidR="009512C7" w:rsidRDefault="009512C7" w:rsidP="009512C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Informacja</w:t>
      </w:r>
    </w:p>
    <w:p w:rsidR="009512C7" w:rsidRDefault="009512C7" w:rsidP="009512C7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9512C7" w:rsidRDefault="009512C7" w:rsidP="009512C7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 w:rsidRPr="00C65800">
        <w:rPr>
          <w:rFonts w:ascii="Bookman Old Style" w:hAnsi="Bookman Old Style"/>
          <w:sz w:val="24"/>
          <w:szCs w:val="24"/>
        </w:rPr>
        <w:t xml:space="preserve">przyjęła do wiadomości </w:t>
      </w:r>
      <w:r>
        <w:rPr>
          <w:rFonts w:ascii="Bookman Old Style" w:hAnsi="Bookman Old Style"/>
          <w:sz w:val="24"/>
          <w:szCs w:val="24"/>
        </w:rPr>
        <w:t xml:space="preserve">Sprawozdanie ze zbycia nieruchomości gminnych za </w:t>
      </w:r>
      <w:r>
        <w:rPr>
          <w:rFonts w:ascii="Bookman Old Style" w:hAnsi="Bookman Old Style"/>
          <w:sz w:val="24"/>
          <w:szCs w:val="24"/>
        </w:rPr>
        <w:br/>
        <w:t>I półrocze 2016 r.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Informacja</w:t>
      </w: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512C7" w:rsidRPr="00721975" w:rsidRDefault="009512C7" w:rsidP="009512C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721975">
        <w:rPr>
          <w:rFonts w:ascii="Bookman Old Style" w:hAnsi="Bookman Old Style"/>
          <w:sz w:val="24"/>
          <w:szCs w:val="24"/>
        </w:rPr>
        <w:t>zaopiniowała pozytywnie projekt uchwały w sprawie wyrażenia zgody na zbycie działki gruntu stanowiącej własność Gminy Barlinek – działka nr 660/4.</w:t>
      </w:r>
    </w:p>
    <w:p w:rsidR="009512C7" w:rsidRDefault="009512C7" w:rsidP="009512C7">
      <w:pPr>
        <w:ind w:firstLine="708"/>
        <w:jc w:val="both"/>
        <w:rPr>
          <w:rFonts w:ascii="Comic Sans MS" w:hAnsi="Comic Sans MS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9512C7" w:rsidRDefault="009512C7" w:rsidP="009512C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Ad.pkt.7.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9512C7" w:rsidRPr="00721975" w:rsidRDefault="009512C7" w:rsidP="009512C7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721975">
        <w:rPr>
          <w:rFonts w:ascii="Bookman Old Style" w:hAnsi="Bookman Old Style"/>
          <w:sz w:val="24"/>
          <w:szCs w:val="24"/>
        </w:rPr>
        <w:t>zaopiniowała pozytywnie projekt uchwały w sprawie wyrażenia zgody na zbycie gruntu stanowiącego własność Gminy Barlinek położonego w Barlinku przy ul. Lipowej – działka nr 586/2.</w:t>
      </w:r>
    </w:p>
    <w:p w:rsidR="009512C7" w:rsidRDefault="009512C7" w:rsidP="009512C7">
      <w:pPr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9512C7" w:rsidRPr="00F2239A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9512C7" w:rsidRDefault="009512C7" w:rsidP="009512C7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  <w:t xml:space="preserve">    </w:t>
      </w:r>
    </w:p>
    <w:p w:rsidR="009512C7" w:rsidRDefault="009512C7" w:rsidP="009512C7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9512C7" w:rsidRDefault="009512C7" w:rsidP="009512C7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9512C7" w:rsidRDefault="009512C7" w:rsidP="009512C7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512C7" w:rsidRDefault="009512C7" w:rsidP="009512C7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721975">
        <w:rPr>
          <w:rFonts w:ascii="Bookman Old Style" w:hAnsi="Bookman Old Style"/>
          <w:sz w:val="24"/>
          <w:szCs w:val="24"/>
        </w:rPr>
        <w:t xml:space="preserve">zaopiniowała pozytywnie projekt uchwały w sprawie wyrażenia zgody na zbycie nieruchomości położonej w miejscowości Dziedzice, gm. Barlinek – działka </w:t>
      </w:r>
      <w:r>
        <w:rPr>
          <w:rFonts w:ascii="Bookman Old Style" w:hAnsi="Bookman Old Style"/>
          <w:sz w:val="24"/>
          <w:szCs w:val="24"/>
        </w:rPr>
        <w:br/>
      </w:r>
      <w:r w:rsidRPr="00721975">
        <w:rPr>
          <w:rFonts w:ascii="Bookman Old Style" w:hAnsi="Bookman Old Style"/>
          <w:sz w:val="24"/>
          <w:szCs w:val="24"/>
        </w:rPr>
        <w:t>nr 15.</w:t>
      </w:r>
    </w:p>
    <w:p w:rsidR="009512C7" w:rsidRPr="00721975" w:rsidRDefault="009512C7" w:rsidP="009512C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Pr="00721975" w:rsidRDefault="009512C7" w:rsidP="009512C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4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721975">
        <w:rPr>
          <w:rFonts w:ascii="Bookman Old Style" w:hAnsi="Bookman Old Style"/>
          <w:sz w:val="24"/>
          <w:szCs w:val="24"/>
        </w:rPr>
        <w:t>zaopiniowała pozytywnie projekt uchwały w sprawie wyrażenia zgody na zbycie gruntu stanowiącego własność Gminy Barlinek – działka nr 347/1.</w:t>
      </w:r>
    </w:p>
    <w:p w:rsidR="009512C7" w:rsidRPr="00237D90" w:rsidRDefault="009512C7" w:rsidP="009512C7">
      <w:pPr>
        <w:ind w:firstLine="708"/>
        <w:jc w:val="both"/>
        <w:rPr>
          <w:sz w:val="24"/>
          <w:szCs w:val="24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9512C7" w:rsidRDefault="009512C7" w:rsidP="009512C7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0E1690">
        <w:rPr>
          <w:rFonts w:ascii="Arial" w:hAnsi="Arial" w:cs="Arial"/>
        </w:rPr>
        <w:t xml:space="preserve"> </w:t>
      </w:r>
      <w:r w:rsidRPr="00721975">
        <w:rPr>
          <w:rFonts w:ascii="Bookman Old Style" w:hAnsi="Bookman Old Style"/>
          <w:sz w:val="24"/>
          <w:szCs w:val="24"/>
        </w:rPr>
        <w:t xml:space="preserve">zaopiniowała pozytywnie projekt uchwały w sprawie wyrażenia zgody na zbycie </w:t>
      </w:r>
      <w:r w:rsidRPr="00721975">
        <w:rPr>
          <w:rFonts w:ascii="Bookman Old Style" w:hAnsi="Bookman Old Style"/>
          <w:sz w:val="24"/>
          <w:szCs w:val="24"/>
        </w:rPr>
        <w:lastRenderedPageBreak/>
        <w:t>nieruchomości stanowiącej własność Gminy Barlinek położonej w Barlinku przy ul. Marii Skłodowskiej – Curie – działka nr 2146/1.</w:t>
      </w:r>
    </w:p>
    <w:p w:rsidR="009512C7" w:rsidRPr="00721975" w:rsidRDefault="009512C7" w:rsidP="009512C7">
      <w:pPr>
        <w:ind w:firstLine="708"/>
        <w:jc w:val="both"/>
        <w:rPr>
          <w:rFonts w:ascii="Bookman Old Style" w:hAnsi="Bookman Old Style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9512C7" w:rsidRPr="00115E76" w:rsidRDefault="009512C7" w:rsidP="009512C7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0E1690">
        <w:rPr>
          <w:rFonts w:ascii="Arial" w:hAnsi="Arial" w:cs="Arial"/>
        </w:rPr>
        <w:t xml:space="preserve"> </w:t>
      </w:r>
      <w:r w:rsidRPr="00115E76">
        <w:rPr>
          <w:rFonts w:ascii="Bookman Old Style" w:hAnsi="Bookman Old Style"/>
          <w:sz w:val="24"/>
          <w:szCs w:val="24"/>
        </w:rPr>
        <w:t>zaopiniowała pozytywnie projekt uchwały w sprawie wyrażenia zgody na zbycie przyległej nieruchomości, która wraz z dotychczas wydzieloną działką gruntu będzie spełniać wymogi działki budowlanej i udzielenia bonifikaty od ceny nieruchomości – działka nr 576/17 przy ul. Lipowej.</w:t>
      </w:r>
    </w:p>
    <w:p w:rsidR="009512C7" w:rsidRPr="000E1690" w:rsidRDefault="009512C7" w:rsidP="009512C7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</w:p>
    <w:p w:rsidR="009512C7" w:rsidRPr="00115E76" w:rsidRDefault="009512C7" w:rsidP="009512C7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0E1690">
        <w:rPr>
          <w:rFonts w:ascii="Arial" w:hAnsi="Arial" w:cs="Arial"/>
        </w:rPr>
        <w:t xml:space="preserve"> </w:t>
      </w:r>
      <w:r w:rsidRPr="00115E76">
        <w:rPr>
          <w:rFonts w:ascii="Bookman Old Style" w:hAnsi="Bookman Old Style"/>
          <w:sz w:val="24"/>
          <w:szCs w:val="24"/>
        </w:rPr>
        <w:t>zaopiniowała pozytywnie projekt uchwały w sprawie wniesienia wkładu pieniężnego do Spółki pod firmą Barlineckie Towarzystwo Budownictwa Społecznego z siedzibą w Barlinku w zamian za objęcie udziałów w Spółce.</w:t>
      </w: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9512C7" w:rsidRDefault="009512C7" w:rsidP="009512C7">
      <w:pPr>
        <w:ind w:left="2832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</w:p>
    <w:p w:rsidR="009512C7" w:rsidRPr="00675423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9512C7" w:rsidRPr="00FB7AE4" w:rsidRDefault="009512C7" w:rsidP="009512C7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675423">
        <w:rPr>
          <w:rFonts w:ascii="Bookman Old Style" w:hAnsi="Bookman Old Style"/>
          <w:sz w:val="24"/>
          <w:szCs w:val="24"/>
        </w:rPr>
        <w:t>zaopiniowała pozytywnie projekt uchwały w sprawie wyrażenia zgody na zawarcie porozumienia.</w:t>
      </w:r>
    </w:p>
    <w:p w:rsidR="009512C7" w:rsidRPr="00675423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675423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>Ww. projekt uchwały</w:t>
      </w:r>
    </w:p>
    <w:p w:rsidR="009512C7" w:rsidRDefault="009512C7" w:rsidP="009512C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 w:rsidRPr="0067542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 w:rsidRPr="0067542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 w:rsidRPr="0067542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 w:rsidRPr="0067542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 w:rsidRPr="0067542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</w:t>
      </w:r>
      <w:r>
        <w:rPr>
          <w:rFonts w:ascii="Bookman Old Style" w:eastAsia="Times New Roman" w:hAnsi="Bookman Old Style" w:cs="Times New Roman"/>
          <w:i/>
          <w:lang w:eastAsia="pl-PL"/>
        </w:rPr>
        <w:t>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Ad.pkt.14.</w:t>
      </w:r>
    </w:p>
    <w:p w:rsidR="009512C7" w:rsidRPr="00675423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9512C7" w:rsidRPr="00675423" w:rsidRDefault="009512C7" w:rsidP="009512C7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675423">
        <w:rPr>
          <w:rFonts w:ascii="Bookman Old Style" w:hAnsi="Bookman Old Style"/>
          <w:sz w:val="24"/>
          <w:szCs w:val="24"/>
        </w:rPr>
        <w:t>zaopiniowała pozytywnie projekt uchwały w sprawie przystąpienia do sporządzenia Studium uwarunkowań i kierunków zagospodarowania przestrzennego Gminy Barlinek.</w:t>
      </w:r>
    </w:p>
    <w:p w:rsidR="009512C7" w:rsidRDefault="009512C7" w:rsidP="009512C7">
      <w:pPr>
        <w:ind w:firstLine="708"/>
        <w:jc w:val="both"/>
        <w:rPr>
          <w:rFonts w:ascii="Bookman Old Style" w:eastAsia="Times New Roman" w:hAnsi="Bookman Old Style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9512C7" w:rsidRDefault="009512C7" w:rsidP="009512C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</w:t>
      </w:r>
      <w:r>
        <w:rPr>
          <w:rFonts w:ascii="Bookman Old Style" w:eastAsia="Times New Roman" w:hAnsi="Bookman Old Style" w:cs="Times New Roman"/>
          <w:i/>
          <w:lang w:eastAsia="pl-PL"/>
        </w:rPr>
        <w:t>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Ad.pkt.15.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zapoznała się z informacją przedstawioną prze Skarbnika Barlinka Panią Edytę Włodkowską odnośnie analizy dochodu gminy z tytułu dzierżawy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i sprzedaży mienia komunalnego za I półrocze 2016 r. </w:t>
      </w:r>
    </w:p>
    <w:p w:rsidR="009512C7" w:rsidRDefault="009512C7" w:rsidP="009512C7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Ad.pkt.16.</w:t>
      </w:r>
      <w:bookmarkStart w:id="0" w:name="_GoBack"/>
      <w:bookmarkEnd w:id="0"/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9512C7" w:rsidRPr="00AA59C4" w:rsidRDefault="009512C7" w:rsidP="009512C7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AA59C4">
        <w:rPr>
          <w:rFonts w:ascii="Bookman Old Style" w:hAnsi="Bookman Old Style"/>
          <w:sz w:val="24"/>
          <w:szCs w:val="24"/>
        </w:rPr>
        <w:t>zaopiniowała pozytywnie projekt uchwały w sprawie zmiany budżetu Gminy Barlinek na 2016 rok wraz z autopoprawką.</w:t>
      </w:r>
    </w:p>
    <w:p w:rsidR="009512C7" w:rsidRDefault="009512C7" w:rsidP="009512C7">
      <w:pPr>
        <w:jc w:val="both"/>
        <w:rPr>
          <w:sz w:val="24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  <w:r w:rsidR="00D07507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i autopoprawka </w:t>
      </w:r>
    </w:p>
    <w:p w:rsidR="009512C7" w:rsidRDefault="009512C7" w:rsidP="009512C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</w:t>
      </w:r>
      <w:r>
        <w:rPr>
          <w:rFonts w:ascii="Bookman Old Style" w:eastAsia="Times New Roman" w:hAnsi="Bookman Old Style" w:cs="Times New Roman"/>
          <w:i/>
          <w:lang w:eastAsia="pl-PL"/>
        </w:rPr>
        <w:t>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Ad.pkt.17.</w:t>
      </w:r>
    </w:p>
    <w:p w:rsidR="009512C7" w:rsidRDefault="009512C7" w:rsidP="009512C7">
      <w:pPr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9512C7" w:rsidRPr="00AA59C4" w:rsidRDefault="009512C7" w:rsidP="009512C7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AA59C4">
        <w:rPr>
          <w:rFonts w:ascii="Bookman Old Style" w:hAnsi="Bookman Old Style"/>
          <w:sz w:val="24"/>
          <w:szCs w:val="24"/>
        </w:rPr>
        <w:t>zaopiniowała pozytywnie projekt uchwały zmieniający uchwałę w sprawie Wieloletniej Prognozy Finansowej Gminy Barlinek na lata 2016-2030.</w:t>
      </w:r>
    </w:p>
    <w:p w:rsidR="009512C7" w:rsidRDefault="009512C7" w:rsidP="009512C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9512C7" w:rsidRPr="00FB7AE4" w:rsidRDefault="009512C7" w:rsidP="009512C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</w:t>
      </w:r>
      <w:r>
        <w:rPr>
          <w:rFonts w:ascii="Bookman Old Style" w:eastAsia="Times New Roman" w:hAnsi="Bookman Old Style" w:cs="Times New Roman"/>
          <w:i/>
          <w:lang w:eastAsia="pl-PL"/>
        </w:rPr>
        <w:t>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Ad.pkt.18.</w:t>
      </w:r>
    </w:p>
    <w:p w:rsidR="009512C7" w:rsidRDefault="009512C7" w:rsidP="009512C7">
      <w:pPr>
        <w:jc w:val="both"/>
        <w:rPr>
          <w:rFonts w:ascii="Bookman Old Style" w:hAnsi="Bookman Old Style"/>
          <w:sz w:val="24"/>
          <w:szCs w:val="24"/>
        </w:rPr>
      </w:pPr>
    </w:p>
    <w:p w:rsidR="009512C7" w:rsidRPr="007B0230" w:rsidRDefault="009512C7" w:rsidP="009512C7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przy 4 głosach za i 1 wstrzymującym się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7B0230">
        <w:rPr>
          <w:rFonts w:ascii="Bookman Old Style" w:hAnsi="Bookman Old Style"/>
          <w:sz w:val="24"/>
          <w:szCs w:val="24"/>
        </w:rPr>
        <w:t xml:space="preserve">zaopiniowała pozytywnie projekt uchwały w sprawie zabezpieczenia środków finansowych na udzielenie dofinansowania </w:t>
      </w:r>
      <w:r>
        <w:rPr>
          <w:rFonts w:ascii="Bookman Old Style" w:hAnsi="Bookman Old Style"/>
          <w:sz w:val="24"/>
          <w:szCs w:val="24"/>
        </w:rPr>
        <w:t xml:space="preserve">dla Komendy Powiatowej Policji </w:t>
      </w:r>
      <w:r w:rsidRPr="007B0230">
        <w:rPr>
          <w:rFonts w:ascii="Bookman Old Style" w:hAnsi="Bookman Old Style"/>
          <w:sz w:val="24"/>
          <w:szCs w:val="24"/>
        </w:rPr>
        <w:t xml:space="preserve">w Myśliborzu z przeznaczeniem na zakup oznakowanego pojazdu służbowego dla potrzeb Komisariatu Policji </w:t>
      </w:r>
      <w:r>
        <w:rPr>
          <w:rFonts w:ascii="Bookman Old Style" w:hAnsi="Bookman Old Style"/>
          <w:sz w:val="24"/>
          <w:szCs w:val="24"/>
        </w:rPr>
        <w:br/>
      </w:r>
      <w:r w:rsidRPr="007B0230">
        <w:rPr>
          <w:rFonts w:ascii="Bookman Old Style" w:hAnsi="Bookman Old Style"/>
          <w:sz w:val="24"/>
          <w:szCs w:val="24"/>
        </w:rPr>
        <w:t>w Barlinku.</w:t>
      </w:r>
    </w:p>
    <w:p w:rsidR="009512C7" w:rsidRDefault="009512C7" w:rsidP="009512C7">
      <w:pPr>
        <w:ind w:firstLine="708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Ad.pkt.19.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Pr="003A6251" w:rsidRDefault="009512C7" w:rsidP="009512C7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A6251">
        <w:rPr>
          <w:rFonts w:ascii="Bookman Old Style" w:hAnsi="Bookman Old Style"/>
          <w:sz w:val="24"/>
          <w:szCs w:val="24"/>
        </w:rPr>
        <w:t xml:space="preserve">zaopiniowała pozytywnie projekt uchwały w sprawie ustalenia tygodniowego obowiązkowego wymiaru zajęć pedagoga szkolnego, psychologa i logopedy oraz dydaktycznych, wychowawczych i opiekuńczych </w:t>
      </w:r>
      <w:r>
        <w:rPr>
          <w:rFonts w:ascii="Bookman Old Style" w:hAnsi="Bookman Old Style"/>
          <w:sz w:val="24"/>
          <w:szCs w:val="24"/>
        </w:rPr>
        <w:t xml:space="preserve">dla nauczyciela wspomagającego </w:t>
      </w:r>
      <w:r w:rsidRPr="003A6251">
        <w:rPr>
          <w:rFonts w:ascii="Bookman Old Style" w:hAnsi="Bookman Old Style"/>
          <w:sz w:val="24"/>
          <w:szCs w:val="24"/>
        </w:rPr>
        <w:t>i nauczycieli realizujących w ramach etatu zajęcia o różnym wymiarze.</w:t>
      </w:r>
    </w:p>
    <w:p w:rsidR="009512C7" w:rsidRDefault="009512C7" w:rsidP="009512C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9512C7" w:rsidRDefault="009512C7" w:rsidP="009512C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</w:t>
      </w:r>
      <w:r>
        <w:rPr>
          <w:rFonts w:ascii="Bookman Old Style" w:eastAsia="Times New Roman" w:hAnsi="Bookman Old Style" w:cs="Times New Roman"/>
          <w:i/>
          <w:lang w:eastAsia="pl-PL"/>
        </w:rPr>
        <w:t>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9512C7" w:rsidRDefault="009512C7" w:rsidP="009512C7">
      <w:pPr>
        <w:tabs>
          <w:tab w:val="left" w:pos="720"/>
          <w:tab w:val="num" w:pos="1676"/>
        </w:tabs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Ad.pkt.20.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Pr="00C65800" w:rsidRDefault="009512C7" w:rsidP="009512C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C65800">
        <w:rPr>
          <w:rFonts w:ascii="Bookman Old Style" w:hAnsi="Bookman Old Style"/>
          <w:sz w:val="24"/>
          <w:szCs w:val="24"/>
        </w:rPr>
        <w:t xml:space="preserve">przyjęła do wiadomości Informację nt. </w:t>
      </w:r>
      <w:r>
        <w:rPr>
          <w:rFonts w:ascii="Bookman Old Style" w:hAnsi="Bookman Old Style"/>
          <w:sz w:val="24"/>
          <w:szCs w:val="24"/>
        </w:rPr>
        <w:t>przygotowania placówek oświatowych do nowego roku szkolnego 2016/2017.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Informacja</w:t>
      </w:r>
    </w:p>
    <w:p w:rsidR="009512C7" w:rsidRDefault="009512C7" w:rsidP="009512C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Ad.pkt.21.</w:t>
      </w:r>
    </w:p>
    <w:p w:rsidR="009512C7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Pr="003A6251" w:rsidRDefault="009512C7" w:rsidP="009512C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9512C7" w:rsidRPr="003A6251" w:rsidRDefault="009512C7" w:rsidP="009512C7">
      <w:pPr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3A6251">
        <w:rPr>
          <w:rFonts w:ascii="Bookman Old Style" w:hAnsi="Bookman Old Style"/>
          <w:b/>
          <w:sz w:val="24"/>
          <w:szCs w:val="24"/>
        </w:rPr>
        <w:t xml:space="preserve">Komisja </w:t>
      </w:r>
      <w:r>
        <w:rPr>
          <w:rFonts w:ascii="Bookman Old Style" w:hAnsi="Bookman Old Style"/>
          <w:b/>
          <w:sz w:val="24"/>
          <w:szCs w:val="24"/>
        </w:rPr>
        <w:t>Finansowo – Budżetowa i Planowania Gospodarczego</w:t>
      </w:r>
      <w:r w:rsidRPr="003A6251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Pr="003A6251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9512C7" w:rsidRPr="003A6251" w:rsidRDefault="009512C7" w:rsidP="009512C7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9512C7" w:rsidRPr="003A6251" w:rsidRDefault="009512C7" w:rsidP="009512C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A625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9512C7" w:rsidRPr="003A6251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9512C7" w:rsidRPr="003A6251" w:rsidRDefault="009512C7" w:rsidP="0095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A625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projektu pn. „Przebudowa i modernizacja budynku Przychodni Lekarskiej przy ul. Szpitalnej 11 w Barlinku z elementami dostosowania dla potrzeb osób niepełnosprawnych”, realizowanego w ramach Budżetu Obywatelskiego Gminy Barlinek na rok 2017,</w:t>
      </w:r>
    </w:p>
    <w:p w:rsidR="009512C7" w:rsidRPr="003A6251" w:rsidRDefault="009512C7" w:rsidP="0095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A625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kontroli poprawności funkcjonowania urządzeń odpylających w firmie Barlinek Inwestycje Sp. z o.o. oraz zainstalowania urządzeń służących do pomiaru stopnia zapylenia powietrza w  rejonie ulic: Szosowa, Kasprowicza, Kossaka, Kopernika, Matejki, Kościuszki, Chopina, Wyspiańskiego i Moniuszki,</w:t>
      </w:r>
    </w:p>
    <w:p w:rsidR="009512C7" w:rsidRPr="003A6251" w:rsidRDefault="009512C7" w:rsidP="0095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A625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uciążliwości spowodowanej sąsiedztwem lokatorów zamieszkujących zasoby lokalowe w Barlinku przy ul. Grodzkiej 7,</w:t>
      </w:r>
    </w:p>
    <w:p w:rsidR="009512C7" w:rsidRPr="003A6251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9512C7" w:rsidRPr="003A6251" w:rsidRDefault="009512C7" w:rsidP="009512C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A625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9512C7" w:rsidRPr="003A6251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9512C7" w:rsidRPr="003A6251" w:rsidRDefault="009512C7" w:rsidP="009512C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A625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Stanu bezpieczeństwa p.poż w Gminie Barlinek,</w:t>
      </w:r>
    </w:p>
    <w:p w:rsidR="009512C7" w:rsidRPr="003A6251" w:rsidRDefault="009512C7" w:rsidP="009512C7">
      <w:pPr>
        <w:spacing w:after="0" w:line="240" w:lineRule="auto"/>
        <w:ind w:left="1776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9512C7" w:rsidRPr="003A6251" w:rsidRDefault="009512C7" w:rsidP="009512C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A625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Zachodniopomorski Urząd Wojewódzki w Szczecinie w sprawie uchwały Nr XXIV/275/2016.</w:t>
      </w:r>
    </w:p>
    <w:p w:rsidR="009512C7" w:rsidRPr="003A6251" w:rsidRDefault="009512C7" w:rsidP="009512C7">
      <w:pPr>
        <w:spacing w:after="0" w:line="240" w:lineRule="auto"/>
        <w:ind w:left="108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9512C7" w:rsidRPr="003A6251" w:rsidRDefault="009512C7" w:rsidP="009512C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A625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Szpital Barlinek Sp. z o.o. w sprawie wsparcia finansowego dalszego rozwoju Szpitala. </w:t>
      </w:r>
    </w:p>
    <w:p w:rsidR="009512C7" w:rsidRPr="003A6251" w:rsidRDefault="009512C7" w:rsidP="009512C7">
      <w:pPr>
        <w:ind w:left="720"/>
        <w:contextualSpacing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9512C7" w:rsidRPr="003A6251" w:rsidRDefault="009512C7" w:rsidP="009512C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A625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Wojewoda Zachodniopomorski w spra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wie rozstrzygnięcia nadzorczego do Uchwały Nr XXIV/275/2016.</w:t>
      </w:r>
    </w:p>
    <w:p w:rsidR="009512C7" w:rsidRPr="003A6251" w:rsidRDefault="009512C7" w:rsidP="009512C7">
      <w:pPr>
        <w:ind w:left="720"/>
        <w:contextualSpacing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9512C7" w:rsidRPr="00FB7AE4" w:rsidRDefault="009512C7" w:rsidP="009512C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A625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Wojewódzki Urząd Ochrony Zabytków w Szczecinie w sprawie dotacji celowych.</w:t>
      </w: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Ad.pkt.22.</w:t>
      </w: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</w:t>
      </w:r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9512C7" w:rsidRDefault="009512C7" w:rsidP="009512C7">
      <w:pPr>
        <w:spacing w:after="0" w:line="240" w:lineRule="auto"/>
        <w:ind w:left="4956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FBiPG</w:t>
      </w:r>
      <w:proofErr w:type="spellEnd"/>
    </w:p>
    <w:p w:rsidR="009512C7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</w:p>
    <w:p w:rsidR="009512C7" w:rsidRPr="00CE0F08" w:rsidRDefault="009512C7" w:rsidP="009512C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>Romuald Romaniuk</w:t>
      </w:r>
    </w:p>
    <w:p w:rsidR="003079ED" w:rsidRDefault="003079ED"/>
    <w:sectPr w:rsidR="003079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EB7" w:rsidRDefault="00F96EB7">
      <w:pPr>
        <w:spacing w:after="0" w:line="240" w:lineRule="auto"/>
      </w:pPr>
      <w:r>
        <w:separator/>
      </w:r>
    </w:p>
  </w:endnote>
  <w:endnote w:type="continuationSeparator" w:id="0">
    <w:p w:rsidR="00F96EB7" w:rsidRDefault="00F9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921724416"/>
      <w:docPartObj>
        <w:docPartGallery w:val="Page Numbers (Bottom of Page)"/>
        <w:docPartUnique/>
      </w:docPartObj>
    </w:sdtPr>
    <w:sdtEndPr/>
    <w:sdtContent>
      <w:p w:rsidR="00CE0F08" w:rsidRDefault="009512C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D07507" w:rsidRPr="00D07507">
          <w:rPr>
            <w:rFonts w:asciiTheme="majorHAnsi" w:eastAsiaTheme="majorEastAsia" w:hAnsiTheme="majorHAnsi" w:cstheme="majorBidi"/>
            <w:noProof/>
            <w:sz w:val="28"/>
            <w:szCs w:val="28"/>
          </w:rPr>
          <w:t>9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E0F08" w:rsidRDefault="00F96E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EB7" w:rsidRDefault="00F96EB7">
      <w:pPr>
        <w:spacing w:after="0" w:line="240" w:lineRule="auto"/>
      </w:pPr>
      <w:r>
        <w:separator/>
      </w:r>
    </w:p>
  </w:footnote>
  <w:footnote w:type="continuationSeparator" w:id="0">
    <w:p w:rsidR="00F96EB7" w:rsidRDefault="00F96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8B4623"/>
    <w:multiLevelType w:val="hybridMultilevel"/>
    <w:tmpl w:val="FBA6BE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CBD5663"/>
    <w:multiLevelType w:val="hybridMultilevel"/>
    <w:tmpl w:val="80D4E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F06A6D"/>
    <w:multiLevelType w:val="hybridMultilevel"/>
    <w:tmpl w:val="996417AE"/>
    <w:lvl w:ilvl="0" w:tplc="4B52F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BD5A57"/>
    <w:multiLevelType w:val="hybridMultilevel"/>
    <w:tmpl w:val="82DA487E"/>
    <w:lvl w:ilvl="0" w:tplc="9DAAF204">
      <w:start w:val="1"/>
      <w:numFmt w:val="lowerLetter"/>
      <w:lvlText w:val="%1)"/>
      <w:lvlJc w:val="left"/>
      <w:pPr>
        <w:ind w:left="644" w:hanging="360"/>
      </w:pPr>
      <w:rPr>
        <w:rFonts w:ascii="Bookman Old Style" w:hAnsi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C36"/>
    <w:rsid w:val="003079ED"/>
    <w:rsid w:val="009512C7"/>
    <w:rsid w:val="00B56C36"/>
    <w:rsid w:val="00D07507"/>
    <w:rsid w:val="00F9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598CE-B2C7-4D1D-8047-0BBC2D47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2C7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12C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5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2C7"/>
  </w:style>
  <w:style w:type="paragraph" w:styleId="Tekstdymka">
    <w:name w:val="Balloon Text"/>
    <w:basedOn w:val="Normalny"/>
    <w:link w:val="TekstdymkaZnak"/>
    <w:uiPriority w:val="99"/>
    <w:semiHidden/>
    <w:unhideWhenUsed/>
    <w:rsid w:val="00D07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1627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cp:lastPrinted>2016-09-13T06:51:00Z</cp:lastPrinted>
  <dcterms:created xsi:type="dcterms:W3CDTF">2016-09-13T06:43:00Z</dcterms:created>
  <dcterms:modified xsi:type="dcterms:W3CDTF">2016-09-13T06:52:00Z</dcterms:modified>
</cp:coreProperties>
</file>