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F7A" w:rsidRDefault="00F67F7A" w:rsidP="00F67F7A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3.2016</w:t>
      </w:r>
    </w:p>
    <w:p w:rsidR="00F67F7A" w:rsidRDefault="00F67F7A" w:rsidP="00F67F7A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F67F7A" w:rsidRDefault="00F67F7A" w:rsidP="00F67F7A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F67F7A" w:rsidRDefault="00F67F7A" w:rsidP="00F67F7A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Komisji Finansowo – Budżetowa i Planowania Gospodarczego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</w:p>
    <w:p w:rsidR="00F67F7A" w:rsidRDefault="00F67F7A" w:rsidP="00F67F7A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>Rady Miejskiej w Barlinku</w:t>
      </w:r>
    </w:p>
    <w:p w:rsidR="00F67F7A" w:rsidRDefault="00F67F7A" w:rsidP="00F67F7A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21 marca 2016 roku</w:t>
      </w:r>
    </w:p>
    <w:p w:rsidR="00F67F7A" w:rsidRDefault="00F67F7A" w:rsidP="00F67F7A">
      <w:pPr>
        <w:rPr>
          <w:sz w:val="22"/>
          <w:szCs w:val="22"/>
        </w:rPr>
      </w:pPr>
    </w:p>
    <w:p w:rsidR="00F67F7A" w:rsidRDefault="00F67F7A" w:rsidP="00F67F7A">
      <w:pPr>
        <w:rPr>
          <w:sz w:val="22"/>
          <w:szCs w:val="22"/>
        </w:rPr>
      </w:pPr>
    </w:p>
    <w:p w:rsidR="00F67F7A" w:rsidRDefault="00F67F7A" w:rsidP="00F67F7A">
      <w:pPr>
        <w:rPr>
          <w:sz w:val="22"/>
          <w:szCs w:val="22"/>
        </w:rPr>
      </w:pPr>
    </w:p>
    <w:p w:rsidR="00F67F7A" w:rsidRDefault="00F67F7A" w:rsidP="00F67F7A">
      <w:pPr>
        <w:rPr>
          <w:sz w:val="22"/>
          <w:szCs w:val="22"/>
        </w:rPr>
      </w:pPr>
    </w:p>
    <w:p w:rsidR="00F67F7A" w:rsidRDefault="00F67F7A" w:rsidP="00F67F7A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F67F7A" w:rsidRDefault="00F67F7A" w:rsidP="00F67F7A">
      <w:pPr>
        <w:rPr>
          <w:rFonts w:ascii="Arial" w:hAnsi="Arial"/>
          <w:color w:val="000000"/>
          <w:sz w:val="22"/>
          <w:szCs w:val="22"/>
        </w:rPr>
      </w:pPr>
    </w:p>
    <w:p w:rsidR="00F67F7A" w:rsidRDefault="00F67F7A" w:rsidP="00F67F7A">
      <w:pPr>
        <w:rPr>
          <w:rFonts w:ascii="Arial" w:hAnsi="Arial"/>
          <w:color w:val="000000"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Posiedzeniu przewodniczyła radna Alicja Magdalena Kowalewska – </w:t>
      </w:r>
      <w:r w:rsidR="00294607">
        <w:rPr>
          <w:rFonts w:ascii="Arial" w:hAnsi="Arial"/>
          <w:color w:val="000000"/>
          <w:sz w:val="22"/>
          <w:szCs w:val="22"/>
        </w:rPr>
        <w:t xml:space="preserve">Zastępca </w:t>
      </w:r>
      <w:r>
        <w:rPr>
          <w:rFonts w:ascii="Arial" w:hAnsi="Arial"/>
          <w:color w:val="000000"/>
          <w:sz w:val="22"/>
          <w:szCs w:val="22"/>
        </w:rPr>
        <w:t>Przewodnicząc</w:t>
      </w:r>
      <w:r w:rsidR="00294607">
        <w:rPr>
          <w:rFonts w:ascii="Arial" w:hAnsi="Arial"/>
          <w:color w:val="000000"/>
          <w:sz w:val="22"/>
          <w:szCs w:val="22"/>
        </w:rPr>
        <w:t>ego</w:t>
      </w:r>
      <w:r>
        <w:rPr>
          <w:rFonts w:ascii="Arial" w:hAnsi="Arial"/>
          <w:color w:val="000000"/>
          <w:sz w:val="22"/>
          <w:szCs w:val="22"/>
        </w:rPr>
        <w:t xml:space="preserve"> Komisji.</w:t>
      </w:r>
    </w:p>
    <w:p w:rsidR="00F67F7A" w:rsidRDefault="00F67F7A" w:rsidP="00F67F7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7F7A" w:rsidRDefault="00F67F7A" w:rsidP="00F67F7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7F7A" w:rsidRDefault="00F67F7A" w:rsidP="00F67F7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7F7A" w:rsidRDefault="00F67F7A" w:rsidP="00F67F7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4 członków) –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F67F7A" w:rsidRDefault="00F67F7A" w:rsidP="00F67F7A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7F7A" w:rsidRPr="00F67F7A" w:rsidRDefault="00F67F7A" w:rsidP="006347EC">
      <w:pPr>
        <w:numPr>
          <w:ilvl w:val="0"/>
          <w:numId w:val="4"/>
        </w:numPr>
        <w:tabs>
          <w:tab w:val="num" w:pos="426"/>
        </w:tabs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Przyjęcie protokołu z poprzedniego posiedzenia.</w:t>
      </w:r>
    </w:p>
    <w:p w:rsidR="00F67F7A" w:rsidRPr="00F67F7A" w:rsidRDefault="00F67F7A" w:rsidP="006347EC">
      <w:pPr>
        <w:numPr>
          <w:ilvl w:val="0"/>
          <w:numId w:val="4"/>
        </w:numPr>
        <w:tabs>
          <w:tab w:val="num" w:pos="426"/>
        </w:tabs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Sprawozdanie za rok 2015 z realizacji Gminnego Programu Przeciwdziałania Przemocy w Rodzinie i Ochrony Ofiar Przemocy na lata 2014-2016.</w:t>
      </w:r>
    </w:p>
    <w:p w:rsidR="00F67F7A" w:rsidRPr="00F67F7A" w:rsidRDefault="00F67F7A" w:rsidP="006347EC">
      <w:pPr>
        <w:numPr>
          <w:ilvl w:val="0"/>
          <w:numId w:val="4"/>
        </w:numPr>
        <w:tabs>
          <w:tab w:val="num" w:pos="426"/>
        </w:tabs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Sprawozdanie z realizacji Gminnego Programu Profilaktyki i Rozwiązywania Problemów Alkoholowych oraz Przeciwdziałania Narkomanii w roku 2015.</w:t>
      </w:r>
    </w:p>
    <w:p w:rsidR="00F67F7A" w:rsidRPr="00F67F7A" w:rsidRDefault="00F67F7A" w:rsidP="006347EC">
      <w:pPr>
        <w:numPr>
          <w:ilvl w:val="0"/>
          <w:numId w:val="4"/>
        </w:numPr>
        <w:tabs>
          <w:tab w:val="num" w:pos="426"/>
        </w:tabs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Projekt uchwały w sprawie przyjęcia Gminnego Programu Profilaktyki i Rozwiązywania Problemów Alkoholowych oraz Przeciwdziałania Narkomanii na rok 2016.</w:t>
      </w:r>
    </w:p>
    <w:p w:rsidR="00F67F7A" w:rsidRPr="00F67F7A" w:rsidRDefault="00F67F7A" w:rsidP="006347EC">
      <w:pPr>
        <w:numPr>
          <w:ilvl w:val="0"/>
          <w:numId w:val="4"/>
        </w:numPr>
        <w:tabs>
          <w:tab w:val="num" w:pos="426"/>
        </w:tabs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Projekt uchwały w sprawie zmiany budżetu Gminy Barlinek na 2016 rok.</w:t>
      </w:r>
    </w:p>
    <w:p w:rsidR="00F67F7A" w:rsidRPr="00F67F7A" w:rsidRDefault="00F67F7A" w:rsidP="006347EC">
      <w:pPr>
        <w:numPr>
          <w:ilvl w:val="0"/>
          <w:numId w:val="4"/>
        </w:numPr>
        <w:tabs>
          <w:tab w:val="num" w:pos="426"/>
        </w:tabs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Projekt uchwały o zmianie Uchwały Nr XVI/233/2015 Rady Miejskiej w Barlinku z dnia 21 grudnia 2015 r. w sprawie uchwalenia budżetu Gminy Barlinek na 2016 rok.</w:t>
      </w:r>
    </w:p>
    <w:p w:rsidR="00F67F7A" w:rsidRPr="00F67F7A" w:rsidRDefault="00F67F7A" w:rsidP="006347EC">
      <w:pPr>
        <w:numPr>
          <w:ilvl w:val="0"/>
          <w:numId w:val="4"/>
        </w:numPr>
        <w:tabs>
          <w:tab w:val="num" w:pos="426"/>
        </w:tabs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Wezwanie Spółdzielni Mieszkaniowej „Piast” w Barlinku do usunięcia naruszenia prawa w przedmiocie podjętej przez Radę Miejską w Barlinku uchwały Nr XIII/212/2015 w sprawie uchwalenia miejscowego planu zagospodarowania przestrzennego w obszarze osiedla Górny Taras w Barlinku.</w:t>
      </w:r>
    </w:p>
    <w:p w:rsidR="00F67F7A" w:rsidRPr="00F67F7A" w:rsidRDefault="00F67F7A" w:rsidP="006347EC">
      <w:pPr>
        <w:numPr>
          <w:ilvl w:val="0"/>
          <w:numId w:val="4"/>
        </w:numPr>
        <w:tabs>
          <w:tab w:val="num" w:pos="426"/>
        </w:tabs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Sprawozdanie za rok 2015 z przebiegu realizacji „Programu usuwania wyrobów zawierających azbest dla miasta i gminy Barlinek na lata 2011-2032”.</w:t>
      </w:r>
    </w:p>
    <w:p w:rsidR="006347EC" w:rsidRDefault="00F67F7A" w:rsidP="006347EC">
      <w:pPr>
        <w:numPr>
          <w:ilvl w:val="0"/>
          <w:numId w:val="4"/>
        </w:numPr>
        <w:tabs>
          <w:tab w:val="num" w:pos="426"/>
        </w:tabs>
        <w:ind w:left="426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Analiza stanu gospodarki odpadami komunalnymi Gminy Barlinek za 2015 rok.</w:t>
      </w:r>
    </w:p>
    <w:p w:rsidR="00F67F7A" w:rsidRPr="006347EC" w:rsidRDefault="00F67F7A" w:rsidP="006347EC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6347EC">
        <w:rPr>
          <w:rFonts w:ascii="Arial" w:hAnsi="Arial" w:cs="Arial"/>
          <w:color w:val="000000"/>
          <w:sz w:val="22"/>
          <w:szCs w:val="22"/>
        </w:rPr>
        <w:t>Projekt uchwały w sprawie przyjęcia programu opieki nad zwierzętami bezdomnymi oraz zapobiegania bezdomności zwierząt na terenie Gminy Barlinek.</w:t>
      </w:r>
    </w:p>
    <w:p w:rsidR="00F67F7A" w:rsidRPr="00F67F7A" w:rsidRDefault="00F67F7A" w:rsidP="00F67F7A">
      <w:pPr>
        <w:numPr>
          <w:ilvl w:val="0"/>
          <w:numId w:val="4"/>
        </w:numPr>
        <w:tabs>
          <w:tab w:val="num" w:pos="284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Projekty uchwał o wyrażenie zgody na zbycie:</w:t>
      </w:r>
    </w:p>
    <w:p w:rsidR="00F67F7A" w:rsidRPr="00F67F7A" w:rsidRDefault="00F67F7A" w:rsidP="006347EC">
      <w:pPr>
        <w:numPr>
          <w:ilvl w:val="0"/>
          <w:numId w:val="5"/>
        </w:numPr>
        <w:ind w:hanging="29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działki gruntu stanowiącej własność Gminy Barlinek – działka nr 272/10,</w:t>
      </w:r>
    </w:p>
    <w:p w:rsidR="00F67F7A" w:rsidRPr="00F67F7A" w:rsidRDefault="00F67F7A" w:rsidP="006347EC">
      <w:pPr>
        <w:numPr>
          <w:ilvl w:val="0"/>
          <w:numId w:val="5"/>
        </w:numPr>
        <w:ind w:hanging="29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gruntu stanowiącego własność Gminy Barlinek – położonego na działce nr 208/17,</w:t>
      </w:r>
    </w:p>
    <w:p w:rsidR="00F67F7A" w:rsidRPr="00F67F7A" w:rsidRDefault="00F67F7A" w:rsidP="006347EC">
      <w:pPr>
        <w:numPr>
          <w:ilvl w:val="0"/>
          <w:numId w:val="5"/>
        </w:numPr>
        <w:ind w:hanging="29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boksu garażowego położonego w Barlinku przy ul. Kwiatowej – działki nr: 415/6 i 803/6,</w:t>
      </w:r>
    </w:p>
    <w:p w:rsidR="00F67F7A" w:rsidRPr="00F67F7A" w:rsidRDefault="00F67F7A" w:rsidP="006347EC">
      <w:pPr>
        <w:numPr>
          <w:ilvl w:val="0"/>
          <w:numId w:val="5"/>
        </w:numPr>
        <w:ind w:hanging="294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działek gruntu stanowiących własność Gminy Barlinek – działki nr: 118/24 i 794/14.</w:t>
      </w:r>
    </w:p>
    <w:p w:rsidR="00F67F7A" w:rsidRPr="00F67F7A" w:rsidRDefault="00F67F7A" w:rsidP="00F67F7A">
      <w:pPr>
        <w:numPr>
          <w:ilvl w:val="0"/>
          <w:numId w:val="4"/>
        </w:numPr>
        <w:tabs>
          <w:tab w:val="num" w:pos="284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Sprawy różne:</w:t>
      </w:r>
    </w:p>
    <w:p w:rsidR="00F67F7A" w:rsidRPr="00F67F7A" w:rsidRDefault="00F67F7A" w:rsidP="00F67F7A">
      <w:pPr>
        <w:numPr>
          <w:ilvl w:val="1"/>
          <w:numId w:val="1"/>
        </w:numPr>
        <w:tabs>
          <w:tab w:val="clear" w:pos="1440"/>
          <w:tab w:val="num" w:pos="709"/>
          <w:tab w:val="num" w:pos="2340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 xml:space="preserve">wyrażenie opinii na temat wniosku Centrum Rozwoju Sportu w Barlinku w sprawie realizacji wspólnego przedsięwzięcia inwestycyjnego polegającego na budowie „Namiotowej hali sportowej” na terenie działki nr 661, </w:t>
      </w:r>
      <w:proofErr w:type="spellStart"/>
      <w:r w:rsidRPr="00F67F7A">
        <w:rPr>
          <w:rFonts w:ascii="Arial" w:hAnsi="Arial" w:cs="Arial"/>
          <w:color w:val="000000"/>
          <w:sz w:val="22"/>
          <w:szCs w:val="22"/>
        </w:rPr>
        <w:t>obr</w:t>
      </w:r>
      <w:proofErr w:type="spellEnd"/>
      <w:r w:rsidRPr="00F67F7A">
        <w:rPr>
          <w:rFonts w:ascii="Arial" w:hAnsi="Arial" w:cs="Arial"/>
          <w:color w:val="000000"/>
          <w:sz w:val="22"/>
          <w:szCs w:val="22"/>
        </w:rPr>
        <w:t>. 2 miasta Barlinka, położonej przy ul. Sportowej – Stadion Miejski w Barlinku,</w:t>
      </w:r>
    </w:p>
    <w:p w:rsidR="00F67F7A" w:rsidRPr="00F67F7A" w:rsidRDefault="00F67F7A" w:rsidP="00F67F7A">
      <w:pPr>
        <w:numPr>
          <w:ilvl w:val="1"/>
          <w:numId w:val="1"/>
        </w:numPr>
        <w:tabs>
          <w:tab w:val="clear" w:pos="1440"/>
          <w:tab w:val="num" w:pos="709"/>
          <w:tab w:val="num" w:pos="2340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F67F7A" w:rsidRPr="00F67F7A" w:rsidRDefault="00F67F7A" w:rsidP="00F67F7A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F67F7A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F67F7A" w:rsidRDefault="00F67F7A" w:rsidP="00F67F7A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Ad.pkt.1.</w:t>
      </w:r>
    </w:p>
    <w:p w:rsidR="00F67F7A" w:rsidRDefault="00F67F7A" w:rsidP="00F67F7A">
      <w:pPr>
        <w:rPr>
          <w:rFonts w:ascii="Arial" w:hAnsi="Arial" w:cs="Arial"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4756E2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</w:t>
      </w:r>
      <w:r w:rsidR="004756E2">
        <w:rPr>
          <w:rFonts w:ascii="Arial" w:hAnsi="Arial" w:cs="Arial"/>
          <w:color w:val="000000"/>
          <w:sz w:val="22"/>
          <w:szCs w:val="22"/>
        </w:rPr>
        <w:t xml:space="preserve"> z poprzedniego posiedzenia</w:t>
      </w:r>
      <w:r w:rsidR="004756E2">
        <w:rPr>
          <w:rFonts w:ascii="Arial" w:hAnsi="Arial" w:cs="Arial"/>
          <w:color w:val="000000"/>
          <w:sz w:val="22"/>
          <w:szCs w:val="22"/>
        </w:rPr>
        <w:br/>
        <w:t xml:space="preserve">Nr 2.2016 </w:t>
      </w:r>
      <w:r>
        <w:rPr>
          <w:rFonts w:ascii="Arial" w:hAnsi="Arial" w:cs="Arial"/>
          <w:color w:val="000000"/>
          <w:sz w:val="22"/>
          <w:szCs w:val="22"/>
        </w:rPr>
        <w:t>z dnia 1</w:t>
      </w:r>
      <w:r w:rsidR="004756E2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4756E2"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>2.201</w:t>
      </w:r>
      <w:r w:rsidR="004756E2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 xml:space="preserve"> r. nie wnosząc uwag co do jego treści.</w:t>
      </w:r>
    </w:p>
    <w:p w:rsidR="00F67F7A" w:rsidRDefault="00F67F7A" w:rsidP="00F67F7A">
      <w:pPr>
        <w:rPr>
          <w:rFonts w:ascii="Arial" w:hAnsi="Arial" w:cs="Arial"/>
          <w:sz w:val="22"/>
          <w:szCs w:val="22"/>
        </w:rPr>
      </w:pPr>
    </w:p>
    <w:p w:rsidR="00F67F7A" w:rsidRDefault="00F67F7A" w:rsidP="00F67F7A">
      <w:pPr>
        <w:rPr>
          <w:rFonts w:ascii="Arial" w:hAnsi="Arial" w:cs="Arial"/>
          <w:sz w:val="22"/>
          <w:szCs w:val="22"/>
        </w:rPr>
      </w:pPr>
    </w:p>
    <w:p w:rsidR="00F67F7A" w:rsidRDefault="00F67F7A" w:rsidP="00F67F7A">
      <w:pPr>
        <w:rPr>
          <w:rFonts w:ascii="Arial" w:hAnsi="Arial" w:cs="Arial"/>
          <w:sz w:val="22"/>
          <w:szCs w:val="22"/>
        </w:rPr>
      </w:pPr>
    </w:p>
    <w:p w:rsidR="00F67F7A" w:rsidRDefault="00F67F7A" w:rsidP="00F67F7A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4756E2" w:rsidRPr="00E5723A" w:rsidRDefault="00F67F7A" w:rsidP="004756E2">
      <w:pPr>
        <w:jc w:val="both"/>
        <w:rPr>
          <w:i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4756E2">
        <w:rPr>
          <w:rFonts w:ascii="Arial" w:hAnsi="Arial" w:cs="Arial"/>
          <w:sz w:val="22"/>
          <w:szCs w:val="22"/>
        </w:rPr>
        <w:t xml:space="preserve">zapoznała się </w:t>
      </w:r>
      <w:r w:rsidR="004756E2">
        <w:rPr>
          <w:rFonts w:ascii="Arial" w:hAnsi="Arial" w:cs="Arial"/>
          <w:sz w:val="22"/>
          <w:szCs w:val="22"/>
        </w:rPr>
        <w:br/>
        <w:t xml:space="preserve">z przedłożonym Sprawozdaniem za rok 2015 z realizacji Gminnego Programu Przeciwdziałania Przemocy w Rodzinie i Ochrony Ofiar Przemocy na lata 2014-2016 </w:t>
      </w:r>
      <w:r w:rsidR="004756E2">
        <w:rPr>
          <w:rFonts w:ascii="Arial" w:hAnsi="Arial" w:cs="Arial"/>
          <w:i/>
          <w:sz w:val="22"/>
          <w:szCs w:val="22"/>
        </w:rPr>
        <w:t>przyjmując je do wiadomości.</w:t>
      </w:r>
    </w:p>
    <w:p w:rsidR="00F67F7A" w:rsidRDefault="00F67F7A" w:rsidP="004756E2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67F7A" w:rsidRDefault="00F67F7A" w:rsidP="00F67F7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67F7A" w:rsidRDefault="00F67F7A" w:rsidP="00F67F7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F67F7A" w:rsidRDefault="00F67F7A" w:rsidP="00F67F7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4756E2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F67F7A" w:rsidRDefault="00F67F7A" w:rsidP="00F67F7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67F7A" w:rsidRDefault="00F67F7A" w:rsidP="00F67F7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7F7A" w:rsidRDefault="00F67F7A" w:rsidP="00F67F7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7F7A" w:rsidRDefault="00F67F7A" w:rsidP="00F67F7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7F7A" w:rsidRDefault="00F67F7A" w:rsidP="00F67F7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F67F7A" w:rsidRDefault="00F67F7A" w:rsidP="00F67F7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756E2" w:rsidRPr="00277DBA" w:rsidRDefault="00F67F7A" w:rsidP="004756E2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4756E2">
        <w:rPr>
          <w:rFonts w:ascii="Arial" w:hAnsi="Arial" w:cs="Arial"/>
          <w:sz w:val="22"/>
          <w:szCs w:val="22"/>
        </w:rPr>
        <w:t xml:space="preserve">zapoznała się </w:t>
      </w:r>
      <w:r w:rsidR="004756E2">
        <w:rPr>
          <w:rFonts w:ascii="Arial" w:hAnsi="Arial" w:cs="Arial"/>
          <w:sz w:val="22"/>
          <w:szCs w:val="22"/>
        </w:rPr>
        <w:br/>
        <w:t xml:space="preserve">z przedłożonym Sprawozdaniem z realizacji Gminnego Programu Profilaktyki i Rozwiązywania Problemów Alkoholowych oraz Przeciwdziałania Narkomanii w roku 2015 </w:t>
      </w:r>
      <w:r w:rsidR="004756E2">
        <w:rPr>
          <w:rFonts w:ascii="Arial" w:hAnsi="Arial" w:cs="Arial"/>
          <w:i/>
          <w:sz w:val="22"/>
          <w:szCs w:val="22"/>
        </w:rPr>
        <w:t xml:space="preserve">przyjmując je do wiadomości. </w:t>
      </w:r>
    </w:p>
    <w:p w:rsidR="00F67F7A" w:rsidRDefault="00F67F7A" w:rsidP="004756E2">
      <w:pPr>
        <w:jc w:val="both"/>
        <w:rPr>
          <w:rFonts w:ascii="Arial" w:hAnsi="Arial" w:cs="Arial"/>
          <w:b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F67F7A" w:rsidRDefault="00F67F7A" w:rsidP="00F67F7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4756E2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F67F7A" w:rsidRDefault="00F67F7A" w:rsidP="00F67F7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4756E2" w:rsidRDefault="004756E2" w:rsidP="004756E2">
      <w:pPr>
        <w:jc w:val="both"/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 w:rsidRPr="004756E2"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Pr="004756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przyjęcia Gminnego Programu Profilaktyki i Rozwiązywania Problemów Alkoholowych oraz Przeciwdziałania Narkomanii na rok 2016.</w:t>
      </w:r>
    </w:p>
    <w:p w:rsidR="004756E2" w:rsidRPr="004756E2" w:rsidRDefault="004756E2" w:rsidP="00F67F7A">
      <w:pPr>
        <w:jc w:val="both"/>
        <w:rPr>
          <w:rFonts w:ascii="Arial" w:hAnsi="Arial" w:cs="Arial"/>
          <w:sz w:val="22"/>
          <w:szCs w:val="22"/>
        </w:rPr>
      </w:pPr>
    </w:p>
    <w:p w:rsidR="004756E2" w:rsidRDefault="004756E2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4756E2" w:rsidRDefault="004756E2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4756E2" w:rsidRDefault="004756E2" w:rsidP="004756E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4756E2" w:rsidRDefault="004756E2" w:rsidP="004756E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756E2" w:rsidRDefault="004756E2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4756E2" w:rsidRDefault="004756E2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4756E2" w:rsidRDefault="004756E2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756E2" w:rsidRDefault="004756E2" w:rsidP="004756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Pr="004756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zmiany budżetu Gminy Barlinek na 2016 rok.</w:t>
      </w:r>
    </w:p>
    <w:p w:rsidR="004756E2" w:rsidRDefault="004756E2" w:rsidP="004756E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 xml:space="preserve">Ww. projekt uchwały </w:t>
      </w:r>
    </w:p>
    <w:p w:rsidR="004756E2" w:rsidRDefault="004756E2" w:rsidP="004756E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756E2" w:rsidRDefault="004756E2" w:rsidP="004756E2">
      <w:pPr>
        <w:jc w:val="both"/>
        <w:rPr>
          <w:rFonts w:ascii="Arial" w:hAnsi="Arial" w:cs="Arial"/>
          <w:sz w:val="22"/>
          <w:szCs w:val="22"/>
        </w:rPr>
      </w:pPr>
    </w:p>
    <w:p w:rsidR="004756E2" w:rsidRDefault="004756E2" w:rsidP="004756E2">
      <w:pPr>
        <w:jc w:val="both"/>
        <w:rPr>
          <w:rFonts w:ascii="Arial" w:hAnsi="Arial" w:cs="Arial"/>
          <w:sz w:val="22"/>
          <w:szCs w:val="22"/>
        </w:rPr>
      </w:pPr>
    </w:p>
    <w:p w:rsidR="004756E2" w:rsidRDefault="004756E2" w:rsidP="004756E2">
      <w:pPr>
        <w:jc w:val="both"/>
        <w:rPr>
          <w:rFonts w:ascii="Arial" w:hAnsi="Arial" w:cs="Arial"/>
          <w:sz w:val="22"/>
          <w:szCs w:val="22"/>
        </w:rPr>
      </w:pP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4756E2" w:rsidRDefault="004756E2" w:rsidP="004756E2">
      <w:pPr>
        <w:jc w:val="both"/>
        <w:rPr>
          <w:rFonts w:ascii="Arial" w:hAnsi="Arial" w:cs="Arial"/>
          <w:sz w:val="22"/>
          <w:szCs w:val="22"/>
        </w:rPr>
      </w:pPr>
    </w:p>
    <w:p w:rsidR="004756E2" w:rsidRDefault="004756E2" w:rsidP="004756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zaopiniowała pozytywnie projekt uchwały </w:t>
      </w:r>
      <w:r>
        <w:rPr>
          <w:rFonts w:ascii="Arial" w:hAnsi="Arial" w:cs="Arial"/>
          <w:sz w:val="22"/>
          <w:szCs w:val="22"/>
        </w:rPr>
        <w:br/>
        <w:t xml:space="preserve">o zmianie Uchwały Nr XVI/233/2015 Rady Miejskiej w Barlinku z dnia 21 grudnia 2015 r. </w:t>
      </w:r>
      <w:r>
        <w:rPr>
          <w:rFonts w:ascii="Arial" w:hAnsi="Arial" w:cs="Arial"/>
          <w:sz w:val="22"/>
          <w:szCs w:val="22"/>
        </w:rPr>
        <w:br/>
        <w:t>w sprawie uchwalenia budżetu Gminy Barlinek na 2016 rok.</w:t>
      </w: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756E2" w:rsidRDefault="004756E2" w:rsidP="004756E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4756E2" w:rsidRDefault="004756E2" w:rsidP="004756E2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4756E2" w:rsidRDefault="004756E2" w:rsidP="004756E2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B2655" w:rsidRPr="00CD70E0" w:rsidRDefault="004756E2" w:rsidP="004B2655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="004B2655" w:rsidRPr="004B2655">
        <w:rPr>
          <w:rFonts w:ascii="Arial" w:hAnsi="Arial" w:cs="Arial"/>
          <w:sz w:val="22"/>
          <w:szCs w:val="22"/>
        </w:rPr>
        <w:t xml:space="preserve"> </w:t>
      </w:r>
      <w:r w:rsidR="004B2655">
        <w:rPr>
          <w:rFonts w:ascii="Arial" w:hAnsi="Arial" w:cs="Arial"/>
          <w:sz w:val="22"/>
          <w:szCs w:val="22"/>
        </w:rPr>
        <w:t xml:space="preserve">zapoznała się z wezwaniem Spółdzielni Mieszkaniowej „Piast” w Barlinku do usunięcia naruszenia prawa w przedmiocie podjętej przez Radę Miejską w Barlinku uchwały Nr XIII/212/2015 w sprawie uchwalenia miejscowego planu zagospodarowania przestrzennego w obszarze osiedla Górny Taras w Barlinku, opinią prawną na ten temat i </w:t>
      </w:r>
      <w:r w:rsidR="004B2655">
        <w:rPr>
          <w:rFonts w:ascii="Arial" w:hAnsi="Arial" w:cs="Arial"/>
          <w:i/>
          <w:sz w:val="22"/>
          <w:szCs w:val="22"/>
        </w:rPr>
        <w:t>zaopiniowała pozytywnie projekt uchwały w sprawie oddalenia ww. wezwania.</w:t>
      </w:r>
    </w:p>
    <w:p w:rsidR="004756E2" w:rsidRDefault="004756E2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B265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Dokumenty w ww. sprawie</w:t>
      </w:r>
    </w:p>
    <w:p w:rsidR="004B2655" w:rsidRDefault="004B2655" w:rsidP="004B265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B265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B26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Pr="004B26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ze Sprawozdaniem za rok 2015 z przebiegu realizacji „Programu usuwania wyrobów zawierających azbest dla miasta i gminy Barlinek na lata 2011-2032” </w:t>
      </w:r>
      <w:r>
        <w:rPr>
          <w:rFonts w:ascii="Arial" w:hAnsi="Arial" w:cs="Arial"/>
          <w:i/>
          <w:sz w:val="22"/>
          <w:szCs w:val="22"/>
        </w:rPr>
        <w:t>przyjmując je do wiadomości.</w:t>
      </w: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B265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Sprawozdanie</w:t>
      </w:r>
    </w:p>
    <w:p w:rsidR="004B2655" w:rsidRDefault="004B2655" w:rsidP="004B265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B265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Ad.pkt.9.</w:t>
      </w: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B26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Pr="004B26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zapoznała się z analizą stanu gospodarki odpadami komunalnymi Gminy Barlinek za 2015 rok. </w:t>
      </w:r>
    </w:p>
    <w:p w:rsidR="004B2655" w:rsidRDefault="004B2655" w:rsidP="004B265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Informacja na ten temat</w:t>
      </w:r>
    </w:p>
    <w:p w:rsidR="004B2655" w:rsidRDefault="004B2655" w:rsidP="004B265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4B2655" w:rsidRDefault="004B2655" w:rsidP="004B26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</w:t>
      </w:r>
      <w:r w:rsidRPr="004B2655">
        <w:rPr>
          <w:rFonts w:ascii="Arial" w:hAnsi="Arial" w:cs="Arial"/>
          <w:sz w:val="22"/>
          <w:szCs w:val="22"/>
        </w:rPr>
        <w:t xml:space="preserve"> </w:t>
      </w:r>
    </w:p>
    <w:p w:rsidR="004B2655" w:rsidRDefault="004B2655" w:rsidP="004B2655">
      <w:pPr>
        <w:jc w:val="both"/>
        <w:rPr>
          <w:rFonts w:ascii="Arial" w:hAnsi="Arial" w:cs="Arial"/>
          <w:sz w:val="22"/>
          <w:szCs w:val="22"/>
        </w:rPr>
      </w:pPr>
    </w:p>
    <w:p w:rsidR="004B2655" w:rsidRDefault="004B2655" w:rsidP="004B26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Pr="004B26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w sprawie przyjęcia programu opieki nad zwierzętami bezdomnymi oraz zapobiegania bezdomności zwierząt na terenie Gminy Barlinek. </w:t>
      </w:r>
    </w:p>
    <w:p w:rsidR="004B2655" w:rsidRDefault="004B2655" w:rsidP="004B265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B2655" w:rsidRDefault="004B2655" w:rsidP="004B265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B2655" w:rsidRDefault="004B2655" w:rsidP="004B265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B2655" w:rsidRDefault="004B2655" w:rsidP="004B265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4B2655" w:rsidRDefault="004B2655" w:rsidP="004B265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4B2655" w:rsidRDefault="004B2655" w:rsidP="004B265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B2655" w:rsidRDefault="004B2655" w:rsidP="004B265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B2655" w:rsidRDefault="004B2655" w:rsidP="004B265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B2655" w:rsidRDefault="004B2655" w:rsidP="004B265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Ad.pkt.11.</w:t>
      </w:r>
    </w:p>
    <w:p w:rsidR="004B2655" w:rsidRDefault="004B2655" w:rsidP="004B265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4B2655" w:rsidRDefault="004B2655" w:rsidP="004B265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4B2655" w:rsidRPr="00700E31" w:rsidRDefault="004B2655" w:rsidP="004B2655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Pr="004B26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sz w:val="22"/>
          <w:szCs w:val="22"/>
        </w:rPr>
        <w:br/>
        <w:t>o wyrażeniu zgody na zbycie działki gruntu stanowiącej własność Gminy Barlinek – działka nr 272/10 o pow. 0,0103 ha.</w:t>
      </w:r>
    </w:p>
    <w:p w:rsidR="004B2655" w:rsidRDefault="004B2655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00E31" w:rsidRDefault="00700E31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00E31" w:rsidRDefault="00700E31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00E31" w:rsidRDefault="00700E31" w:rsidP="00700E3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700E31" w:rsidRDefault="00700E31" w:rsidP="00700E3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700E31" w:rsidRDefault="00700E31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00E31" w:rsidRDefault="00700E31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00E31" w:rsidRDefault="00700E31" w:rsidP="004756E2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615580" w:rsidRDefault="00615580" w:rsidP="0061558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b) </w:t>
      </w:r>
    </w:p>
    <w:p w:rsidR="00615580" w:rsidRPr="00615580" w:rsidRDefault="00615580" w:rsidP="007545B1">
      <w:pPr>
        <w:pStyle w:val="Nagwek1"/>
        <w:spacing w:before="0" w:after="0"/>
        <w:jc w:val="both"/>
        <w:rPr>
          <w:rFonts w:cs="Arial"/>
          <w:b w:val="0"/>
          <w:sz w:val="22"/>
          <w:szCs w:val="22"/>
        </w:rPr>
      </w:pPr>
      <w:r w:rsidRPr="00615580">
        <w:rPr>
          <w:rFonts w:cs="Arial"/>
          <w:b w:val="0"/>
          <w:sz w:val="22"/>
          <w:szCs w:val="22"/>
        </w:rPr>
        <w:t xml:space="preserve">W wyniku jawnego głosowania – jednomyślnie (na stan 4 członków) - </w:t>
      </w:r>
      <w:r w:rsidRPr="00615580">
        <w:rPr>
          <w:rFonts w:cs="Arial"/>
          <w:sz w:val="22"/>
          <w:szCs w:val="22"/>
        </w:rPr>
        <w:t>Komisja Finansowo – Budżetowa i Planowania Gospodarczego</w:t>
      </w:r>
      <w:r w:rsidRPr="00615580">
        <w:rPr>
          <w:rFonts w:cs="Arial"/>
          <w:sz w:val="22"/>
          <w:szCs w:val="22"/>
        </w:rPr>
        <w:t xml:space="preserve"> </w:t>
      </w:r>
      <w:r w:rsidRPr="00615580">
        <w:rPr>
          <w:rFonts w:cs="Arial"/>
          <w:b w:val="0"/>
          <w:sz w:val="22"/>
          <w:szCs w:val="22"/>
        </w:rPr>
        <w:t>zaopiniowała pozytywnie projekt uchwały o wyrażeniu zgody na zbycie gruntu stanowiącego własność Gminy Barlinek – położonego na działce nr 208/17.</w:t>
      </w:r>
    </w:p>
    <w:p w:rsidR="00615580" w:rsidRPr="00615580" w:rsidRDefault="00615580" w:rsidP="00615580">
      <w:pPr>
        <w:rPr>
          <w:rFonts w:ascii="Arial" w:hAnsi="Arial" w:cs="Arial"/>
          <w:sz w:val="22"/>
          <w:szCs w:val="22"/>
        </w:rPr>
      </w:pPr>
    </w:p>
    <w:p w:rsidR="00615580" w:rsidRPr="00615580" w:rsidRDefault="00615580" w:rsidP="00615580">
      <w:pPr>
        <w:rPr>
          <w:rFonts w:ascii="Arial" w:hAnsi="Arial" w:cs="Arial"/>
          <w:sz w:val="22"/>
          <w:szCs w:val="22"/>
        </w:rPr>
      </w:pPr>
    </w:p>
    <w:p w:rsidR="00615580" w:rsidRPr="00615580" w:rsidRDefault="00615580" w:rsidP="00615580">
      <w:pPr>
        <w:rPr>
          <w:rFonts w:ascii="Arial" w:hAnsi="Arial" w:cs="Arial"/>
          <w:sz w:val="22"/>
          <w:szCs w:val="22"/>
        </w:rPr>
      </w:pPr>
    </w:p>
    <w:p w:rsidR="00615580" w:rsidRDefault="00615580" w:rsidP="0061558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615580" w:rsidRDefault="00615580" w:rsidP="0061558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615580" w:rsidRDefault="00615580" w:rsidP="00615580">
      <w:pPr>
        <w:rPr>
          <w:rFonts w:ascii="Arial" w:hAnsi="Arial" w:cs="Arial"/>
          <w:sz w:val="22"/>
          <w:szCs w:val="22"/>
        </w:rPr>
      </w:pPr>
    </w:p>
    <w:p w:rsidR="00615580" w:rsidRDefault="00615580" w:rsidP="00615580">
      <w:pPr>
        <w:rPr>
          <w:rFonts w:ascii="Arial" w:hAnsi="Arial" w:cs="Arial"/>
          <w:sz w:val="22"/>
          <w:szCs w:val="22"/>
        </w:rPr>
      </w:pPr>
    </w:p>
    <w:p w:rsidR="00615580" w:rsidRDefault="00615580" w:rsidP="00615580">
      <w:pPr>
        <w:rPr>
          <w:rFonts w:ascii="Arial" w:hAnsi="Arial" w:cs="Arial"/>
          <w:sz w:val="22"/>
          <w:szCs w:val="22"/>
        </w:rPr>
      </w:pPr>
    </w:p>
    <w:p w:rsidR="00615580" w:rsidRDefault="00615580" w:rsidP="0061558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b/>
          <w:sz w:val="22"/>
          <w:szCs w:val="22"/>
        </w:rPr>
        <w:t>)</w:t>
      </w:r>
    </w:p>
    <w:p w:rsidR="006267A1" w:rsidRDefault="00615580" w:rsidP="006267A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="006267A1" w:rsidRPr="006267A1">
        <w:rPr>
          <w:rFonts w:ascii="Arial" w:hAnsi="Arial" w:cs="Arial"/>
          <w:sz w:val="22"/>
          <w:szCs w:val="22"/>
        </w:rPr>
        <w:t xml:space="preserve"> </w:t>
      </w:r>
      <w:r w:rsidR="006267A1">
        <w:rPr>
          <w:rFonts w:ascii="Arial" w:hAnsi="Arial" w:cs="Arial"/>
          <w:sz w:val="22"/>
          <w:szCs w:val="22"/>
        </w:rPr>
        <w:t>zaopiniowała pozytywnie projekt uchwały o wyrażenie zgody na zbycie boksu garażowego położonego w Barlinku przy ul. Kwiatowej – działki nr: 415/6 i 803/6.</w:t>
      </w:r>
    </w:p>
    <w:p w:rsidR="00615580" w:rsidRDefault="00615580" w:rsidP="00615580">
      <w:pPr>
        <w:rPr>
          <w:rFonts w:ascii="Arial" w:hAnsi="Arial" w:cs="Arial"/>
          <w:sz w:val="22"/>
          <w:szCs w:val="22"/>
        </w:rPr>
      </w:pPr>
    </w:p>
    <w:p w:rsidR="00F74298" w:rsidRDefault="00F74298" w:rsidP="00615580">
      <w:pPr>
        <w:rPr>
          <w:rFonts w:ascii="Arial" w:hAnsi="Arial" w:cs="Arial"/>
          <w:sz w:val="22"/>
          <w:szCs w:val="22"/>
        </w:rPr>
      </w:pPr>
    </w:p>
    <w:p w:rsidR="00F74298" w:rsidRDefault="00F74298" w:rsidP="00F74298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F74298" w:rsidRDefault="00F74298" w:rsidP="00F7429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 xml:space="preserve">Ww. projekt uchwały </w:t>
      </w:r>
    </w:p>
    <w:p w:rsidR="00F74298" w:rsidRDefault="00F74298" w:rsidP="00F7429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74298" w:rsidRDefault="00F74298" w:rsidP="00615580">
      <w:pPr>
        <w:rPr>
          <w:rFonts w:ascii="Arial" w:hAnsi="Arial" w:cs="Arial"/>
          <w:sz w:val="22"/>
          <w:szCs w:val="22"/>
        </w:rPr>
      </w:pPr>
    </w:p>
    <w:p w:rsidR="00F74298" w:rsidRDefault="00F74298" w:rsidP="00615580">
      <w:pPr>
        <w:rPr>
          <w:rFonts w:ascii="Arial" w:hAnsi="Arial" w:cs="Arial"/>
          <w:sz w:val="22"/>
          <w:szCs w:val="22"/>
        </w:rPr>
      </w:pPr>
    </w:p>
    <w:p w:rsidR="00F74298" w:rsidRDefault="00F74298" w:rsidP="00615580">
      <w:pPr>
        <w:rPr>
          <w:rFonts w:ascii="Arial" w:hAnsi="Arial" w:cs="Arial"/>
          <w:sz w:val="22"/>
          <w:szCs w:val="22"/>
        </w:rPr>
      </w:pPr>
    </w:p>
    <w:p w:rsidR="00F74298" w:rsidRDefault="00F74298" w:rsidP="00F7429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>
        <w:rPr>
          <w:rFonts w:ascii="Arial" w:hAnsi="Arial" w:cs="Arial"/>
          <w:b/>
          <w:sz w:val="22"/>
          <w:szCs w:val="22"/>
        </w:rPr>
        <w:t>)</w:t>
      </w:r>
    </w:p>
    <w:p w:rsidR="00F74298" w:rsidRDefault="00F74298" w:rsidP="00F7429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Pr="00F742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o wyrażenie zgody na zbycie działek gruntu stanowiących własność Gminy Barlinek – działki nr: 118/24 i 794/14.</w:t>
      </w:r>
    </w:p>
    <w:p w:rsidR="00F74298" w:rsidRDefault="00F74298" w:rsidP="00F74298">
      <w:pPr>
        <w:rPr>
          <w:rFonts w:ascii="Arial" w:hAnsi="Arial" w:cs="Arial"/>
          <w:sz w:val="22"/>
          <w:szCs w:val="22"/>
        </w:rPr>
      </w:pPr>
    </w:p>
    <w:p w:rsidR="00F74298" w:rsidRDefault="00F74298" w:rsidP="00F74298">
      <w:pPr>
        <w:rPr>
          <w:rFonts w:ascii="Arial" w:hAnsi="Arial" w:cs="Arial"/>
          <w:sz w:val="22"/>
          <w:szCs w:val="22"/>
        </w:rPr>
      </w:pPr>
    </w:p>
    <w:p w:rsidR="00F74298" w:rsidRDefault="00F74298" w:rsidP="00F74298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F74298" w:rsidRDefault="00F74298" w:rsidP="00F7429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F74298" w:rsidRDefault="00F74298" w:rsidP="00F7429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74298" w:rsidRDefault="00F74298" w:rsidP="00F74298">
      <w:pPr>
        <w:rPr>
          <w:rFonts w:ascii="Arial" w:hAnsi="Arial" w:cs="Arial"/>
          <w:sz w:val="22"/>
          <w:szCs w:val="22"/>
        </w:rPr>
      </w:pPr>
    </w:p>
    <w:p w:rsidR="00615580" w:rsidRDefault="00615580" w:rsidP="00615580">
      <w:pPr>
        <w:rPr>
          <w:rFonts w:ascii="Arial" w:hAnsi="Arial" w:cs="Arial"/>
          <w:sz w:val="22"/>
          <w:szCs w:val="22"/>
        </w:rPr>
      </w:pPr>
    </w:p>
    <w:p w:rsidR="00F74298" w:rsidRDefault="00F74298" w:rsidP="00615580">
      <w:pPr>
        <w:rPr>
          <w:rFonts w:ascii="Arial" w:hAnsi="Arial" w:cs="Arial"/>
          <w:sz w:val="22"/>
          <w:szCs w:val="22"/>
        </w:rPr>
      </w:pPr>
    </w:p>
    <w:p w:rsidR="00F74298" w:rsidRPr="00F74298" w:rsidRDefault="00F74298" w:rsidP="00615580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Ad.pkt.12.</w:t>
      </w:r>
    </w:p>
    <w:p w:rsidR="00F74298" w:rsidRDefault="00F74298" w:rsidP="00615580">
      <w:pPr>
        <w:jc w:val="both"/>
        <w:rPr>
          <w:rFonts w:ascii="Arial" w:hAnsi="Arial" w:cs="Arial"/>
          <w:b/>
          <w:sz w:val="22"/>
          <w:szCs w:val="22"/>
        </w:rPr>
      </w:pPr>
    </w:p>
    <w:p w:rsidR="00F74298" w:rsidRDefault="00F74298" w:rsidP="00F7429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F74298" w:rsidRPr="00E21B7A" w:rsidRDefault="00F67F7A" w:rsidP="00F74298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4756E2"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F74298">
        <w:rPr>
          <w:rFonts w:ascii="Arial" w:hAnsi="Arial" w:cs="Arial"/>
          <w:sz w:val="22"/>
          <w:szCs w:val="22"/>
        </w:rPr>
        <w:t xml:space="preserve">przyjęła do wiadomości wniosek Centrum Rozwoju Sportu w Barlinku w sprawie realizacji wspólnego przedsięwzięcia inwestycyjnego polegającego na budowie „Namiotowej hali sportowej” na terenie działki nr 661, </w:t>
      </w:r>
      <w:proofErr w:type="spellStart"/>
      <w:r w:rsidR="00F74298">
        <w:rPr>
          <w:rFonts w:ascii="Arial" w:hAnsi="Arial" w:cs="Arial"/>
          <w:sz w:val="22"/>
          <w:szCs w:val="22"/>
        </w:rPr>
        <w:t>obr</w:t>
      </w:r>
      <w:proofErr w:type="spellEnd"/>
      <w:r w:rsidR="00F74298">
        <w:rPr>
          <w:rFonts w:ascii="Arial" w:hAnsi="Arial" w:cs="Arial"/>
          <w:sz w:val="22"/>
          <w:szCs w:val="22"/>
        </w:rPr>
        <w:t>. 2 miasta Barlinka, położonej przy ul. Sportowej – Stadion Miejski w Barlinku.</w:t>
      </w:r>
    </w:p>
    <w:p w:rsidR="00F67F7A" w:rsidRDefault="00F67F7A" w:rsidP="00F67F7A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7F7A" w:rsidRDefault="00F67F7A" w:rsidP="00F67F7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7F7A" w:rsidRDefault="00F67F7A" w:rsidP="00F67F7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7F7A" w:rsidRDefault="00F67F7A" w:rsidP="00F67F7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wniosek</w:t>
      </w:r>
    </w:p>
    <w:p w:rsidR="00F67F7A" w:rsidRDefault="00F67F7A" w:rsidP="00F67F7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F67F7A" w:rsidRDefault="00F67F7A" w:rsidP="00F67F7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do wiadomości następujące pisma:</w:t>
      </w:r>
    </w:p>
    <w:p w:rsidR="00F67F7A" w:rsidRDefault="00F67F7A" w:rsidP="00F67F7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D379D" w:rsidRDefault="00CD379D" w:rsidP="00CD379D">
      <w:pPr>
        <w:pStyle w:val="Akapitzlist"/>
        <w:numPr>
          <w:ilvl w:val="0"/>
          <w:numId w:val="2"/>
        </w:numPr>
        <w:tabs>
          <w:tab w:val="num" w:pos="720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Burmistrza Barlinka w sprawie </w:t>
      </w:r>
      <w:r>
        <w:rPr>
          <w:rFonts w:ascii="Arial" w:hAnsi="Arial" w:cs="Arial"/>
          <w:color w:val="000000"/>
          <w:sz w:val="22"/>
          <w:szCs w:val="22"/>
        </w:rPr>
        <w:t>wykonania budżetu Gminy Barlinek za IV kwartał 2015 r.,</w:t>
      </w:r>
    </w:p>
    <w:p w:rsidR="00CD379D" w:rsidRDefault="00CD379D" w:rsidP="00CD379D">
      <w:pPr>
        <w:tabs>
          <w:tab w:val="num" w:pos="1080"/>
        </w:tabs>
        <w:ind w:left="720" w:hanging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CD379D" w:rsidRPr="00012F0F" w:rsidRDefault="00CD379D" w:rsidP="00CD379D">
      <w:pPr>
        <w:pStyle w:val="Akapitzlist"/>
        <w:numPr>
          <w:ilvl w:val="0"/>
          <w:numId w:val="2"/>
        </w:numPr>
        <w:tabs>
          <w:tab w:val="num" w:pos="72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Zastępcy Burmistrza Barlinka w sprawie:</w:t>
      </w:r>
    </w:p>
    <w:p w:rsidR="00CD379D" w:rsidRPr="007A3E01" w:rsidRDefault="00CD379D" w:rsidP="00CD379D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CD379D" w:rsidRDefault="00CD379D" w:rsidP="00CD379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wycięcia gałęzi przy lampie oświetleniowej usytuowanej przy schodach łączących ul. Matejki – Kasprowicza z ulicą Krętą w Barlinku,</w:t>
      </w:r>
    </w:p>
    <w:p w:rsidR="00CD379D" w:rsidRDefault="00CD379D" w:rsidP="00CD379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regulaminu dostarczania wody i odprowadzania ścieków,</w:t>
      </w:r>
    </w:p>
    <w:p w:rsidR="00CD379D" w:rsidRDefault="00CD379D" w:rsidP="00CD379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bezpieczeństwa okolic Dzikowa i Pustaci oraz zanieczyszczania skrzyżowania dróg Dzikowo-Pustać,</w:t>
      </w:r>
    </w:p>
    <w:p w:rsidR="00CD379D" w:rsidRDefault="00CD379D" w:rsidP="00CD379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progu zwalniającego na ul. Przemysłowej,</w:t>
      </w:r>
    </w:p>
    <w:p w:rsidR="00CD379D" w:rsidRDefault="00CD379D" w:rsidP="00CD379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wyrównania nawierzchni ul. Długiej,</w:t>
      </w:r>
    </w:p>
    <w:p w:rsidR="00CD379D" w:rsidRDefault="00CD379D" w:rsidP="00CD379D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CD379D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426"/>
          <w:tab w:val="num" w:pos="72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Starostwa Powiatowego w Myśliborzu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F28F0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odwodnienia drogi powiatowej Nr 2116Z w miejscowości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Płonno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</w:t>
      </w:r>
    </w:p>
    <w:p w:rsidR="00CD379D" w:rsidRDefault="00CD379D" w:rsidP="00CD379D">
      <w:pPr>
        <w:pStyle w:val="Akapitzlist"/>
        <w:tabs>
          <w:tab w:val="num" w:pos="426"/>
        </w:tabs>
        <w:ind w:left="426" w:hanging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CD379D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426"/>
          <w:tab w:val="num" w:pos="72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Spółdzielni Mieszkaniowej „PIAST” w Barlinku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F28F0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projektu regulaminu dostarczania wody i odprowadzania ścieków,</w:t>
      </w:r>
    </w:p>
    <w:p w:rsidR="00CD379D" w:rsidRDefault="00CD379D" w:rsidP="00CD379D">
      <w:pPr>
        <w:pStyle w:val="Akapitzlist"/>
        <w:tabs>
          <w:tab w:val="num" w:pos="426"/>
        </w:tabs>
        <w:ind w:left="426" w:hanging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CD379D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426"/>
          <w:tab w:val="num" w:pos="72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lastRenderedPageBreak/>
        <w:t>Powiatowego Centrum Pomocy w Rodzinie</w:t>
      </w:r>
      <w:r w:rsidRPr="00B66AC2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w Myśliborzu </w:t>
      </w:r>
      <w:r w:rsidRPr="00B66AC2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zgłaszania kandydatur do Powiatowej Społecznej Rady do Spraw Osób Niepełnosprawnych w Powiecie Myśliborskim,</w:t>
      </w:r>
    </w:p>
    <w:p w:rsidR="00CD379D" w:rsidRPr="00B66AC2" w:rsidRDefault="00CD379D" w:rsidP="00CD379D">
      <w:pPr>
        <w:pStyle w:val="Akapitzlist"/>
        <w:tabs>
          <w:tab w:val="num" w:pos="426"/>
        </w:tabs>
        <w:ind w:left="426" w:hanging="360"/>
        <w:rPr>
          <w:rFonts w:ascii="Arial" w:hAnsi="Arial" w:cs="Arial"/>
          <w:color w:val="000000"/>
          <w:sz w:val="22"/>
          <w:szCs w:val="22"/>
        </w:rPr>
      </w:pPr>
    </w:p>
    <w:p w:rsidR="00CD379D" w:rsidRPr="00113081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426"/>
          <w:tab w:val="num" w:pos="72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Komendy Powiatowej Policji w Myśliborzu</w:t>
      </w:r>
      <w:r w:rsidRPr="00B66AC2">
        <w:rPr>
          <w:rFonts w:ascii="Arial" w:hAnsi="Arial" w:cs="Arial"/>
          <w:i/>
          <w:color w:val="000000"/>
          <w:sz w:val="22"/>
          <w:szCs w:val="22"/>
        </w:rPr>
        <w:t xml:space="preserve"> w sprawie </w:t>
      </w:r>
      <w:r>
        <w:rPr>
          <w:rFonts w:ascii="Arial" w:hAnsi="Arial" w:cs="Arial"/>
          <w:color w:val="000000"/>
          <w:sz w:val="22"/>
          <w:szCs w:val="22"/>
        </w:rPr>
        <w:t>współfinansowania zakupu oznakowanego pojazdu służbowego na potrzeby policjantów Komisariatu Policji w Barlinku</w:t>
      </w:r>
      <w:r w:rsidRPr="00113081">
        <w:rPr>
          <w:rFonts w:ascii="Arial" w:hAnsi="Arial" w:cs="Arial"/>
          <w:sz w:val="22"/>
          <w:szCs w:val="22"/>
        </w:rPr>
        <w:t>,</w:t>
      </w:r>
    </w:p>
    <w:p w:rsidR="00CD379D" w:rsidRPr="00113081" w:rsidRDefault="00CD379D" w:rsidP="00CD379D">
      <w:pPr>
        <w:pStyle w:val="Akapitzlist"/>
        <w:tabs>
          <w:tab w:val="num" w:pos="426"/>
        </w:tabs>
        <w:ind w:left="426" w:hanging="360"/>
        <w:rPr>
          <w:rFonts w:ascii="Arial" w:hAnsi="Arial" w:cs="Arial"/>
          <w:color w:val="000000"/>
          <w:sz w:val="22"/>
          <w:szCs w:val="22"/>
        </w:rPr>
      </w:pPr>
    </w:p>
    <w:p w:rsidR="00CD379D" w:rsidRPr="00113081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426"/>
          <w:tab w:val="num" w:pos="720"/>
        </w:tabs>
        <w:ind w:left="426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Rady Miejskiej w Choszcznie w sprawie</w:t>
      </w:r>
      <w:r>
        <w:rPr>
          <w:rFonts w:ascii="Arial" w:hAnsi="Arial" w:cs="Arial"/>
          <w:color w:val="000000"/>
          <w:sz w:val="22"/>
          <w:szCs w:val="22"/>
        </w:rPr>
        <w:t xml:space="preserve"> Halowego Turnieju Piłki Nożnej o puchar Burmistrza Choszczna,</w:t>
      </w:r>
    </w:p>
    <w:p w:rsidR="00CD379D" w:rsidRPr="00113081" w:rsidRDefault="00CD379D" w:rsidP="00CD379D">
      <w:pPr>
        <w:pStyle w:val="Akapitzlist"/>
        <w:tabs>
          <w:tab w:val="num" w:pos="426"/>
        </w:tabs>
        <w:ind w:left="426" w:hanging="360"/>
        <w:rPr>
          <w:rFonts w:ascii="Arial" w:hAnsi="Arial" w:cs="Arial"/>
          <w:i/>
          <w:color w:val="000000"/>
          <w:sz w:val="22"/>
          <w:szCs w:val="22"/>
        </w:rPr>
      </w:pPr>
    </w:p>
    <w:p w:rsidR="00CD379D" w:rsidRPr="00113081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426"/>
          <w:tab w:val="num" w:pos="720"/>
        </w:tabs>
        <w:ind w:left="426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Rady Miejskiej w Drawsku Pomorskim</w:t>
      </w:r>
      <w:r w:rsidRPr="00113081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>
        <w:rPr>
          <w:rFonts w:ascii="Arial" w:hAnsi="Arial" w:cs="Arial"/>
          <w:color w:val="000000"/>
          <w:sz w:val="22"/>
          <w:szCs w:val="22"/>
        </w:rPr>
        <w:t xml:space="preserve"> utrzymania spójności terytorialnej województwa zachodniopomorskiego,</w:t>
      </w:r>
    </w:p>
    <w:p w:rsidR="00CD379D" w:rsidRPr="00113081" w:rsidRDefault="00CD379D" w:rsidP="00CD379D">
      <w:pPr>
        <w:pStyle w:val="Akapitzlist"/>
        <w:tabs>
          <w:tab w:val="num" w:pos="426"/>
        </w:tabs>
        <w:ind w:left="426" w:hanging="360"/>
        <w:rPr>
          <w:rFonts w:ascii="Arial" w:hAnsi="Arial" w:cs="Arial"/>
          <w:i/>
          <w:color w:val="000000"/>
          <w:sz w:val="22"/>
          <w:szCs w:val="22"/>
        </w:rPr>
      </w:pPr>
    </w:p>
    <w:p w:rsidR="00CD379D" w:rsidRPr="00235D56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426"/>
          <w:tab w:val="num" w:pos="720"/>
        </w:tabs>
        <w:ind w:left="426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Rady Powiatu w Wałczu</w:t>
      </w:r>
      <w:r w:rsidRPr="00235D56">
        <w:rPr>
          <w:rFonts w:ascii="Arial" w:hAnsi="Arial" w:cs="Arial"/>
          <w:i/>
          <w:color w:val="000000"/>
          <w:sz w:val="22"/>
          <w:szCs w:val="22"/>
        </w:rPr>
        <w:t xml:space="preserve"> w sprawie</w:t>
      </w:r>
      <w:r w:rsidRPr="00235D5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utrzymania spójności terytorialnej województwa zachodniopomorskiego,</w:t>
      </w:r>
    </w:p>
    <w:p w:rsidR="00CD379D" w:rsidRPr="00235D56" w:rsidRDefault="00CD379D" w:rsidP="00CD379D">
      <w:pPr>
        <w:pStyle w:val="Akapitzlist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CD379D" w:rsidRPr="0039670D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567"/>
          <w:tab w:val="num" w:pos="720"/>
        </w:tabs>
        <w:ind w:left="426" w:hanging="426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Rady Gminy Dolice </w:t>
      </w:r>
      <w:r w:rsidRPr="00113081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utrzymania spójności terytorialnej województwa zachodniopomorskiego,</w:t>
      </w:r>
    </w:p>
    <w:p w:rsidR="00CD379D" w:rsidRPr="0039670D" w:rsidRDefault="00CD379D" w:rsidP="00CD379D">
      <w:pPr>
        <w:pStyle w:val="Akapitzlist"/>
        <w:tabs>
          <w:tab w:val="num" w:pos="567"/>
        </w:tabs>
        <w:ind w:left="426" w:hanging="426"/>
        <w:rPr>
          <w:rFonts w:ascii="Arial" w:hAnsi="Arial" w:cs="Arial"/>
          <w:i/>
          <w:color w:val="000000"/>
          <w:sz w:val="22"/>
          <w:szCs w:val="22"/>
        </w:rPr>
      </w:pPr>
    </w:p>
    <w:p w:rsidR="00CD379D" w:rsidRPr="00113081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567"/>
          <w:tab w:val="num" w:pos="720"/>
        </w:tabs>
        <w:ind w:left="426" w:hanging="426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Rady Miejskiej w Stepnicy w sprawie</w:t>
      </w:r>
      <w:r>
        <w:rPr>
          <w:rFonts w:ascii="Arial" w:hAnsi="Arial" w:cs="Arial"/>
          <w:color w:val="000000"/>
          <w:sz w:val="22"/>
          <w:szCs w:val="22"/>
        </w:rPr>
        <w:t xml:space="preserve"> utrzymania spójności terytorialnej województwa zachodniopomorskiego,</w:t>
      </w:r>
    </w:p>
    <w:p w:rsidR="00CD379D" w:rsidRPr="00113081" w:rsidRDefault="00CD379D" w:rsidP="00CD379D">
      <w:pPr>
        <w:pStyle w:val="Akapitzlist"/>
        <w:tabs>
          <w:tab w:val="num" w:pos="567"/>
        </w:tabs>
        <w:ind w:left="426" w:hanging="426"/>
        <w:rPr>
          <w:rFonts w:ascii="Arial" w:hAnsi="Arial" w:cs="Arial"/>
          <w:i/>
          <w:color w:val="000000"/>
          <w:sz w:val="22"/>
          <w:szCs w:val="22"/>
        </w:rPr>
      </w:pPr>
    </w:p>
    <w:p w:rsidR="00CD379D" w:rsidRPr="0039670D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567"/>
          <w:tab w:val="num" w:pos="720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Szczecinie </w:t>
      </w:r>
      <w:r w:rsidRPr="0039670D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stwierdzenia nieistotnego naruszenia prawa w uchwale Nr XVI/233/2015 Rady Miejskiej w Barlinku z dnia 21 grudnia 2015 r. w sprawie uchwalenia budżetu Gminy Barlinek na 2016 r.</w:t>
      </w:r>
      <w:r w:rsidRPr="0039670D">
        <w:rPr>
          <w:rFonts w:ascii="Arial" w:hAnsi="Arial" w:cs="Arial"/>
          <w:color w:val="000000"/>
          <w:sz w:val="22"/>
          <w:szCs w:val="22"/>
        </w:rPr>
        <w:t>,</w:t>
      </w:r>
    </w:p>
    <w:p w:rsidR="00CD379D" w:rsidRDefault="00CD379D" w:rsidP="00CD379D">
      <w:pPr>
        <w:pStyle w:val="Akapitzlist"/>
        <w:tabs>
          <w:tab w:val="num" w:pos="567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</w:p>
    <w:p w:rsidR="00CD379D" w:rsidRDefault="00CD379D" w:rsidP="00CD379D">
      <w:pPr>
        <w:pStyle w:val="Akapitzlist"/>
        <w:numPr>
          <w:ilvl w:val="0"/>
          <w:numId w:val="2"/>
        </w:numPr>
        <w:tabs>
          <w:tab w:val="clear" w:pos="360"/>
          <w:tab w:val="num" w:pos="567"/>
          <w:tab w:val="num" w:pos="720"/>
        </w:tabs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Agencji Nieruchomości Rolnych Oddział Terenowy w Szczecinie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9670D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naprawy drogi gruntowej w miejscowości Mostkowo, działka nr 133/5.</w:t>
      </w:r>
    </w:p>
    <w:p w:rsidR="00F67F7A" w:rsidRDefault="00F67F7A" w:rsidP="00F67F7A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7545B1" w:rsidRPr="00692B76" w:rsidRDefault="007545B1" w:rsidP="00F67F7A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F67F7A" w:rsidRDefault="00294607" w:rsidP="00F67F7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Ad.pkt.13</w:t>
      </w:r>
      <w:r w:rsidR="00F67F7A"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710EF" w:rsidRDefault="005710EF" w:rsidP="00F67F7A">
      <w:pPr>
        <w:jc w:val="both"/>
        <w:rPr>
          <w:rFonts w:ascii="Arial" w:hAnsi="Arial" w:cs="Arial"/>
          <w:sz w:val="22"/>
          <w:szCs w:val="22"/>
        </w:rPr>
      </w:pPr>
    </w:p>
    <w:p w:rsidR="005710EF" w:rsidRDefault="005710EF" w:rsidP="005710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Radny Rafał Szczepaniak</w:t>
      </w:r>
      <w:r w:rsidRPr="005710E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zgłosił wniosek o treści:</w:t>
      </w:r>
    </w:p>
    <w:p w:rsidR="005710EF" w:rsidRPr="005710EF" w:rsidRDefault="005710EF" w:rsidP="005710E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„Komisja wnioskuje </w:t>
      </w:r>
      <w:r w:rsidRPr="005710EF">
        <w:rPr>
          <w:rFonts w:ascii="Arial" w:hAnsi="Arial" w:cs="Arial"/>
          <w:i/>
          <w:sz w:val="22"/>
          <w:szCs w:val="22"/>
        </w:rPr>
        <w:t>o wystąpienie z zapytaniem, aby sprawdzić, czy poziom wód w Jeziorze Barlineckim jest na prawidłowym poziomie”</w:t>
      </w:r>
      <w:r w:rsidRPr="005710EF">
        <w:rPr>
          <w:rFonts w:ascii="Arial" w:hAnsi="Arial" w:cs="Arial"/>
          <w:sz w:val="22"/>
          <w:szCs w:val="22"/>
        </w:rPr>
        <w:t>.</w:t>
      </w:r>
    </w:p>
    <w:p w:rsidR="00F67F7A" w:rsidRDefault="00F67F7A" w:rsidP="00F67F7A">
      <w:pPr>
        <w:jc w:val="both"/>
        <w:rPr>
          <w:rFonts w:ascii="Arial" w:hAnsi="Arial" w:cs="Arial"/>
          <w:sz w:val="22"/>
          <w:szCs w:val="22"/>
        </w:rPr>
      </w:pPr>
    </w:p>
    <w:p w:rsidR="005710EF" w:rsidRDefault="005710EF" w:rsidP="00F67F7A">
      <w:pPr>
        <w:jc w:val="both"/>
        <w:rPr>
          <w:rFonts w:ascii="Arial" w:hAnsi="Arial" w:cs="Arial"/>
          <w:sz w:val="22"/>
          <w:szCs w:val="22"/>
        </w:rPr>
      </w:pPr>
    </w:p>
    <w:p w:rsidR="005710EF" w:rsidRDefault="005710EF" w:rsidP="005710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Pr="005710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przyjęła ww. wniosek.</w:t>
      </w:r>
    </w:p>
    <w:p w:rsidR="005710EF" w:rsidRDefault="005710EF" w:rsidP="005710EF">
      <w:pPr>
        <w:jc w:val="both"/>
        <w:rPr>
          <w:rFonts w:ascii="Arial" w:hAnsi="Arial" w:cs="Arial"/>
          <w:sz w:val="22"/>
          <w:szCs w:val="22"/>
        </w:rPr>
      </w:pPr>
    </w:p>
    <w:p w:rsidR="005710EF" w:rsidRDefault="005710EF" w:rsidP="005710EF">
      <w:pPr>
        <w:jc w:val="both"/>
        <w:rPr>
          <w:rFonts w:ascii="Arial" w:hAnsi="Arial" w:cs="Arial"/>
          <w:sz w:val="22"/>
          <w:szCs w:val="22"/>
        </w:rPr>
      </w:pPr>
    </w:p>
    <w:p w:rsidR="005710EF" w:rsidRDefault="005710EF" w:rsidP="00F67F7A">
      <w:pPr>
        <w:jc w:val="both"/>
        <w:rPr>
          <w:rFonts w:ascii="Arial" w:hAnsi="Arial" w:cs="Arial"/>
          <w:sz w:val="22"/>
          <w:szCs w:val="22"/>
        </w:rPr>
      </w:pPr>
    </w:p>
    <w:p w:rsidR="005710EF" w:rsidRDefault="00CD379D" w:rsidP="005710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Radna Alicja Kowalewska </w:t>
      </w:r>
      <w:r w:rsidR="005710EF">
        <w:rPr>
          <w:rFonts w:ascii="Arial" w:hAnsi="Arial" w:cs="Arial"/>
          <w:sz w:val="22"/>
          <w:szCs w:val="22"/>
        </w:rPr>
        <w:t>zgłosiła wniosek o treści:</w:t>
      </w:r>
    </w:p>
    <w:p w:rsidR="005710EF" w:rsidRDefault="005710EF" w:rsidP="005710E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„</w:t>
      </w:r>
      <w:r>
        <w:rPr>
          <w:rFonts w:ascii="Arial" w:hAnsi="Arial" w:cs="Arial"/>
          <w:i/>
          <w:sz w:val="22"/>
          <w:szCs w:val="22"/>
        </w:rPr>
        <w:t xml:space="preserve">Wnioskuję </w:t>
      </w:r>
      <w:r w:rsidRPr="00B94A6F">
        <w:rPr>
          <w:rFonts w:ascii="Arial" w:hAnsi="Arial" w:cs="Arial"/>
          <w:i/>
          <w:sz w:val="22"/>
          <w:szCs w:val="22"/>
        </w:rPr>
        <w:t>o oczyszczenie linii brzegowej od „FIKSA” w stronę „SZTORMU” oraz kontroli drzewostanu od strony „SZTORMU” w stronę kortów tenisowych i wokół stadionu”</w:t>
      </w:r>
      <w:r>
        <w:rPr>
          <w:rFonts w:ascii="Arial" w:hAnsi="Arial" w:cs="Arial"/>
          <w:sz w:val="22"/>
          <w:szCs w:val="22"/>
        </w:rPr>
        <w:t>.</w:t>
      </w:r>
    </w:p>
    <w:p w:rsidR="005710EF" w:rsidRDefault="005710EF" w:rsidP="005710EF">
      <w:pPr>
        <w:jc w:val="both"/>
        <w:rPr>
          <w:rFonts w:ascii="Arial" w:hAnsi="Arial" w:cs="Arial"/>
          <w:i/>
          <w:sz w:val="22"/>
          <w:szCs w:val="22"/>
        </w:rPr>
      </w:pPr>
    </w:p>
    <w:p w:rsidR="005710EF" w:rsidRDefault="005710EF" w:rsidP="005710EF">
      <w:pPr>
        <w:jc w:val="both"/>
        <w:rPr>
          <w:rFonts w:ascii="Arial" w:hAnsi="Arial" w:cs="Arial"/>
          <w:i/>
          <w:sz w:val="22"/>
          <w:szCs w:val="22"/>
        </w:rPr>
      </w:pPr>
    </w:p>
    <w:p w:rsidR="005710EF" w:rsidRDefault="005710EF" w:rsidP="005710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przyjęła ww. wniosek.</w:t>
      </w:r>
    </w:p>
    <w:p w:rsidR="005710EF" w:rsidRDefault="005710EF" w:rsidP="005710EF">
      <w:pPr>
        <w:jc w:val="both"/>
        <w:rPr>
          <w:rFonts w:ascii="Arial" w:hAnsi="Arial" w:cs="Arial"/>
          <w:sz w:val="22"/>
          <w:szCs w:val="22"/>
        </w:rPr>
      </w:pPr>
    </w:p>
    <w:p w:rsidR="005710EF" w:rsidRPr="005710EF" w:rsidRDefault="005710EF" w:rsidP="005710EF">
      <w:pPr>
        <w:jc w:val="both"/>
        <w:rPr>
          <w:rFonts w:ascii="Arial" w:hAnsi="Arial" w:cs="Arial"/>
          <w:i/>
          <w:sz w:val="22"/>
          <w:szCs w:val="22"/>
        </w:rPr>
      </w:pPr>
    </w:p>
    <w:p w:rsidR="007545B1" w:rsidRDefault="007545B1" w:rsidP="005710EF">
      <w:pPr>
        <w:jc w:val="both"/>
        <w:rPr>
          <w:rFonts w:ascii="Arial" w:hAnsi="Arial" w:cs="Arial"/>
          <w:b/>
          <w:sz w:val="22"/>
          <w:szCs w:val="22"/>
        </w:rPr>
      </w:pPr>
    </w:p>
    <w:p w:rsidR="007545B1" w:rsidRDefault="007545B1" w:rsidP="005710EF">
      <w:pPr>
        <w:jc w:val="both"/>
        <w:rPr>
          <w:rFonts w:ascii="Arial" w:hAnsi="Arial" w:cs="Arial"/>
          <w:b/>
          <w:sz w:val="22"/>
          <w:szCs w:val="22"/>
        </w:rPr>
      </w:pPr>
    </w:p>
    <w:p w:rsidR="005710EF" w:rsidRDefault="005710EF" w:rsidP="005710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Radny Rafał Szczepaniak</w:t>
      </w:r>
      <w:r w:rsidRPr="005710E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zgłosił wniosek o treści:</w:t>
      </w:r>
    </w:p>
    <w:p w:rsidR="00F67F7A" w:rsidRPr="005710EF" w:rsidRDefault="005710EF" w:rsidP="007545B1">
      <w:pPr>
        <w:jc w:val="both"/>
        <w:rPr>
          <w:rFonts w:ascii="Arial" w:hAnsi="Arial" w:cs="Arial"/>
          <w:i/>
          <w:sz w:val="22"/>
          <w:szCs w:val="22"/>
        </w:rPr>
      </w:pPr>
      <w:r w:rsidRPr="005710EF">
        <w:rPr>
          <w:rFonts w:ascii="Arial" w:hAnsi="Arial" w:cs="Arial"/>
          <w:i/>
          <w:sz w:val="22"/>
          <w:szCs w:val="22"/>
        </w:rPr>
        <w:t>„Komisja</w:t>
      </w:r>
      <w:r>
        <w:rPr>
          <w:rFonts w:ascii="Arial" w:hAnsi="Arial" w:cs="Arial"/>
          <w:i/>
          <w:sz w:val="22"/>
          <w:szCs w:val="22"/>
        </w:rPr>
        <w:t xml:space="preserve"> wnioskuje o zorganizowanie spotkania na Komisję Finansowo – Budżetową </w:t>
      </w:r>
      <w:r w:rsidR="007545B1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i Planowania Gospodarczego przedstawicieli WOPR w Szczecinie.”</w:t>
      </w:r>
    </w:p>
    <w:p w:rsidR="00F67F7A" w:rsidRDefault="00F67F7A" w:rsidP="00F67F7A">
      <w:pPr>
        <w:jc w:val="both"/>
        <w:rPr>
          <w:rFonts w:ascii="Arial" w:hAnsi="Arial"/>
          <w:color w:val="000000"/>
          <w:sz w:val="22"/>
          <w:szCs w:val="22"/>
        </w:rPr>
      </w:pPr>
    </w:p>
    <w:p w:rsidR="0023503A" w:rsidRDefault="0023503A" w:rsidP="00F67F7A">
      <w:pPr>
        <w:jc w:val="both"/>
        <w:rPr>
          <w:rFonts w:ascii="Arial" w:hAnsi="Arial"/>
          <w:color w:val="000000"/>
          <w:sz w:val="22"/>
          <w:szCs w:val="22"/>
        </w:rPr>
      </w:pPr>
    </w:p>
    <w:p w:rsidR="0023503A" w:rsidRDefault="0023503A" w:rsidP="002350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Pr="0023503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przyjęła ww. wniosek.</w:t>
      </w:r>
    </w:p>
    <w:p w:rsidR="0023503A" w:rsidRDefault="0023503A" w:rsidP="0023503A">
      <w:pPr>
        <w:jc w:val="both"/>
        <w:rPr>
          <w:rFonts w:ascii="Arial" w:hAnsi="Arial"/>
          <w:color w:val="000000"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/>
          <w:color w:val="000000"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/>
          <w:color w:val="000000"/>
          <w:sz w:val="22"/>
          <w:szCs w:val="22"/>
        </w:rPr>
      </w:pPr>
    </w:p>
    <w:p w:rsidR="007545B1" w:rsidRDefault="007545B1" w:rsidP="00F67F7A">
      <w:pPr>
        <w:jc w:val="both"/>
        <w:rPr>
          <w:rFonts w:ascii="Arial" w:hAnsi="Arial"/>
          <w:color w:val="000000"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F67F7A" w:rsidRDefault="00F67F7A" w:rsidP="00F67F7A">
      <w:pPr>
        <w:jc w:val="both"/>
        <w:rPr>
          <w:rFonts w:ascii="Arial" w:hAnsi="Arial"/>
          <w:color w:val="000000"/>
        </w:rPr>
      </w:pPr>
    </w:p>
    <w:p w:rsidR="00F67F7A" w:rsidRDefault="00F67F7A" w:rsidP="00F67F7A">
      <w:pPr>
        <w:jc w:val="both"/>
        <w:rPr>
          <w:rFonts w:ascii="Arial" w:hAnsi="Arial"/>
          <w:color w:val="000000"/>
        </w:rPr>
      </w:pPr>
    </w:p>
    <w:p w:rsidR="00F67F7A" w:rsidRDefault="00F67F7A" w:rsidP="00F67F7A">
      <w:pPr>
        <w:jc w:val="both"/>
        <w:rPr>
          <w:rFonts w:ascii="Arial" w:hAnsi="Arial"/>
          <w:color w:val="000000"/>
        </w:rPr>
      </w:pPr>
      <w:bookmarkStart w:id="0" w:name="_GoBack"/>
      <w:bookmarkEnd w:id="0"/>
    </w:p>
    <w:p w:rsidR="00F67F7A" w:rsidRDefault="00F67F7A" w:rsidP="00F67F7A">
      <w:pPr>
        <w:jc w:val="both"/>
        <w:rPr>
          <w:rFonts w:ascii="Arial" w:hAnsi="Arial"/>
          <w:color w:val="000000"/>
        </w:rPr>
      </w:pPr>
    </w:p>
    <w:p w:rsidR="00F67F7A" w:rsidRDefault="00F67F7A" w:rsidP="00F67F7A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F67F7A" w:rsidRDefault="00F67F7A" w:rsidP="00F67F7A">
      <w:pPr>
        <w:jc w:val="both"/>
        <w:rPr>
          <w:rFonts w:ascii="Arial" w:hAnsi="Arial"/>
          <w:color w:val="000000"/>
          <w:sz w:val="22"/>
          <w:szCs w:val="22"/>
        </w:rPr>
      </w:pPr>
    </w:p>
    <w:p w:rsidR="00F67F7A" w:rsidRDefault="00F67F7A" w:rsidP="00F67F7A">
      <w:pPr>
        <w:jc w:val="both"/>
        <w:rPr>
          <w:rFonts w:ascii="Arial" w:hAnsi="Arial"/>
          <w:color w:val="000000"/>
          <w:sz w:val="22"/>
          <w:szCs w:val="22"/>
        </w:rPr>
      </w:pPr>
    </w:p>
    <w:p w:rsidR="00F67F7A" w:rsidRDefault="00F67F7A" w:rsidP="00F67F7A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F67F7A" w:rsidRDefault="00F67F7A" w:rsidP="00F67F7A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Zastępca Przewodniczącego </w:t>
      </w:r>
    </w:p>
    <w:p w:rsidR="00F67F7A" w:rsidRDefault="00F67F7A" w:rsidP="00F67F7A">
      <w:pPr>
        <w:ind w:left="566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F67F7A" w:rsidRDefault="00F67F7A" w:rsidP="00F67F7A">
      <w:pPr>
        <w:jc w:val="both"/>
        <w:rPr>
          <w:rFonts w:ascii="Arial" w:hAnsi="Arial" w:cs="Arial"/>
          <w:i/>
          <w:color w:val="000000"/>
        </w:rPr>
      </w:pPr>
    </w:p>
    <w:p w:rsidR="00F67F7A" w:rsidRDefault="00F67F7A" w:rsidP="00F67F7A">
      <w:pPr>
        <w:pStyle w:val="Tekstpodstawowy3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sz w:val="20"/>
        </w:rPr>
        <w:t>Alicja Magdalena Kowalewska</w:t>
      </w:r>
    </w:p>
    <w:p w:rsidR="00F67F7A" w:rsidRDefault="00F67F7A" w:rsidP="00F67F7A"/>
    <w:p w:rsidR="00F67F7A" w:rsidRDefault="00F67F7A" w:rsidP="00F67F7A"/>
    <w:p w:rsidR="00F67F7A" w:rsidRDefault="00F67F7A" w:rsidP="00F67F7A"/>
    <w:p w:rsidR="00F67F7A" w:rsidRDefault="00F67F7A" w:rsidP="00F67F7A"/>
    <w:p w:rsidR="00F67F7A" w:rsidRDefault="00F67F7A" w:rsidP="00F67F7A"/>
    <w:p w:rsidR="00F67F7A" w:rsidRDefault="00F67F7A" w:rsidP="00F67F7A"/>
    <w:p w:rsidR="006A3C86" w:rsidRDefault="00D17620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620" w:rsidRDefault="00D17620">
      <w:r>
        <w:separator/>
      </w:r>
    </w:p>
  </w:endnote>
  <w:endnote w:type="continuationSeparator" w:id="0">
    <w:p w:rsidR="00D17620" w:rsidRDefault="00D17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1376855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57B9A" w:rsidRPr="00357B9A" w:rsidRDefault="002A25F2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357B9A">
          <w:rPr>
            <w:rFonts w:asciiTheme="majorHAnsi" w:eastAsiaTheme="majorEastAsia" w:hAnsiTheme="majorHAnsi" w:cstheme="majorBidi"/>
          </w:rPr>
          <w:t xml:space="preserve">str. </w:t>
        </w:r>
        <w:r w:rsidRPr="00357B9A">
          <w:rPr>
            <w:rFonts w:asciiTheme="minorHAnsi" w:eastAsiaTheme="minorEastAsia" w:hAnsiTheme="minorHAnsi"/>
          </w:rPr>
          <w:fldChar w:fldCharType="begin"/>
        </w:r>
        <w:r w:rsidRPr="00357B9A">
          <w:instrText>PAGE    \* MERGEFORMAT</w:instrText>
        </w:r>
        <w:r w:rsidRPr="00357B9A">
          <w:rPr>
            <w:rFonts w:asciiTheme="minorHAnsi" w:eastAsiaTheme="minorEastAsia" w:hAnsiTheme="minorHAnsi"/>
          </w:rPr>
          <w:fldChar w:fldCharType="separate"/>
        </w:r>
        <w:r w:rsidR="007545B1" w:rsidRPr="007545B1">
          <w:rPr>
            <w:rFonts w:asciiTheme="majorHAnsi" w:eastAsiaTheme="majorEastAsia" w:hAnsiTheme="majorHAnsi" w:cstheme="majorBidi"/>
            <w:noProof/>
          </w:rPr>
          <w:t>6</w:t>
        </w:r>
        <w:r w:rsidRPr="00357B9A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357B9A" w:rsidRDefault="00D176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620" w:rsidRDefault="00D17620">
      <w:r>
        <w:separator/>
      </w:r>
    </w:p>
  </w:footnote>
  <w:footnote w:type="continuationSeparator" w:id="0">
    <w:p w:rsidR="00D17620" w:rsidRDefault="00D17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7546B"/>
    <w:multiLevelType w:val="hybridMultilevel"/>
    <w:tmpl w:val="70A85F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02B4F"/>
    <w:multiLevelType w:val="hybridMultilevel"/>
    <w:tmpl w:val="305C85CA"/>
    <w:lvl w:ilvl="0" w:tplc="234A4328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33088"/>
    <w:multiLevelType w:val="hybridMultilevel"/>
    <w:tmpl w:val="C9A2C108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C60EA59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2EC538F"/>
    <w:multiLevelType w:val="hybridMultilevel"/>
    <w:tmpl w:val="7EE484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9A2815"/>
    <w:multiLevelType w:val="hybridMultilevel"/>
    <w:tmpl w:val="3D1CAFDC"/>
    <w:lvl w:ilvl="0" w:tplc="9416A4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DCDD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CD6EC3"/>
    <w:multiLevelType w:val="hybridMultilevel"/>
    <w:tmpl w:val="61009B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51986"/>
    <w:multiLevelType w:val="hybridMultilevel"/>
    <w:tmpl w:val="CF36D59E"/>
    <w:lvl w:ilvl="0" w:tplc="8F5648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F7"/>
    <w:rsid w:val="000D6450"/>
    <w:rsid w:val="00176B95"/>
    <w:rsid w:val="0023503A"/>
    <w:rsid w:val="00294607"/>
    <w:rsid w:val="002A25F2"/>
    <w:rsid w:val="004337F7"/>
    <w:rsid w:val="004756E2"/>
    <w:rsid w:val="004B2655"/>
    <w:rsid w:val="004B3282"/>
    <w:rsid w:val="004D5A72"/>
    <w:rsid w:val="005710EF"/>
    <w:rsid w:val="00615580"/>
    <w:rsid w:val="006267A1"/>
    <w:rsid w:val="006347EC"/>
    <w:rsid w:val="00700E31"/>
    <w:rsid w:val="007545B1"/>
    <w:rsid w:val="00BA06D7"/>
    <w:rsid w:val="00BA1686"/>
    <w:rsid w:val="00CD379D"/>
    <w:rsid w:val="00D17620"/>
    <w:rsid w:val="00F67F7A"/>
    <w:rsid w:val="00F7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26FE9-99D8-48B8-B2D5-683C13CC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0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7F7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67F7A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7F7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67F7A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67F7A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67F7A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67F7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67F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F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4756E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6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6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E4A85-E082-4371-9205-635722377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1577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8</cp:revision>
  <cp:lastPrinted>2016-04-01T08:56:00Z</cp:lastPrinted>
  <dcterms:created xsi:type="dcterms:W3CDTF">2016-03-30T11:39:00Z</dcterms:created>
  <dcterms:modified xsi:type="dcterms:W3CDTF">2016-04-01T08:57:00Z</dcterms:modified>
</cp:coreProperties>
</file>