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6F6" w:rsidRDefault="005366F6" w:rsidP="005366F6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 xml:space="preserve">PROTOKÓŁ   NR </w:t>
      </w:r>
      <w:r>
        <w:rPr>
          <w:i/>
          <w:color w:val="000000"/>
          <w:sz w:val="24"/>
          <w:szCs w:val="24"/>
          <w:u w:val="single"/>
        </w:rPr>
        <w:t>2</w:t>
      </w:r>
      <w:r>
        <w:rPr>
          <w:i/>
          <w:color w:val="000000"/>
          <w:sz w:val="24"/>
          <w:szCs w:val="24"/>
          <w:u w:val="single"/>
        </w:rPr>
        <w:t>.2016</w:t>
      </w:r>
    </w:p>
    <w:p w:rsidR="005366F6" w:rsidRDefault="005366F6" w:rsidP="005366F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366F6" w:rsidRDefault="005366F6" w:rsidP="005366F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5366F6" w:rsidRDefault="005366F6" w:rsidP="005366F6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Gospodarki Komunalnej i Mieszkaniowej, Budownictwa, Rolnictwa </w:t>
      </w:r>
    </w:p>
    <w:p w:rsidR="005366F6" w:rsidRDefault="005366F6" w:rsidP="005366F6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 w:cs="Arial"/>
          <w:b/>
          <w:i/>
          <w:color w:val="000000"/>
          <w:sz w:val="22"/>
          <w:szCs w:val="22"/>
        </w:rPr>
        <w:t>i Ochrony Środowiska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5366F6" w:rsidRDefault="005366F6" w:rsidP="005366F6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 xml:space="preserve">odbytego w dniu </w:t>
      </w:r>
      <w:r>
        <w:rPr>
          <w:rFonts w:ascii="Arial" w:hAnsi="Arial"/>
          <w:i/>
          <w:color w:val="000000"/>
          <w:sz w:val="22"/>
          <w:szCs w:val="22"/>
        </w:rPr>
        <w:t>1</w:t>
      </w:r>
      <w:r>
        <w:rPr>
          <w:rFonts w:ascii="Arial" w:hAnsi="Arial"/>
          <w:i/>
          <w:color w:val="000000"/>
          <w:sz w:val="22"/>
          <w:szCs w:val="22"/>
        </w:rPr>
        <w:t>8</w:t>
      </w:r>
      <w:r>
        <w:rPr>
          <w:rFonts w:ascii="Arial" w:hAnsi="Arial"/>
          <w:i/>
          <w:color w:val="000000"/>
          <w:sz w:val="22"/>
          <w:szCs w:val="22"/>
        </w:rPr>
        <w:t xml:space="preserve"> </w:t>
      </w:r>
      <w:r>
        <w:rPr>
          <w:rFonts w:ascii="Arial" w:hAnsi="Arial"/>
          <w:i/>
          <w:color w:val="000000"/>
          <w:sz w:val="22"/>
          <w:szCs w:val="22"/>
        </w:rPr>
        <w:t>lutego</w:t>
      </w:r>
      <w:r>
        <w:rPr>
          <w:rFonts w:ascii="Arial" w:hAnsi="Arial"/>
          <w:i/>
          <w:color w:val="000000"/>
          <w:sz w:val="22"/>
          <w:szCs w:val="22"/>
        </w:rPr>
        <w:t xml:space="preserve"> 2016 roku</w:t>
      </w:r>
    </w:p>
    <w:p w:rsidR="005366F6" w:rsidRDefault="005366F6" w:rsidP="005366F6">
      <w:pPr>
        <w:rPr>
          <w:sz w:val="22"/>
          <w:szCs w:val="22"/>
        </w:rPr>
      </w:pPr>
    </w:p>
    <w:p w:rsidR="005366F6" w:rsidRDefault="005366F6" w:rsidP="005366F6">
      <w:pPr>
        <w:rPr>
          <w:sz w:val="22"/>
          <w:szCs w:val="22"/>
        </w:rPr>
      </w:pPr>
    </w:p>
    <w:p w:rsidR="005366F6" w:rsidRDefault="005366F6" w:rsidP="005366F6">
      <w:pPr>
        <w:rPr>
          <w:sz w:val="22"/>
          <w:szCs w:val="22"/>
        </w:rPr>
      </w:pPr>
    </w:p>
    <w:p w:rsidR="005366F6" w:rsidRDefault="005366F6" w:rsidP="005366F6">
      <w:pPr>
        <w:rPr>
          <w:sz w:val="22"/>
          <w:szCs w:val="22"/>
        </w:rPr>
      </w:pPr>
    </w:p>
    <w:p w:rsidR="005366F6" w:rsidRDefault="005366F6" w:rsidP="005366F6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5366F6" w:rsidRDefault="005366F6" w:rsidP="005366F6">
      <w:pPr>
        <w:rPr>
          <w:rFonts w:ascii="Arial" w:hAnsi="Arial"/>
          <w:color w:val="000000"/>
          <w:sz w:val="22"/>
          <w:szCs w:val="22"/>
        </w:rPr>
      </w:pPr>
    </w:p>
    <w:p w:rsidR="00B13E1E" w:rsidRDefault="00B13E1E" w:rsidP="005366F6">
      <w:pPr>
        <w:rPr>
          <w:rFonts w:ascii="Arial" w:hAnsi="Arial"/>
          <w:color w:val="000000"/>
          <w:sz w:val="22"/>
          <w:szCs w:val="22"/>
        </w:rPr>
      </w:pPr>
    </w:p>
    <w:p w:rsidR="005366F6" w:rsidRDefault="005366F6" w:rsidP="005366F6">
      <w:pPr>
        <w:rPr>
          <w:rFonts w:ascii="Arial" w:hAnsi="Arial"/>
          <w:color w:val="000000"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Grzegorz Zieliński – Przewodniczący Komisji.</w:t>
      </w:r>
    </w:p>
    <w:p w:rsidR="005366F6" w:rsidRDefault="005366F6" w:rsidP="005366F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66F6" w:rsidRDefault="005366F6" w:rsidP="005366F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66F6" w:rsidRDefault="005366F6" w:rsidP="005366F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66F6" w:rsidRDefault="005366F6" w:rsidP="005366F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posiedzenia. Przedstawiał się on następująco:</w:t>
      </w:r>
    </w:p>
    <w:p w:rsidR="005366F6" w:rsidRDefault="005366F6" w:rsidP="005366F6">
      <w:pPr>
        <w:ind w:left="426" w:hanging="28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Kalendarz imprez i uroczystości planowanych w Gminie Barlinek w 2016 roku – informacja.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</w:t>
      </w:r>
      <w:r>
        <w:rPr>
          <w:rFonts w:ascii="Arial" w:hAnsi="Arial" w:cs="Arial"/>
          <w:color w:val="000000"/>
        </w:rPr>
        <w:t xml:space="preserve"> nadania nazwy ulicy w miejscowości Moczkowo.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</w:t>
      </w:r>
      <w:r>
        <w:rPr>
          <w:rFonts w:ascii="Arial" w:hAnsi="Arial" w:cs="Arial"/>
          <w:color w:val="000000"/>
        </w:rPr>
        <w:t xml:space="preserve"> wyrażenia zgody na zbycie nieruchomości stanowiącej własność Gminy Barlinek położonej w Barlinku przy ul. Pełczyckiej – działki nr 10/1, 10/2 i 10/6.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regulaminu dostarczania wody i odprowadzania ścieków.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</w:t>
      </w:r>
      <w:r>
        <w:rPr>
          <w:rFonts w:ascii="Arial" w:hAnsi="Arial" w:cs="Arial"/>
          <w:color w:val="000000"/>
        </w:rPr>
        <w:t xml:space="preserve"> ustalenia górnych stawek opłat za opróżnianie zbiorników bezodpływowych i transport nieczystości ciekłych na terenie Gminy Barlinek.</w:t>
      </w:r>
    </w:p>
    <w:p w:rsidR="005366F6" w:rsidRDefault="005366F6" w:rsidP="005366F6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</w:t>
      </w:r>
      <w:r>
        <w:rPr>
          <w:rFonts w:ascii="Arial" w:hAnsi="Arial" w:cs="Arial"/>
          <w:color w:val="000000"/>
        </w:rPr>
        <w:t>zmiany budżetu Gminy Barlinek na 2016 rok.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Projekt uchwały w sprawie </w:t>
      </w:r>
      <w:r>
        <w:rPr>
          <w:rFonts w:ascii="Arial" w:hAnsi="Arial" w:cs="Arial"/>
          <w:color w:val="000000"/>
        </w:rPr>
        <w:t>zasad i trybu przeprowadzania konsultacji społecznych z mieszkańcami Gminy Barlinek.</w:t>
      </w:r>
    </w:p>
    <w:p w:rsidR="005366F6" w:rsidRDefault="005366F6" w:rsidP="005366F6">
      <w:pPr>
        <w:numPr>
          <w:ilvl w:val="0"/>
          <w:numId w:val="1"/>
        </w:numPr>
        <w:tabs>
          <w:tab w:val="num" w:pos="284"/>
        </w:tabs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Sprawozdanie z działalności Komisji za 2015 rok.</w:t>
      </w:r>
    </w:p>
    <w:p w:rsidR="005366F6" w:rsidRDefault="005366F6" w:rsidP="005366F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Sprawy różne:</w:t>
      </w:r>
    </w:p>
    <w:p w:rsidR="005366F6" w:rsidRDefault="005366F6" w:rsidP="005366F6">
      <w:pPr>
        <w:numPr>
          <w:ilvl w:val="2"/>
          <w:numId w:val="2"/>
        </w:numPr>
        <w:tabs>
          <w:tab w:val="num" w:pos="851"/>
        </w:tabs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wytypowanie przedstawicieli Rady Miejskiej w Barlinku do prac w Zespole ds. Budżetu Obywatelskiego,</w:t>
      </w:r>
    </w:p>
    <w:p w:rsidR="005366F6" w:rsidRDefault="005366F6" w:rsidP="005366F6">
      <w:pPr>
        <w:numPr>
          <w:ilvl w:val="2"/>
          <w:numId w:val="2"/>
        </w:numPr>
        <w:tabs>
          <w:tab w:val="num" w:pos="851"/>
        </w:tabs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pisma do wiadomości.</w:t>
      </w:r>
    </w:p>
    <w:p w:rsidR="005366F6" w:rsidRDefault="005366F6" w:rsidP="005366F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5366F6" w:rsidRDefault="005366F6" w:rsidP="005366F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5366F6" w:rsidRDefault="005366F6" w:rsidP="005366F6">
      <w:pPr>
        <w:rPr>
          <w:rFonts w:ascii="Arial" w:hAnsi="Arial" w:cs="Arial"/>
          <w:sz w:val="22"/>
          <w:szCs w:val="22"/>
        </w:rPr>
      </w:pPr>
    </w:p>
    <w:p w:rsidR="005366F6" w:rsidRDefault="005366F6" w:rsidP="005366F6">
      <w:pPr>
        <w:rPr>
          <w:rFonts w:ascii="Arial" w:hAnsi="Arial" w:cs="Arial"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B13E1E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 Nr 1</w:t>
      </w:r>
      <w:r w:rsidR="00B13E1E">
        <w:rPr>
          <w:rFonts w:ascii="Arial" w:hAnsi="Arial" w:cs="Arial"/>
          <w:color w:val="000000"/>
          <w:sz w:val="22"/>
          <w:szCs w:val="22"/>
        </w:rPr>
        <w:t>.2016</w:t>
      </w:r>
      <w:r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B13E1E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1 </w:t>
      </w:r>
      <w:r w:rsidR="00B13E1E">
        <w:rPr>
          <w:rFonts w:ascii="Arial" w:hAnsi="Arial" w:cs="Arial"/>
          <w:color w:val="000000"/>
          <w:sz w:val="22"/>
          <w:szCs w:val="22"/>
        </w:rPr>
        <w:t>stycznia 2016</w:t>
      </w:r>
      <w:r>
        <w:rPr>
          <w:rFonts w:ascii="Arial" w:hAnsi="Arial" w:cs="Arial"/>
          <w:color w:val="000000"/>
          <w:sz w:val="22"/>
          <w:szCs w:val="22"/>
        </w:rPr>
        <w:t xml:space="preserve"> r., nie wnosząc uwag co do jego treści.</w:t>
      </w:r>
    </w:p>
    <w:p w:rsidR="005366F6" w:rsidRDefault="005366F6" w:rsidP="005366F6">
      <w:pPr>
        <w:rPr>
          <w:rFonts w:ascii="Arial" w:hAnsi="Arial" w:cs="Arial"/>
          <w:sz w:val="22"/>
          <w:szCs w:val="22"/>
        </w:rPr>
      </w:pPr>
    </w:p>
    <w:p w:rsidR="005366F6" w:rsidRDefault="005366F6" w:rsidP="005366F6">
      <w:pPr>
        <w:rPr>
          <w:rFonts w:ascii="Arial" w:hAnsi="Arial" w:cs="Arial"/>
          <w:sz w:val="22"/>
          <w:szCs w:val="22"/>
        </w:rPr>
      </w:pPr>
    </w:p>
    <w:p w:rsidR="00B13E1E" w:rsidRDefault="00B13E1E" w:rsidP="005366F6">
      <w:pPr>
        <w:rPr>
          <w:rFonts w:ascii="Arial" w:hAnsi="Arial" w:cs="Arial"/>
          <w:sz w:val="22"/>
          <w:szCs w:val="22"/>
        </w:rPr>
      </w:pPr>
    </w:p>
    <w:p w:rsidR="005366F6" w:rsidRDefault="005366F6" w:rsidP="005366F6">
      <w:pPr>
        <w:rPr>
          <w:rFonts w:ascii="Arial" w:hAnsi="Arial" w:cs="Arial"/>
          <w:sz w:val="22"/>
          <w:szCs w:val="22"/>
        </w:rPr>
      </w:pPr>
    </w:p>
    <w:p w:rsidR="005366F6" w:rsidRDefault="005366F6" w:rsidP="005366F6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Ad.pkt.2.</w:t>
      </w:r>
    </w:p>
    <w:p w:rsidR="005366F6" w:rsidRDefault="005366F6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13E1E">
        <w:rPr>
          <w:rFonts w:ascii="Arial" w:hAnsi="Arial" w:cs="Arial"/>
          <w:sz w:val="22"/>
          <w:szCs w:val="22"/>
        </w:rPr>
        <w:t>zapoznała się z przedłożoną informacją – Kalendarz imprez i uroczystości planowanych w Gminie Barlinek w 2016 roku przyjmując ją do wiadomości.</w:t>
      </w:r>
    </w:p>
    <w:p w:rsidR="00B13E1E" w:rsidRDefault="00B13E1E" w:rsidP="005366F6">
      <w:pPr>
        <w:jc w:val="both"/>
        <w:rPr>
          <w:rFonts w:ascii="Arial" w:hAnsi="Arial" w:cs="Arial"/>
          <w:sz w:val="22"/>
          <w:szCs w:val="22"/>
        </w:rPr>
      </w:pPr>
    </w:p>
    <w:p w:rsidR="00B13E1E" w:rsidRDefault="00B13E1E" w:rsidP="005366F6">
      <w:pPr>
        <w:jc w:val="both"/>
      </w:pPr>
    </w:p>
    <w:p w:rsidR="005366F6" w:rsidRDefault="005366F6" w:rsidP="005366F6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B13E1E">
        <w:rPr>
          <w:rFonts w:ascii="Arial" w:hAnsi="Arial" w:cs="Arial"/>
          <w:i/>
          <w:color w:val="000000"/>
          <w:sz w:val="22"/>
          <w:szCs w:val="22"/>
          <w:u w:val="single"/>
        </w:rPr>
        <w:t>dokument</w:t>
      </w: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w sprawie </w:t>
      </w:r>
      <w:r w:rsidR="00166327">
        <w:rPr>
          <w:rFonts w:ascii="Arial" w:hAnsi="Arial" w:cs="Arial"/>
          <w:sz w:val="22"/>
          <w:szCs w:val="22"/>
        </w:rPr>
        <w:t>nadania nazwy ulicy w miejscowości Moczkowo przychylając się do propozycji właścicieli drogi wewnętrznej o nadania jej nazwy „</w:t>
      </w:r>
      <w:r w:rsidR="00166327" w:rsidRPr="00166327">
        <w:rPr>
          <w:rFonts w:ascii="Arial" w:hAnsi="Arial" w:cs="Arial"/>
          <w:i/>
          <w:sz w:val="22"/>
          <w:szCs w:val="22"/>
        </w:rPr>
        <w:t>ulica Jaśminowa</w:t>
      </w:r>
      <w:r w:rsidR="00166327">
        <w:rPr>
          <w:rFonts w:ascii="Arial" w:hAnsi="Arial" w:cs="Arial"/>
          <w:sz w:val="22"/>
          <w:szCs w:val="22"/>
        </w:rPr>
        <w:t>”.</w:t>
      </w:r>
    </w:p>
    <w:p w:rsidR="005366F6" w:rsidRDefault="005366F6" w:rsidP="005366F6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366F6" w:rsidRDefault="005366F6" w:rsidP="005366F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Ad.pkt.4.</w:t>
      </w: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5366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</w:t>
      </w:r>
      <w:r>
        <w:rPr>
          <w:rFonts w:ascii="Arial" w:hAnsi="Arial" w:cs="Arial"/>
          <w:sz w:val="22"/>
          <w:szCs w:val="22"/>
        </w:rPr>
        <w:t xml:space="preserve"> wyrażenia zgody na zbycie nieruchomości stanowiącej własność Gminy Barlinek położonej w Barlinku przy ul. Pełczyckiej – działki nr: 10/1, 10/2 i 10/6.</w:t>
      </w:r>
    </w:p>
    <w:p w:rsidR="003A6A3D" w:rsidRDefault="003A6A3D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</w:t>
      </w:r>
      <w:r>
        <w:rPr>
          <w:rFonts w:ascii="Arial" w:hAnsi="Arial" w:cs="Arial"/>
          <w:sz w:val="22"/>
          <w:szCs w:val="22"/>
        </w:rPr>
        <w:t xml:space="preserve"> regulaminu dostarczania wody i odprowadzania ścieków.</w:t>
      </w: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lastRenderedPageBreak/>
        <w:t>Ww. projekt uchwały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>
        <w:rPr>
          <w:rFonts w:ascii="Arial" w:hAnsi="Arial" w:cs="Arial"/>
          <w:b/>
          <w:i/>
          <w:sz w:val="22"/>
          <w:szCs w:val="22"/>
          <w:u w:val="single"/>
        </w:rPr>
        <w:t>6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</w:t>
      </w:r>
      <w:r>
        <w:rPr>
          <w:rFonts w:ascii="Arial" w:hAnsi="Arial" w:cs="Arial"/>
          <w:sz w:val="22"/>
          <w:szCs w:val="22"/>
        </w:rPr>
        <w:t xml:space="preserve"> ustalenia górnych stawek opłat za opróżnianie zbiorników bezodpływowych i transport nieczystości ciekłych na terenie Gminy Barlinek.</w:t>
      </w: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>
        <w:rPr>
          <w:rFonts w:ascii="Arial" w:hAnsi="Arial" w:cs="Arial"/>
          <w:b/>
          <w:i/>
          <w:sz w:val="22"/>
          <w:szCs w:val="22"/>
          <w:u w:val="single"/>
        </w:rPr>
        <w:t>7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</w:t>
      </w:r>
      <w:r>
        <w:rPr>
          <w:rFonts w:ascii="Arial" w:hAnsi="Arial" w:cs="Arial"/>
          <w:sz w:val="22"/>
          <w:szCs w:val="22"/>
        </w:rPr>
        <w:t xml:space="preserve"> zmiany budżetu Gminy Barlinek </w:t>
      </w:r>
      <w:r>
        <w:rPr>
          <w:rFonts w:ascii="Arial" w:hAnsi="Arial" w:cs="Arial"/>
          <w:sz w:val="22"/>
          <w:szCs w:val="22"/>
        </w:rPr>
        <w:br/>
        <w:t>na 2016 rok.</w:t>
      </w: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>
        <w:rPr>
          <w:rFonts w:ascii="Arial" w:hAnsi="Arial" w:cs="Arial"/>
          <w:b/>
          <w:i/>
          <w:sz w:val="22"/>
          <w:szCs w:val="22"/>
          <w:u w:val="single"/>
        </w:rPr>
        <w:t>8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3A6A3D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</w:t>
      </w:r>
      <w:r>
        <w:rPr>
          <w:rFonts w:ascii="Arial" w:hAnsi="Arial" w:cs="Arial"/>
          <w:sz w:val="22"/>
          <w:szCs w:val="22"/>
        </w:rPr>
        <w:t xml:space="preserve"> zasad i trybu przeprowadzania konsultacji społecznych z mieszkańcami Gminy Barlinek.</w:t>
      </w: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3A6A3D" w:rsidRDefault="003A6A3D" w:rsidP="005366F6">
      <w:pPr>
        <w:jc w:val="both"/>
        <w:rPr>
          <w:rFonts w:ascii="Arial" w:hAnsi="Arial" w:cs="Arial"/>
          <w:sz w:val="22"/>
          <w:szCs w:val="22"/>
        </w:rPr>
      </w:pPr>
    </w:p>
    <w:p w:rsidR="007C5876" w:rsidRDefault="007C5876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7C5876" w:rsidRDefault="007C5876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7C5876" w:rsidRDefault="007C5876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C5876" w:rsidRDefault="007C5876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2F0F" w:rsidRDefault="00012F0F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2F0F" w:rsidRDefault="00012F0F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2F0F" w:rsidRDefault="00012F0F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2F0F" w:rsidRDefault="00012F0F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C5876" w:rsidRDefault="007C5876" w:rsidP="007C587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7C5876" w:rsidRDefault="007C5876" w:rsidP="007C58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</w:t>
      </w:r>
      <w:r>
        <w:rPr>
          <w:rFonts w:ascii="Arial" w:hAnsi="Arial" w:cs="Arial"/>
          <w:b/>
          <w:i/>
          <w:sz w:val="22"/>
          <w:szCs w:val="22"/>
          <w:u w:val="single"/>
        </w:rPr>
        <w:t>9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7C5876" w:rsidRDefault="007C5876" w:rsidP="007C58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7C5876" w:rsidRDefault="007C5876" w:rsidP="007C587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811BD6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4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przyjęła Sprawozdanie z pracy Komisji za 2015 rok.</w:t>
      </w:r>
    </w:p>
    <w:p w:rsidR="00811BD6" w:rsidRDefault="00811BD6" w:rsidP="005366F6">
      <w:pPr>
        <w:jc w:val="both"/>
        <w:rPr>
          <w:rFonts w:ascii="Arial" w:hAnsi="Arial" w:cs="Arial"/>
          <w:sz w:val="22"/>
          <w:szCs w:val="22"/>
        </w:rPr>
      </w:pPr>
    </w:p>
    <w:p w:rsidR="00811BD6" w:rsidRDefault="00811BD6" w:rsidP="005366F6">
      <w:pPr>
        <w:jc w:val="both"/>
        <w:rPr>
          <w:rFonts w:ascii="Arial" w:hAnsi="Arial" w:cs="Arial"/>
          <w:sz w:val="22"/>
          <w:szCs w:val="22"/>
        </w:rPr>
      </w:pPr>
    </w:p>
    <w:p w:rsidR="00811BD6" w:rsidRDefault="00811BD6" w:rsidP="005366F6">
      <w:pPr>
        <w:jc w:val="both"/>
        <w:rPr>
          <w:rFonts w:ascii="Arial" w:hAnsi="Arial" w:cs="Arial"/>
          <w:sz w:val="22"/>
          <w:szCs w:val="22"/>
        </w:rPr>
      </w:pPr>
    </w:p>
    <w:p w:rsidR="00811BD6" w:rsidRDefault="00811BD6" w:rsidP="00811BD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811BD6" w:rsidRDefault="00811BD6" w:rsidP="00811BD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811BD6" w:rsidRDefault="00811BD6" w:rsidP="00811BD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11BD6" w:rsidRDefault="00811BD6" w:rsidP="00811BD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11BD6" w:rsidRDefault="00811BD6" w:rsidP="00811BD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11BD6" w:rsidRDefault="00811BD6" w:rsidP="00811BD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811BD6" w:rsidRDefault="00811BD6" w:rsidP="00811BD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3A6A3D" w:rsidRDefault="003A6A3D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811BD6" w:rsidRDefault="00811BD6" w:rsidP="005366F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012F0F" w:rsidRDefault="00012F0F" w:rsidP="005366F6">
      <w:pPr>
        <w:jc w:val="both"/>
        <w:rPr>
          <w:rFonts w:ascii="Arial" w:hAnsi="Arial" w:cs="Arial"/>
          <w:b/>
          <w:sz w:val="22"/>
          <w:szCs w:val="22"/>
        </w:rPr>
      </w:pPr>
    </w:p>
    <w:p w:rsidR="00811BD6" w:rsidRDefault="00811BD6" w:rsidP="005366F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wytypowała przedstawiciela Komisji do prac w Zespole ds. Budżetu Obywatelskiego </w:t>
      </w:r>
      <w:r w:rsidRPr="00811BD6">
        <w:rPr>
          <w:rFonts w:ascii="Arial" w:hAnsi="Arial" w:cs="Arial"/>
          <w:i/>
          <w:sz w:val="22"/>
          <w:szCs w:val="22"/>
        </w:rPr>
        <w:t>w osobie Krzysztofa Sikorskiego.</w:t>
      </w:r>
    </w:p>
    <w:p w:rsidR="008A58C9" w:rsidRDefault="008A58C9" w:rsidP="005366F6">
      <w:pPr>
        <w:jc w:val="both"/>
        <w:rPr>
          <w:rFonts w:ascii="Arial" w:hAnsi="Arial" w:cs="Arial"/>
          <w:i/>
          <w:sz w:val="22"/>
          <w:szCs w:val="22"/>
        </w:rPr>
      </w:pPr>
    </w:p>
    <w:p w:rsidR="008A58C9" w:rsidRDefault="008A58C9" w:rsidP="005366F6">
      <w:pPr>
        <w:jc w:val="both"/>
        <w:rPr>
          <w:rFonts w:ascii="Arial" w:hAnsi="Arial" w:cs="Arial"/>
          <w:i/>
          <w:sz w:val="22"/>
          <w:szCs w:val="22"/>
        </w:rPr>
      </w:pPr>
    </w:p>
    <w:p w:rsidR="008A58C9" w:rsidRDefault="008A58C9" w:rsidP="005366F6">
      <w:pPr>
        <w:jc w:val="both"/>
        <w:rPr>
          <w:rFonts w:ascii="Arial" w:hAnsi="Arial" w:cs="Arial"/>
          <w:i/>
          <w:sz w:val="22"/>
          <w:szCs w:val="22"/>
        </w:rPr>
      </w:pPr>
    </w:p>
    <w:p w:rsidR="008A58C9" w:rsidRDefault="008A58C9" w:rsidP="008A58C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Pismo Burmistrza w tej sprawie</w:t>
      </w:r>
    </w:p>
    <w:p w:rsidR="008A58C9" w:rsidRDefault="008A58C9" w:rsidP="008A58C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8A58C9" w:rsidRDefault="008A58C9" w:rsidP="008A58C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012F0F" w:rsidRDefault="00012F0F" w:rsidP="008A58C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58C9" w:rsidRDefault="008A58C9" w:rsidP="008A58C9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8A58C9" w:rsidRDefault="008A58C9" w:rsidP="008A58C9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  <w:r w:rsidRPr="008A58C9">
        <w:rPr>
          <w:rFonts w:ascii="Arial" w:hAnsi="Arial" w:cs="Arial"/>
          <w:b/>
          <w:color w:val="000000"/>
          <w:sz w:val="22"/>
          <w:szCs w:val="22"/>
        </w:rPr>
        <w:t>b)</w:t>
      </w:r>
    </w:p>
    <w:p w:rsidR="00012F0F" w:rsidRPr="008A58C9" w:rsidRDefault="00012F0F" w:rsidP="008A58C9">
      <w:pPr>
        <w:tabs>
          <w:tab w:val="left" w:pos="142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012F0F" w:rsidRDefault="00012F0F" w:rsidP="005366F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12F0F" w:rsidRDefault="00012F0F" w:rsidP="005366F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366F6" w:rsidRDefault="005366F6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012F0F" w:rsidRDefault="00012F0F" w:rsidP="00012F0F">
      <w:pPr>
        <w:pStyle w:val="Akapitzlist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5366F6" w:rsidRDefault="008A58C9" w:rsidP="005366F6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braku możliwości korzystania z boiska treningowego, położonego w Barlinku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przy ul. Strzeleckiej,</w:t>
      </w:r>
    </w:p>
    <w:p w:rsidR="008A58C9" w:rsidRPr="008A58C9" w:rsidRDefault="008A58C9" w:rsidP="005366F6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inwestycji pn.: </w:t>
      </w:r>
      <w:r>
        <w:rPr>
          <w:rFonts w:ascii="Arial" w:hAnsi="Arial" w:cs="Arial"/>
          <w:i/>
          <w:color w:val="000000"/>
          <w:sz w:val="22"/>
          <w:szCs w:val="22"/>
        </w:rPr>
        <w:t>„Przebudowa drogi powiatowej nr 1575Z w miejscowości Mostkowo”,</w:t>
      </w:r>
    </w:p>
    <w:p w:rsidR="008A58C9" w:rsidRPr="008A58C9" w:rsidRDefault="008A58C9" w:rsidP="005366F6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wysokości średnich wynagrodzeń nauczycieli na poszczególnych stopniach awansu zawodowego w szkołach i placówkach prowadzonych przez jednostkę samorządu terytorialnego,</w:t>
      </w:r>
    </w:p>
    <w:p w:rsidR="008A58C9" w:rsidRPr="008A58C9" w:rsidRDefault="008A58C9" w:rsidP="005366F6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drogi powiatowej nr 2116Z w miejscowości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Płonno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>,</w:t>
      </w:r>
    </w:p>
    <w:p w:rsidR="008A58C9" w:rsidRPr="008A58C9" w:rsidRDefault="008A58C9" w:rsidP="005366F6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naprawy drogi gruntowej w miejscowości Mostkowo nr działki 133/5 obręb Mostkowo,</w:t>
      </w:r>
    </w:p>
    <w:p w:rsidR="007A3E01" w:rsidRPr="007A3E01" w:rsidRDefault="008A58C9" w:rsidP="007A3E01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wszczętego postępowania przez RIO w Szczecinie dot. stwierdzenia nieważnośc</w:t>
      </w:r>
      <w:r w:rsidR="007A3E01">
        <w:rPr>
          <w:rFonts w:ascii="Arial" w:hAnsi="Arial" w:cs="Arial"/>
          <w:i/>
          <w:color w:val="000000"/>
          <w:sz w:val="22"/>
          <w:szCs w:val="22"/>
        </w:rPr>
        <w:t xml:space="preserve">i uchwały Nr XVI/233/2015 Rady Miejskiej w Barlinku z dnia 21 grudnia 2015 r. </w:t>
      </w:r>
      <w:r w:rsidR="00012F0F">
        <w:rPr>
          <w:rFonts w:ascii="Arial" w:hAnsi="Arial" w:cs="Arial"/>
          <w:i/>
          <w:color w:val="000000"/>
          <w:sz w:val="22"/>
          <w:szCs w:val="22"/>
        </w:rPr>
        <w:br/>
      </w:r>
      <w:r w:rsidR="007A3E01">
        <w:rPr>
          <w:rFonts w:ascii="Arial" w:hAnsi="Arial" w:cs="Arial"/>
          <w:i/>
          <w:color w:val="000000"/>
          <w:sz w:val="22"/>
          <w:szCs w:val="22"/>
        </w:rPr>
        <w:t>w sprawie uchwalenia budżetu Gminy Barlinek na 2016 rok,</w:t>
      </w:r>
    </w:p>
    <w:p w:rsidR="005366F6" w:rsidRDefault="005366F6" w:rsidP="005366F6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7A3E01" w:rsidRPr="00012F0F" w:rsidRDefault="005366F6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</w:t>
      </w:r>
      <w:r w:rsidR="007A3E01">
        <w:rPr>
          <w:rFonts w:ascii="Arial" w:hAnsi="Arial" w:cs="Arial"/>
          <w:i/>
          <w:color w:val="000000"/>
          <w:sz w:val="22"/>
          <w:szCs w:val="22"/>
        </w:rPr>
        <w:t>:</w:t>
      </w:r>
    </w:p>
    <w:p w:rsidR="00012F0F" w:rsidRPr="007A3E01" w:rsidRDefault="00012F0F" w:rsidP="00012F0F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5366F6" w:rsidRDefault="007A3E01" w:rsidP="007A3E0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możliwości korzystania z boiska treningowego przy ul. Strzeleckiej,</w:t>
      </w:r>
    </w:p>
    <w:p w:rsidR="007A3E01" w:rsidRDefault="007A3E01" w:rsidP="007A3E0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problematyki bezpieczeństwa i porządku publicznego na terenie Gminy Barlinek,</w:t>
      </w:r>
    </w:p>
    <w:p w:rsidR="007A3E01" w:rsidRDefault="007A3E01" w:rsidP="007A3E0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kosztów udzielonej dotacji dla Niepublicznego Przedszkola „BRATEK” w latach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2014-2015,</w:t>
      </w:r>
    </w:p>
    <w:p w:rsidR="007A3E01" w:rsidRDefault="007A3E01" w:rsidP="007A3E0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zmiany Planu Gospodarki Niskoemisyjnej dla Miasta i Gminy Barlinek,</w:t>
      </w:r>
    </w:p>
    <w:p w:rsidR="007A3E01" w:rsidRPr="007A3E01" w:rsidRDefault="007A3E01" w:rsidP="007A3E01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przekazania budynku przy ul. Jeziornej 8 w Barlinku na cele statutowe Stowarzyszenia Pomocy Dzieciom „Bratek” w Barlinku,</w:t>
      </w:r>
    </w:p>
    <w:p w:rsidR="005366F6" w:rsidRDefault="005366F6" w:rsidP="005366F6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012F0F" w:rsidRDefault="00012F0F" w:rsidP="005366F6">
      <w:pPr>
        <w:tabs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:rsidR="005366F6" w:rsidRDefault="004F28F0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osób fizycznych</w:t>
      </w:r>
      <w:r w:rsidR="005366F6">
        <w:rPr>
          <w:rFonts w:ascii="Arial" w:hAnsi="Arial" w:cs="Arial"/>
          <w:color w:val="000000"/>
          <w:sz w:val="22"/>
          <w:szCs w:val="22"/>
        </w:rPr>
        <w:t xml:space="preserve"> </w:t>
      </w:r>
      <w:r w:rsidR="005366F6" w:rsidRPr="004F28F0">
        <w:rPr>
          <w:rFonts w:ascii="Arial" w:hAnsi="Arial" w:cs="Arial"/>
          <w:i/>
          <w:color w:val="000000"/>
          <w:sz w:val="22"/>
          <w:szCs w:val="22"/>
        </w:rPr>
        <w:t>w sprawie</w:t>
      </w:r>
      <w:r w:rsidR="005366F6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wszczętego postępowania administracyjnego przez Zachodniopomorskiego Wojewódzkiego Konserwatora Zabytków w Szczecinie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dot. wyjaśnienia wątpliwości, co do treści decyzji Wojewódzkiego Konserwatora Zabytków w Gorzowie Wlkp. o wpisie do rejestru zabytków Młyna-Papierni w Barlinku,</w:t>
      </w:r>
    </w:p>
    <w:p w:rsidR="00012F0F" w:rsidRDefault="00012F0F" w:rsidP="00012F0F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4F28F0" w:rsidRDefault="004F28F0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Zachodniopomorskiego Urzędu Wojewódzkiego w Szczecinie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F28F0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B66AC2">
        <w:rPr>
          <w:rFonts w:ascii="Arial" w:hAnsi="Arial" w:cs="Arial"/>
          <w:color w:val="000000"/>
          <w:sz w:val="22"/>
          <w:szCs w:val="22"/>
        </w:rPr>
        <w:t xml:space="preserve">sprostowania błędów w tekście aktów podjętych przez organy jednostek samorządu terytorialnego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 w:rsidR="00B66AC2">
        <w:rPr>
          <w:rFonts w:ascii="Arial" w:hAnsi="Arial" w:cs="Arial"/>
          <w:color w:val="000000"/>
          <w:sz w:val="22"/>
          <w:szCs w:val="22"/>
        </w:rPr>
        <w:t>i ogłoszonych w Dzienniku Urzędowym Województwa Zachodniopomorskiego,</w:t>
      </w:r>
    </w:p>
    <w:p w:rsidR="005366F6" w:rsidRDefault="005366F6" w:rsidP="005366F6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B66AC2" w:rsidRDefault="00B66AC2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66AC2">
        <w:rPr>
          <w:rFonts w:ascii="Arial" w:hAnsi="Arial" w:cs="Arial"/>
          <w:i/>
          <w:color w:val="000000"/>
          <w:sz w:val="22"/>
          <w:szCs w:val="22"/>
        </w:rPr>
        <w:t>osób fizycznych w sprawie</w:t>
      </w:r>
      <w:r>
        <w:rPr>
          <w:rFonts w:ascii="Arial" w:hAnsi="Arial" w:cs="Arial"/>
          <w:color w:val="000000"/>
          <w:sz w:val="22"/>
          <w:szCs w:val="22"/>
        </w:rPr>
        <w:t xml:space="preserve"> umożliwienia wykupu dawnych pomieszczeń po kotłowni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i magazynu na węgiel w budynku przy ul. Ogrodowej 23,</w:t>
      </w:r>
    </w:p>
    <w:p w:rsidR="00B66AC2" w:rsidRPr="00B66AC2" w:rsidRDefault="00B66AC2" w:rsidP="00B66AC2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B66AC2" w:rsidRPr="00113081" w:rsidRDefault="00B66AC2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B66AC2">
        <w:rPr>
          <w:rFonts w:ascii="Arial" w:hAnsi="Arial" w:cs="Arial"/>
          <w:i/>
          <w:color w:val="000000"/>
          <w:sz w:val="22"/>
          <w:szCs w:val="22"/>
        </w:rPr>
        <w:t xml:space="preserve">Barlineckiego Ośrodka Kultury w sprawie </w:t>
      </w:r>
      <w:r>
        <w:rPr>
          <w:rFonts w:ascii="Arial" w:hAnsi="Arial" w:cs="Arial"/>
          <w:color w:val="000000"/>
          <w:sz w:val="22"/>
          <w:szCs w:val="22"/>
        </w:rPr>
        <w:t xml:space="preserve">wypowiedzi </w:t>
      </w:r>
      <w:r w:rsidRPr="00113081">
        <w:rPr>
          <w:rFonts w:ascii="Arial" w:hAnsi="Arial" w:cs="Arial"/>
          <w:sz w:val="22"/>
          <w:szCs w:val="22"/>
        </w:rPr>
        <w:t>zawodniczk</w:t>
      </w:r>
      <w:r w:rsidRPr="00113081">
        <w:rPr>
          <w:rFonts w:ascii="Arial" w:hAnsi="Arial" w:cs="Arial"/>
          <w:sz w:val="22"/>
          <w:szCs w:val="22"/>
        </w:rPr>
        <w:t>i</w:t>
      </w:r>
      <w:r w:rsidRPr="00113081">
        <w:rPr>
          <w:rFonts w:ascii="Arial" w:hAnsi="Arial" w:cs="Arial"/>
          <w:sz w:val="22"/>
          <w:szCs w:val="22"/>
        </w:rPr>
        <w:t xml:space="preserve"> Klubu Szachowego </w:t>
      </w:r>
      <w:r w:rsidRPr="00113081">
        <w:rPr>
          <w:rFonts w:ascii="Arial" w:hAnsi="Arial" w:cs="Arial"/>
          <w:sz w:val="22"/>
          <w:szCs w:val="22"/>
        </w:rPr>
        <w:t>„</w:t>
      </w:r>
      <w:r w:rsidRPr="00113081">
        <w:rPr>
          <w:rFonts w:ascii="Arial" w:hAnsi="Arial" w:cs="Arial"/>
          <w:sz w:val="22"/>
          <w:szCs w:val="22"/>
        </w:rPr>
        <w:t>Lasker</w:t>
      </w:r>
      <w:r w:rsidRPr="00113081">
        <w:rPr>
          <w:rFonts w:ascii="Arial" w:hAnsi="Arial" w:cs="Arial"/>
          <w:sz w:val="22"/>
          <w:szCs w:val="22"/>
        </w:rPr>
        <w:t>” w Barlinku</w:t>
      </w:r>
      <w:r w:rsidR="00113081" w:rsidRPr="00113081">
        <w:rPr>
          <w:rFonts w:ascii="Arial" w:hAnsi="Arial" w:cs="Arial"/>
          <w:sz w:val="22"/>
          <w:szCs w:val="22"/>
        </w:rPr>
        <w:t xml:space="preserve"> dot. działalności tego Klubu,</w:t>
      </w:r>
    </w:p>
    <w:p w:rsidR="00113081" w:rsidRPr="00113081" w:rsidRDefault="00113081" w:rsidP="00113081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113081" w:rsidRPr="00113081" w:rsidRDefault="00113081" w:rsidP="00113081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osoby fizycznej w sprawie</w:t>
      </w:r>
      <w:r>
        <w:rPr>
          <w:rFonts w:ascii="Arial" w:hAnsi="Arial" w:cs="Arial"/>
          <w:color w:val="000000"/>
          <w:sz w:val="22"/>
          <w:szCs w:val="22"/>
        </w:rPr>
        <w:t xml:space="preserve"> dofinansowania publikacji naukowej pt. „Organizacja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i funkcjonowanie ochotniczych i państwowych straży pożarnych na przykładzie OSP Barlinek i KPPSP Myślibórz”,</w:t>
      </w:r>
    </w:p>
    <w:p w:rsidR="00113081" w:rsidRPr="00113081" w:rsidRDefault="00113081" w:rsidP="00113081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B66AC2" w:rsidRPr="00113081" w:rsidRDefault="00113081" w:rsidP="00113081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113081">
        <w:rPr>
          <w:rFonts w:ascii="Arial" w:hAnsi="Arial" w:cs="Arial"/>
          <w:i/>
          <w:color w:val="000000"/>
          <w:sz w:val="22"/>
          <w:szCs w:val="22"/>
        </w:rPr>
        <w:t>Regionalnej Izby Obrachunkowej w Szczecinie w sprawie</w:t>
      </w:r>
      <w:r>
        <w:rPr>
          <w:rFonts w:ascii="Arial" w:hAnsi="Arial" w:cs="Arial"/>
          <w:color w:val="000000"/>
          <w:sz w:val="22"/>
          <w:szCs w:val="22"/>
        </w:rPr>
        <w:t xml:space="preserve"> wszczęcia postępowania dotyczącego stwierdzenia nieważności uchwały Nr XVI/233/2015 Rady Miejskiej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w Barlinku z dnia 21 grudnia 2015 r. w sprawie uchwalenia budżetu Gminy Barlinek </w:t>
      </w:r>
      <w:r w:rsidR="0039670D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na 2016 r</w:t>
      </w:r>
      <w:r w:rsidR="0039670D">
        <w:rPr>
          <w:rFonts w:ascii="Arial" w:hAnsi="Arial" w:cs="Arial"/>
          <w:color w:val="000000"/>
          <w:sz w:val="22"/>
          <w:szCs w:val="22"/>
        </w:rPr>
        <w:t>ok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113081" w:rsidRPr="00113081" w:rsidRDefault="00113081" w:rsidP="00113081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113081" w:rsidRPr="00113081" w:rsidRDefault="00113081" w:rsidP="00113081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113081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wydania opinii o prawidłowości planowanej kwoty długu Gminy Barlinek oraz o możliwości finansowania deficytu przedstawionego w budżecie Gminy Barlinek na 2016 r.</w:t>
      </w:r>
    </w:p>
    <w:p w:rsidR="00113081" w:rsidRPr="00113081" w:rsidRDefault="00113081" w:rsidP="00113081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113081" w:rsidRPr="0039670D" w:rsidRDefault="00113081" w:rsidP="00113081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w Szczecinie </w:t>
      </w:r>
      <w:r w:rsidRPr="00113081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9670D">
        <w:rPr>
          <w:rFonts w:ascii="Arial" w:hAnsi="Arial" w:cs="Arial"/>
          <w:color w:val="000000"/>
          <w:sz w:val="22"/>
          <w:szCs w:val="22"/>
        </w:rPr>
        <w:t xml:space="preserve">stwierdzenia nieistotnego naruszenia prawa zarządzeniem Nr 278/2015 Burmistrza Barlinka z dnia 21 grudnia </w:t>
      </w:r>
      <w:r w:rsidR="00012F0F">
        <w:rPr>
          <w:rFonts w:ascii="Arial" w:hAnsi="Arial" w:cs="Arial"/>
          <w:color w:val="000000"/>
          <w:sz w:val="22"/>
          <w:szCs w:val="22"/>
        </w:rPr>
        <w:br/>
      </w:r>
      <w:r w:rsidR="0039670D">
        <w:rPr>
          <w:rFonts w:ascii="Arial" w:hAnsi="Arial" w:cs="Arial"/>
          <w:color w:val="000000"/>
          <w:sz w:val="22"/>
          <w:szCs w:val="22"/>
        </w:rPr>
        <w:t>2015 r. w sprawie zmiany budżetu Gminy Barlinek na 2015 rok,</w:t>
      </w:r>
    </w:p>
    <w:p w:rsidR="0039670D" w:rsidRPr="0039670D" w:rsidRDefault="0039670D" w:rsidP="0039670D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39670D" w:rsidRPr="00113081" w:rsidRDefault="0039670D" w:rsidP="00113081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Rady Miejskiej w Goleniowie w sprawie</w:t>
      </w:r>
      <w:r>
        <w:rPr>
          <w:rFonts w:ascii="Arial" w:hAnsi="Arial" w:cs="Arial"/>
          <w:color w:val="000000"/>
          <w:sz w:val="22"/>
          <w:szCs w:val="22"/>
        </w:rPr>
        <w:t xml:space="preserve"> utrzymania spójności terytorialnej Województwa Zachodniopomorskiego,</w:t>
      </w:r>
    </w:p>
    <w:p w:rsidR="00113081" w:rsidRPr="00113081" w:rsidRDefault="00113081" w:rsidP="00113081">
      <w:pPr>
        <w:pStyle w:val="Akapitzlist"/>
        <w:rPr>
          <w:rFonts w:ascii="Arial" w:hAnsi="Arial" w:cs="Arial"/>
          <w:i/>
          <w:color w:val="000000"/>
          <w:sz w:val="22"/>
          <w:szCs w:val="22"/>
        </w:rPr>
      </w:pPr>
    </w:p>
    <w:p w:rsidR="005366F6" w:rsidRPr="0039670D" w:rsidRDefault="005366F6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Zachodniopomorskiego Zarządy Dróg Wojewódzkich w Koszalinie Rejonu Dróg Wojewódzkich w Pyrzycach </w:t>
      </w:r>
      <w:r w:rsidRPr="0039670D">
        <w:rPr>
          <w:rFonts w:ascii="Arial" w:hAnsi="Arial" w:cs="Arial"/>
          <w:i/>
          <w:color w:val="000000"/>
          <w:sz w:val="22"/>
          <w:szCs w:val="22"/>
        </w:rPr>
        <w:t xml:space="preserve">w </w:t>
      </w:r>
      <w:r w:rsidR="0039670D" w:rsidRPr="0039670D">
        <w:rPr>
          <w:rFonts w:ascii="Arial" w:hAnsi="Arial" w:cs="Arial"/>
          <w:i/>
          <w:color w:val="000000"/>
          <w:sz w:val="22"/>
          <w:szCs w:val="22"/>
        </w:rPr>
        <w:t>sprawie</w:t>
      </w:r>
      <w:r w:rsidR="0039670D">
        <w:rPr>
          <w:rFonts w:ascii="Arial" w:hAnsi="Arial" w:cs="Arial"/>
          <w:color w:val="000000"/>
          <w:sz w:val="22"/>
          <w:szCs w:val="22"/>
        </w:rPr>
        <w:t xml:space="preserve"> </w:t>
      </w:r>
      <w:r w:rsidR="0039670D" w:rsidRPr="0039670D">
        <w:rPr>
          <w:rFonts w:ascii="Arial" w:hAnsi="Arial" w:cs="Arial"/>
          <w:color w:val="000000"/>
          <w:sz w:val="22"/>
          <w:szCs w:val="22"/>
        </w:rPr>
        <w:t>zamontowani</w:t>
      </w:r>
      <w:r w:rsidR="0039670D" w:rsidRPr="0039670D">
        <w:rPr>
          <w:rFonts w:ascii="Arial" w:hAnsi="Arial" w:cs="Arial"/>
          <w:color w:val="000000"/>
          <w:sz w:val="22"/>
          <w:szCs w:val="22"/>
        </w:rPr>
        <w:t>a</w:t>
      </w:r>
      <w:r w:rsidR="0039670D" w:rsidRPr="0039670D">
        <w:rPr>
          <w:rFonts w:ascii="Arial" w:hAnsi="Arial" w:cs="Arial"/>
          <w:color w:val="000000"/>
          <w:sz w:val="22"/>
          <w:szCs w:val="22"/>
        </w:rPr>
        <w:t xml:space="preserve"> lustra przy drodze wojewódzkiej 151 </w:t>
      </w:r>
      <w:r w:rsidR="0039670D" w:rsidRPr="0039670D">
        <w:rPr>
          <w:rFonts w:ascii="Arial" w:hAnsi="Arial" w:cs="Arial"/>
          <w:color w:val="000000"/>
          <w:sz w:val="22"/>
          <w:szCs w:val="22"/>
        </w:rPr>
        <w:br/>
      </w:r>
      <w:r w:rsidR="0039670D" w:rsidRPr="0039670D">
        <w:rPr>
          <w:rFonts w:ascii="Arial" w:hAnsi="Arial" w:cs="Arial"/>
          <w:color w:val="000000"/>
          <w:sz w:val="22"/>
          <w:szCs w:val="22"/>
        </w:rPr>
        <w:t>w miejscowości Moczkowo ul. Gorzowska</w:t>
      </w:r>
      <w:r w:rsidRPr="0039670D">
        <w:rPr>
          <w:rFonts w:ascii="Arial" w:hAnsi="Arial" w:cs="Arial"/>
          <w:color w:val="000000"/>
          <w:sz w:val="22"/>
          <w:szCs w:val="22"/>
        </w:rPr>
        <w:t>,</w:t>
      </w:r>
    </w:p>
    <w:p w:rsidR="005366F6" w:rsidRDefault="005366F6" w:rsidP="005366F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366F6" w:rsidRDefault="005366F6" w:rsidP="005366F6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Starostwa Powiatowego w Myśliborzu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9670D">
        <w:rPr>
          <w:rFonts w:ascii="Arial" w:hAnsi="Arial" w:cs="Arial"/>
          <w:i/>
          <w:color w:val="000000"/>
          <w:sz w:val="22"/>
          <w:szCs w:val="22"/>
        </w:rPr>
        <w:t>w sprawie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9670D">
        <w:rPr>
          <w:rFonts w:ascii="Arial" w:hAnsi="Arial" w:cs="Arial"/>
          <w:color w:val="000000"/>
          <w:sz w:val="22"/>
          <w:szCs w:val="22"/>
        </w:rPr>
        <w:t>budowy przejścia dla pieszych w obrębie skrzyżowania drogi powiatowej nr 2151Z z drogą gminną nr 750014Z (przy przystanku autobusowym) w miejscowości Osina.</w:t>
      </w:r>
    </w:p>
    <w:p w:rsidR="005366F6" w:rsidRDefault="005366F6" w:rsidP="005366F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A58C9" w:rsidRDefault="008A58C9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2F0F" w:rsidRDefault="00012F0F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2F0F" w:rsidRDefault="00012F0F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012F0F" w:rsidRDefault="00012F0F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A58C9" w:rsidRDefault="008A58C9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</w:t>
      </w:r>
      <w:r w:rsidR="008A58C9">
        <w:rPr>
          <w:rFonts w:ascii="Arial" w:hAnsi="Arial" w:cs="Arial"/>
          <w:b/>
          <w:i/>
          <w:sz w:val="22"/>
          <w:szCs w:val="22"/>
          <w:u w:val="single"/>
        </w:rPr>
        <w:t>11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Default="005366F6" w:rsidP="005366F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366F6" w:rsidRPr="0039670D" w:rsidRDefault="008A58C9" w:rsidP="005366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>Komisja Gospodarki Komunalnej i Mieszkaniowej, Budownictwa, Rolnictwa i Ochrony Środowiska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wnioskuje </w:t>
      </w:r>
      <w:r w:rsidR="0039670D" w:rsidRPr="0039670D">
        <w:rPr>
          <w:rFonts w:ascii="Arial" w:hAnsi="Arial" w:cs="Arial"/>
          <w:sz w:val="22"/>
          <w:szCs w:val="22"/>
        </w:rPr>
        <w:t xml:space="preserve">o naprawę spowalniacza (tj. wystającej śruby i uzupełnienia brakującego elementu) </w:t>
      </w:r>
      <w:r w:rsidR="0039670D">
        <w:rPr>
          <w:rFonts w:ascii="Arial" w:hAnsi="Arial" w:cs="Arial"/>
          <w:sz w:val="22"/>
          <w:szCs w:val="22"/>
        </w:rPr>
        <w:br/>
      </w:r>
      <w:r w:rsidR="0039670D" w:rsidRPr="0039670D">
        <w:rPr>
          <w:rFonts w:ascii="Arial" w:hAnsi="Arial" w:cs="Arial"/>
          <w:sz w:val="22"/>
          <w:szCs w:val="22"/>
        </w:rPr>
        <w:t>na ul. Przemysłowej.</w:t>
      </w:r>
    </w:p>
    <w:p w:rsidR="00012F0F" w:rsidRDefault="00012F0F" w:rsidP="005366F6">
      <w:pPr>
        <w:jc w:val="both"/>
        <w:rPr>
          <w:rFonts w:ascii="Arial" w:hAnsi="Arial"/>
          <w:color w:val="000000"/>
          <w:sz w:val="22"/>
          <w:szCs w:val="22"/>
        </w:rPr>
      </w:pPr>
    </w:p>
    <w:p w:rsidR="00012F0F" w:rsidRDefault="00012F0F" w:rsidP="005366F6">
      <w:pPr>
        <w:jc w:val="both"/>
        <w:rPr>
          <w:rFonts w:ascii="Arial" w:hAnsi="Arial"/>
          <w:color w:val="000000"/>
          <w:sz w:val="22"/>
          <w:szCs w:val="22"/>
        </w:rPr>
      </w:pPr>
    </w:p>
    <w:p w:rsidR="00012F0F" w:rsidRDefault="00012F0F" w:rsidP="005366F6">
      <w:pPr>
        <w:jc w:val="both"/>
        <w:rPr>
          <w:rFonts w:ascii="Arial" w:hAnsi="Arial"/>
          <w:color w:val="000000"/>
          <w:sz w:val="22"/>
          <w:szCs w:val="22"/>
        </w:rPr>
      </w:pPr>
    </w:p>
    <w:p w:rsidR="005366F6" w:rsidRDefault="005366F6" w:rsidP="005366F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5366F6" w:rsidRDefault="005366F6" w:rsidP="005366F6">
      <w:pPr>
        <w:jc w:val="both"/>
        <w:rPr>
          <w:rFonts w:ascii="Arial" w:hAnsi="Arial"/>
          <w:color w:val="000000"/>
        </w:rPr>
      </w:pPr>
    </w:p>
    <w:p w:rsidR="005366F6" w:rsidRDefault="005366F6" w:rsidP="005366F6">
      <w:pPr>
        <w:jc w:val="both"/>
        <w:rPr>
          <w:rFonts w:ascii="Arial" w:hAnsi="Arial"/>
          <w:color w:val="000000"/>
        </w:rPr>
      </w:pPr>
    </w:p>
    <w:p w:rsidR="00012F0F" w:rsidRDefault="00012F0F" w:rsidP="005366F6">
      <w:pPr>
        <w:jc w:val="both"/>
        <w:rPr>
          <w:rFonts w:ascii="Arial" w:hAnsi="Arial"/>
          <w:color w:val="000000"/>
        </w:rPr>
      </w:pPr>
    </w:p>
    <w:p w:rsidR="005366F6" w:rsidRDefault="005366F6" w:rsidP="005366F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5366F6" w:rsidRDefault="005366F6" w:rsidP="005366F6">
      <w:pPr>
        <w:pStyle w:val="Tekstpodstawowy3"/>
      </w:pPr>
    </w:p>
    <w:p w:rsidR="005366F6" w:rsidRDefault="005366F6" w:rsidP="005366F6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5366F6" w:rsidRDefault="005366F6" w:rsidP="005366F6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5366F6" w:rsidRDefault="005366F6" w:rsidP="005366F6">
      <w:pPr>
        <w:jc w:val="both"/>
        <w:rPr>
          <w:rFonts w:ascii="Arial" w:hAnsi="Arial" w:cs="Arial"/>
          <w:i/>
        </w:rPr>
      </w:pPr>
    </w:p>
    <w:p w:rsidR="005366F6" w:rsidRPr="0039670D" w:rsidRDefault="005366F6" w:rsidP="005366F6">
      <w:pPr>
        <w:pStyle w:val="Tekstpodstawowy3"/>
        <w:rPr>
          <w:rFonts w:ascii="Arial" w:hAnsi="Arial" w:cs="Arial"/>
          <w:sz w:val="18"/>
          <w:szCs w:val="18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12F0F">
        <w:rPr>
          <w:sz w:val="20"/>
        </w:rPr>
        <w:t xml:space="preserve">  </w:t>
      </w:r>
      <w:r w:rsidRPr="0039670D">
        <w:rPr>
          <w:rFonts w:ascii="Arial" w:hAnsi="Arial" w:cs="Arial"/>
          <w:sz w:val="18"/>
          <w:szCs w:val="18"/>
        </w:rPr>
        <w:t>Grzegorz Zieliński</w:t>
      </w:r>
    </w:p>
    <w:p w:rsidR="005366F6" w:rsidRDefault="005366F6" w:rsidP="005366F6"/>
    <w:p w:rsidR="005366F6" w:rsidRDefault="005366F6" w:rsidP="005366F6"/>
    <w:p w:rsidR="00012F0F" w:rsidRDefault="00012F0F"/>
    <w:p w:rsidR="00012F0F" w:rsidRPr="00012F0F" w:rsidRDefault="00012F0F" w:rsidP="00012F0F"/>
    <w:p w:rsidR="00012F0F" w:rsidRPr="00012F0F" w:rsidRDefault="00012F0F" w:rsidP="00012F0F"/>
    <w:p w:rsidR="00012F0F" w:rsidRPr="00012F0F" w:rsidRDefault="00012F0F" w:rsidP="00012F0F"/>
    <w:p w:rsidR="00012F0F" w:rsidRPr="00012F0F" w:rsidRDefault="00012F0F" w:rsidP="00012F0F">
      <w:bookmarkStart w:id="0" w:name="_GoBack"/>
      <w:bookmarkEnd w:id="0"/>
    </w:p>
    <w:p w:rsidR="00012F0F" w:rsidRPr="00012F0F" w:rsidRDefault="00012F0F" w:rsidP="00012F0F"/>
    <w:p w:rsidR="00012F0F" w:rsidRPr="00012F0F" w:rsidRDefault="00012F0F" w:rsidP="00012F0F"/>
    <w:p w:rsidR="00012F0F" w:rsidRDefault="00012F0F" w:rsidP="00012F0F"/>
    <w:p w:rsidR="006A3C86" w:rsidRPr="00012F0F" w:rsidRDefault="00012F0F" w:rsidP="00012F0F">
      <w:pPr>
        <w:tabs>
          <w:tab w:val="left" w:pos="3686"/>
        </w:tabs>
      </w:pPr>
      <w:r>
        <w:tab/>
      </w:r>
    </w:p>
    <w:sectPr w:rsidR="006A3C86" w:rsidRPr="00012F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082" w:rsidRDefault="00B02082" w:rsidP="00012F0F">
      <w:r>
        <w:separator/>
      </w:r>
    </w:p>
  </w:endnote>
  <w:endnote w:type="continuationSeparator" w:id="0">
    <w:p w:rsidR="00B02082" w:rsidRDefault="00B02082" w:rsidP="0001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Theme="majorEastAsia" w:hAnsi="Arial" w:cs="Arial"/>
        <w:sz w:val="22"/>
        <w:szCs w:val="22"/>
      </w:rPr>
      <w:id w:val="-70279539"/>
      <w:docPartObj>
        <w:docPartGallery w:val="Page Numbers (Bottom of Page)"/>
        <w:docPartUnique/>
      </w:docPartObj>
    </w:sdtPr>
    <w:sdtContent>
      <w:p w:rsidR="00012F0F" w:rsidRPr="00012F0F" w:rsidRDefault="00012F0F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012F0F">
          <w:rPr>
            <w:rFonts w:ascii="Arial" w:eastAsiaTheme="majorEastAsia" w:hAnsi="Arial" w:cs="Arial"/>
            <w:sz w:val="18"/>
            <w:szCs w:val="18"/>
          </w:rPr>
          <w:t>str.</w:t>
        </w:r>
        <w:r w:rsidRPr="00012F0F">
          <w:rPr>
            <w:rFonts w:ascii="Arial" w:eastAsiaTheme="majorEastAsia" w:hAnsi="Arial" w:cs="Arial"/>
            <w:sz w:val="24"/>
            <w:szCs w:val="24"/>
          </w:rPr>
          <w:t xml:space="preserve"> </w:t>
        </w:r>
        <w:r w:rsidRPr="00012F0F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012F0F">
          <w:rPr>
            <w:rFonts w:ascii="Arial" w:hAnsi="Arial" w:cs="Arial"/>
            <w:sz w:val="24"/>
            <w:szCs w:val="24"/>
          </w:rPr>
          <w:instrText>PAGE    \* MERGEFORMAT</w:instrText>
        </w:r>
        <w:r w:rsidRPr="00012F0F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012F0F">
          <w:rPr>
            <w:rFonts w:ascii="Arial" w:eastAsiaTheme="majorEastAsia" w:hAnsi="Arial" w:cs="Arial"/>
            <w:noProof/>
            <w:sz w:val="24"/>
            <w:szCs w:val="24"/>
          </w:rPr>
          <w:t>6</w:t>
        </w:r>
        <w:r w:rsidRPr="00012F0F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  <w:p w:rsidR="00012F0F" w:rsidRDefault="00012F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082" w:rsidRDefault="00B02082" w:rsidP="00012F0F">
      <w:r>
        <w:separator/>
      </w:r>
    </w:p>
  </w:footnote>
  <w:footnote w:type="continuationSeparator" w:id="0">
    <w:p w:rsidR="00B02082" w:rsidRDefault="00B02082" w:rsidP="0001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7546B"/>
    <w:multiLevelType w:val="hybridMultilevel"/>
    <w:tmpl w:val="70A85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11FE6"/>
    <w:multiLevelType w:val="hybridMultilevel"/>
    <w:tmpl w:val="D1D2F11E"/>
    <w:lvl w:ilvl="0" w:tplc="0415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351986"/>
    <w:multiLevelType w:val="hybridMultilevel"/>
    <w:tmpl w:val="CF36D59E"/>
    <w:lvl w:ilvl="0" w:tplc="8F5648D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37F50"/>
    <w:multiLevelType w:val="hybridMultilevel"/>
    <w:tmpl w:val="6D26A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08"/>
    <w:rsid w:val="00012F0F"/>
    <w:rsid w:val="00113081"/>
    <w:rsid w:val="00166327"/>
    <w:rsid w:val="0034744B"/>
    <w:rsid w:val="0039670D"/>
    <w:rsid w:val="003A6A3D"/>
    <w:rsid w:val="004D5A72"/>
    <w:rsid w:val="004F28F0"/>
    <w:rsid w:val="005366F6"/>
    <w:rsid w:val="007A3E01"/>
    <w:rsid w:val="007C5876"/>
    <w:rsid w:val="00811BD6"/>
    <w:rsid w:val="008A58C9"/>
    <w:rsid w:val="00B02082"/>
    <w:rsid w:val="00B13E1E"/>
    <w:rsid w:val="00B66AC2"/>
    <w:rsid w:val="00BA06D7"/>
    <w:rsid w:val="00C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E0F10-1272-47A7-8C3E-14C68923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66F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366F6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66F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366F6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366F6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66F6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366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2F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F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2F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F0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dcterms:created xsi:type="dcterms:W3CDTF">2016-03-15T10:05:00Z</dcterms:created>
  <dcterms:modified xsi:type="dcterms:W3CDTF">2016-03-15T13:24:00Z</dcterms:modified>
</cp:coreProperties>
</file>