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25D9" w:rsidRDefault="00BE25D9" w:rsidP="00BE25D9">
      <w:pPr>
        <w:keepNext/>
        <w:spacing w:after="0" w:line="240" w:lineRule="auto"/>
        <w:jc w:val="center"/>
        <w:outlineLvl w:val="0"/>
        <w:rPr>
          <w:rFonts w:ascii="Arial" w:eastAsia="Times New Roman" w:hAnsi="Arial" w:cs="Times New Roman"/>
          <w:b/>
          <w:i/>
          <w:color w:val="000000"/>
          <w:kern w:val="28"/>
          <w:sz w:val="24"/>
          <w:szCs w:val="24"/>
          <w:u w:val="single"/>
          <w:lang w:eastAsia="pl-PL"/>
        </w:rPr>
      </w:pPr>
      <w:r>
        <w:rPr>
          <w:rFonts w:ascii="Arial" w:eastAsia="Times New Roman" w:hAnsi="Arial" w:cs="Times New Roman"/>
          <w:b/>
          <w:i/>
          <w:color w:val="000000"/>
          <w:kern w:val="28"/>
          <w:sz w:val="24"/>
          <w:szCs w:val="24"/>
          <w:u w:val="single"/>
          <w:lang w:eastAsia="pl-PL"/>
        </w:rPr>
        <w:t>PROTOKÓŁ   NR 1.2017</w:t>
      </w:r>
    </w:p>
    <w:p w:rsidR="00BE25D9" w:rsidRDefault="00BE25D9" w:rsidP="00BE25D9">
      <w:pPr>
        <w:spacing w:after="0" w:line="240" w:lineRule="auto"/>
        <w:jc w:val="center"/>
        <w:rPr>
          <w:rFonts w:ascii="Arial" w:eastAsia="Times New Roman" w:hAnsi="Arial" w:cs="Times New Roman"/>
          <w:b/>
          <w:i/>
          <w:color w:val="000000"/>
          <w:sz w:val="24"/>
          <w:szCs w:val="24"/>
          <w:lang w:eastAsia="pl-PL"/>
        </w:rPr>
      </w:pPr>
    </w:p>
    <w:p w:rsidR="00BE25D9" w:rsidRDefault="00BE25D9" w:rsidP="00BE25D9">
      <w:pPr>
        <w:spacing w:after="0" w:line="240" w:lineRule="auto"/>
        <w:jc w:val="center"/>
        <w:rPr>
          <w:rFonts w:ascii="Arial" w:eastAsia="Times New Roman" w:hAnsi="Arial" w:cs="Times New Roman"/>
          <w:b/>
          <w:i/>
          <w:color w:val="000000"/>
          <w:sz w:val="24"/>
          <w:szCs w:val="24"/>
          <w:lang w:eastAsia="pl-PL"/>
        </w:rPr>
      </w:pPr>
      <w:r>
        <w:rPr>
          <w:rFonts w:ascii="Arial" w:eastAsia="Times New Roman" w:hAnsi="Arial" w:cs="Times New Roman"/>
          <w:b/>
          <w:i/>
          <w:color w:val="000000"/>
          <w:sz w:val="24"/>
          <w:szCs w:val="24"/>
          <w:lang w:eastAsia="pl-PL"/>
        </w:rPr>
        <w:t>z posiedzenia</w:t>
      </w:r>
    </w:p>
    <w:p w:rsidR="00BE25D9" w:rsidRDefault="00BE25D9" w:rsidP="00BE25D9">
      <w:pPr>
        <w:spacing w:after="0" w:line="240" w:lineRule="auto"/>
        <w:jc w:val="center"/>
        <w:rPr>
          <w:rFonts w:ascii="Arial" w:eastAsia="Times New Roman" w:hAnsi="Arial" w:cs="Arial"/>
          <w:b/>
          <w:i/>
          <w:color w:val="000000"/>
          <w:sz w:val="24"/>
          <w:szCs w:val="24"/>
          <w:lang w:eastAsia="pl-PL"/>
        </w:rPr>
      </w:pPr>
      <w:r>
        <w:rPr>
          <w:rFonts w:ascii="Arial" w:eastAsia="Times New Roman" w:hAnsi="Arial" w:cs="Times New Roman"/>
          <w:b/>
          <w:i/>
          <w:color w:val="000000"/>
          <w:sz w:val="24"/>
          <w:szCs w:val="24"/>
          <w:lang w:eastAsia="pl-PL"/>
        </w:rPr>
        <w:t xml:space="preserve">Komisji </w:t>
      </w:r>
      <w:r w:rsidRPr="00BE25D9">
        <w:rPr>
          <w:rFonts w:ascii="Arial" w:eastAsia="Times New Roman" w:hAnsi="Arial" w:cs="Arial"/>
          <w:b/>
          <w:i/>
          <w:color w:val="000000"/>
          <w:sz w:val="24"/>
          <w:szCs w:val="24"/>
          <w:lang w:eastAsia="pl-PL"/>
        </w:rPr>
        <w:t xml:space="preserve">Gospodarki Komunalnej i Mieszkaniowej, Budownictwa, </w:t>
      </w:r>
    </w:p>
    <w:p w:rsidR="00BE25D9" w:rsidRDefault="00BE25D9" w:rsidP="00BE25D9">
      <w:pPr>
        <w:spacing w:after="0" w:line="240" w:lineRule="auto"/>
        <w:jc w:val="center"/>
        <w:rPr>
          <w:rFonts w:ascii="Arial" w:eastAsia="Times New Roman" w:hAnsi="Arial" w:cs="Arial"/>
          <w:b/>
          <w:i/>
          <w:color w:val="000000"/>
          <w:sz w:val="24"/>
          <w:szCs w:val="24"/>
          <w:lang w:eastAsia="pl-PL"/>
        </w:rPr>
      </w:pPr>
      <w:r w:rsidRPr="00BE25D9">
        <w:rPr>
          <w:rFonts w:ascii="Arial" w:eastAsia="Times New Roman" w:hAnsi="Arial" w:cs="Arial"/>
          <w:b/>
          <w:i/>
          <w:color w:val="000000"/>
          <w:sz w:val="24"/>
          <w:szCs w:val="24"/>
          <w:lang w:eastAsia="pl-PL"/>
        </w:rPr>
        <w:t>Rolnictwa i Ochrony Środowiska</w:t>
      </w:r>
    </w:p>
    <w:p w:rsidR="00BE25D9" w:rsidRDefault="00BE25D9" w:rsidP="00BE25D9">
      <w:pPr>
        <w:spacing w:after="0" w:line="240" w:lineRule="auto"/>
        <w:jc w:val="center"/>
        <w:rPr>
          <w:rFonts w:ascii="Arial" w:eastAsia="Times New Roman" w:hAnsi="Arial" w:cs="Arial"/>
          <w:b/>
          <w:i/>
          <w:color w:val="000000"/>
          <w:lang w:eastAsia="pl-PL"/>
        </w:rPr>
      </w:pPr>
      <w:r>
        <w:rPr>
          <w:rFonts w:ascii="Arial" w:eastAsia="Times New Roman" w:hAnsi="Arial" w:cs="Times New Roman"/>
          <w:b/>
          <w:i/>
          <w:color w:val="000000"/>
          <w:sz w:val="24"/>
          <w:szCs w:val="24"/>
          <w:lang w:eastAsia="pl-PL"/>
        </w:rPr>
        <w:t xml:space="preserve"> Rady Miejskiej w Barlinku</w:t>
      </w:r>
    </w:p>
    <w:p w:rsidR="00BE25D9" w:rsidRDefault="00BE25D9" w:rsidP="00BE25D9">
      <w:pPr>
        <w:spacing w:after="0" w:line="240" w:lineRule="auto"/>
        <w:jc w:val="center"/>
        <w:rPr>
          <w:rFonts w:ascii="Arial" w:eastAsia="Times New Roman" w:hAnsi="Arial" w:cs="Times New Roman"/>
          <w:i/>
          <w:color w:val="000000"/>
          <w:lang w:eastAsia="pl-PL"/>
        </w:rPr>
      </w:pPr>
      <w:r>
        <w:rPr>
          <w:rFonts w:ascii="Arial" w:eastAsia="Times New Roman" w:hAnsi="Arial" w:cs="Times New Roman"/>
          <w:i/>
          <w:color w:val="000000"/>
          <w:lang w:eastAsia="pl-PL"/>
        </w:rPr>
        <w:t>odbytego w dniu 18 stycznia 2017 roku</w:t>
      </w:r>
    </w:p>
    <w:p w:rsidR="00BE25D9" w:rsidRDefault="00BE25D9" w:rsidP="00BE25D9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BE25D9" w:rsidRDefault="00BE25D9" w:rsidP="00BE25D9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BE25D9" w:rsidRDefault="00BE25D9" w:rsidP="00BE25D9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BE25D9" w:rsidRDefault="00BE25D9" w:rsidP="00BE25D9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BE25D9" w:rsidRDefault="00BE25D9" w:rsidP="00BE25D9">
      <w:pPr>
        <w:spacing w:after="0" w:line="240" w:lineRule="auto"/>
        <w:rPr>
          <w:rFonts w:ascii="Arial" w:eastAsia="Times New Roman" w:hAnsi="Arial" w:cs="Times New Roman"/>
          <w:color w:val="000000"/>
          <w:lang w:eastAsia="pl-PL"/>
        </w:rPr>
      </w:pPr>
      <w:r>
        <w:rPr>
          <w:rFonts w:ascii="Arial" w:eastAsia="Times New Roman" w:hAnsi="Arial" w:cs="Times New Roman"/>
          <w:color w:val="000000"/>
          <w:lang w:eastAsia="pl-PL"/>
        </w:rPr>
        <w:t>Obecni: wg załączonej listy obecności.</w:t>
      </w:r>
    </w:p>
    <w:p w:rsidR="00BE25D9" w:rsidRDefault="00BE25D9" w:rsidP="00BE25D9">
      <w:pPr>
        <w:spacing w:after="0" w:line="240" w:lineRule="auto"/>
        <w:rPr>
          <w:rFonts w:ascii="Arial" w:eastAsia="Times New Roman" w:hAnsi="Arial" w:cs="Times New Roman"/>
          <w:color w:val="000000"/>
          <w:lang w:eastAsia="pl-PL"/>
        </w:rPr>
      </w:pPr>
    </w:p>
    <w:p w:rsidR="00BE25D9" w:rsidRDefault="00BE25D9" w:rsidP="00BE25D9">
      <w:pPr>
        <w:spacing w:after="0" w:line="240" w:lineRule="auto"/>
        <w:rPr>
          <w:rFonts w:ascii="Arial" w:eastAsia="Times New Roman" w:hAnsi="Arial" w:cs="Times New Roman"/>
          <w:color w:val="000000"/>
          <w:lang w:eastAsia="pl-PL"/>
        </w:rPr>
      </w:pPr>
    </w:p>
    <w:p w:rsidR="00BE25D9" w:rsidRDefault="00BE25D9" w:rsidP="00BE25D9">
      <w:pPr>
        <w:spacing w:after="0" w:line="240" w:lineRule="auto"/>
        <w:rPr>
          <w:rFonts w:ascii="Arial" w:eastAsia="Times New Roman" w:hAnsi="Arial" w:cs="Times New Roman"/>
          <w:color w:val="000000"/>
          <w:lang w:eastAsia="pl-PL"/>
        </w:rPr>
      </w:pPr>
    </w:p>
    <w:p w:rsidR="00BE25D9" w:rsidRDefault="00BE25D9" w:rsidP="00BE25D9">
      <w:pPr>
        <w:spacing w:after="0" w:line="240" w:lineRule="auto"/>
        <w:jc w:val="both"/>
        <w:rPr>
          <w:rFonts w:ascii="Arial" w:eastAsia="Times New Roman" w:hAnsi="Arial" w:cs="Times New Roman"/>
          <w:color w:val="000000"/>
          <w:lang w:eastAsia="pl-PL"/>
        </w:rPr>
      </w:pPr>
      <w:r>
        <w:rPr>
          <w:rFonts w:ascii="Arial" w:eastAsia="Times New Roman" w:hAnsi="Arial" w:cs="Times New Roman"/>
          <w:color w:val="000000"/>
          <w:lang w:eastAsia="pl-PL"/>
        </w:rPr>
        <w:t>Posiedzeniu przewodniczył radny Grzegorz Zieliński – Przewodniczący Komisji.</w:t>
      </w:r>
    </w:p>
    <w:p w:rsidR="00BE25D9" w:rsidRDefault="00BE25D9" w:rsidP="00BE25D9">
      <w:pPr>
        <w:spacing w:after="0" w:line="240" w:lineRule="auto"/>
        <w:jc w:val="both"/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BE25D9" w:rsidRDefault="00BE25D9" w:rsidP="00BE25D9">
      <w:pPr>
        <w:spacing w:after="0" w:line="240" w:lineRule="auto"/>
        <w:jc w:val="both"/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BE25D9" w:rsidRDefault="00BE25D9" w:rsidP="00BE25D9">
      <w:pPr>
        <w:spacing w:after="0" w:line="240" w:lineRule="auto"/>
        <w:jc w:val="both"/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BE25D9" w:rsidRDefault="00BE25D9" w:rsidP="00BE25D9">
      <w:pPr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W wyniku jawnego głosowania – jednomyślnie (na stan 5 członków) – </w:t>
      </w:r>
      <w:r>
        <w:rPr>
          <w:rFonts w:ascii="Arial" w:eastAsia="Times New Roman" w:hAnsi="Arial" w:cs="Arial"/>
          <w:b/>
          <w:color w:val="000000"/>
          <w:lang w:eastAsia="pl-PL"/>
        </w:rPr>
        <w:t>Komisja Gospodarki Komunalnej i Mieszkaniowej, Budownictwa, Rolnictwa i Ochrony Środowiska</w:t>
      </w:r>
      <w:r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>
        <w:rPr>
          <w:rFonts w:ascii="Arial" w:eastAsia="Times New Roman" w:hAnsi="Arial" w:cs="Arial"/>
          <w:lang w:eastAsia="pl-PL"/>
        </w:rPr>
        <w:t xml:space="preserve">przyjęła zmianę do porządku posiedzenia polegającą na wprowadzeniu jako pkt. 2: </w:t>
      </w:r>
      <w:r>
        <w:rPr>
          <w:rFonts w:ascii="Arial" w:eastAsia="Times New Roman" w:hAnsi="Arial" w:cs="Arial"/>
          <w:i/>
          <w:lang w:eastAsia="pl-PL"/>
        </w:rPr>
        <w:t>„2. Projekt uchwały w sprawie przyjęcia Gminnego Programu Profilaktyki i Rozwiązywania Problemów Alkoholowych oraz Przeciwdziałania Narkomanii na rok 2017.”</w:t>
      </w:r>
    </w:p>
    <w:p w:rsidR="00BE25D9" w:rsidRDefault="00BE25D9" w:rsidP="00BE25D9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BE25D9" w:rsidRDefault="00BE25D9" w:rsidP="00BE25D9">
      <w:pPr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  <w:r>
        <w:rPr>
          <w:rFonts w:ascii="Arial" w:eastAsia="Times New Roman" w:hAnsi="Arial" w:cs="Arial"/>
          <w:lang w:eastAsia="pl-PL"/>
        </w:rPr>
        <w:t>Pozostałe punkty według dalszej kolejności.</w:t>
      </w:r>
    </w:p>
    <w:p w:rsidR="00BE25D9" w:rsidRDefault="00BE25D9" w:rsidP="00BE25D9">
      <w:pPr>
        <w:spacing w:after="0" w:line="240" w:lineRule="auto"/>
        <w:jc w:val="both"/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bookmarkStart w:id="0" w:name="_GoBack"/>
      <w:bookmarkEnd w:id="0"/>
    </w:p>
    <w:p w:rsidR="00BE25D9" w:rsidRDefault="00BE25D9" w:rsidP="00BE25D9">
      <w:pPr>
        <w:spacing w:after="0" w:line="240" w:lineRule="auto"/>
        <w:jc w:val="both"/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BE25D9" w:rsidRDefault="00BE25D9" w:rsidP="00BE25D9">
      <w:pPr>
        <w:spacing w:after="0" w:line="240" w:lineRule="auto"/>
        <w:jc w:val="both"/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BE25D9" w:rsidRDefault="00BE25D9" w:rsidP="00BE25D9">
      <w:pPr>
        <w:spacing w:after="0" w:line="240" w:lineRule="auto"/>
        <w:jc w:val="both"/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ascii="Arial" w:eastAsia="Times New Roman" w:hAnsi="Arial" w:cs="Times New Roman"/>
          <w:lang w:eastAsia="pl-PL"/>
        </w:rPr>
        <w:t xml:space="preserve">W wyniku jawnego głosowania – jednomyślnie (na stan 5 członków) – </w:t>
      </w:r>
      <w:r w:rsidR="00A17841">
        <w:rPr>
          <w:rFonts w:ascii="Arial" w:eastAsia="Times New Roman" w:hAnsi="Arial" w:cs="Arial"/>
          <w:b/>
          <w:color w:val="000000"/>
          <w:lang w:eastAsia="pl-PL"/>
        </w:rPr>
        <w:t>Komisja Gospodarki Komunalnej i Mieszkaniowej, Budownictwa, Rolnictwa i Ochrony Środowiska</w:t>
      </w:r>
      <w:r w:rsidR="00A17841"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przyjęła porządek posiedzenia z uwzględnieniem ww. zmiany. Przedstawiał się on następująco:</w:t>
      </w:r>
    </w:p>
    <w:p w:rsidR="00BE25D9" w:rsidRDefault="00BE25D9" w:rsidP="00BE25D9">
      <w:pPr>
        <w:spacing w:after="0" w:line="240" w:lineRule="auto"/>
        <w:jc w:val="both"/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BE25D9" w:rsidRDefault="00BE25D9" w:rsidP="00BE25D9">
      <w:pPr>
        <w:numPr>
          <w:ilvl w:val="0"/>
          <w:numId w:val="1"/>
        </w:numPr>
        <w:spacing w:after="0" w:line="240" w:lineRule="auto"/>
        <w:ind w:left="426" w:hanging="284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Przyjęcie protokołu z poprzedniego posiedzenia.</w:t>
      </w:r>
    </w:p>
    <w:p w:rsidR="00BE25D9" w:rsidRDefault="00BE25D9" w:rsidP="00BE25D9">
      <w:pPr>
        <w:numPr>
          <w:ilvl w:val="0"/>
          <w:numId w:val="1"/>
        </w:numPr>
        <w:spacing w:after="0" w:line="240" w:lineRule="auto"/>
        <w:ind w:left="426" w:hanging="284"/>
        <w:jc w:val="both"/>
        <w:rPr>
          <w:rFonts w:ascii="Arial" w:hAnsi="Arial" w:cs="Arial"/>
          <w:color w:val="000000"/>
        </w:rPr>
      </w:pPr>
      <w:r>
        <w:rPr>
          <w:rFonts w:ascii="Arial" w:eastAsia="Times New Roman" w:hAnsi="Arial" w:cs="Arial"/>
          <w:lang w:eastAsia="pl-PL"/>
        </w:rPr>
        <w:t>Projekt uchwały w sprawie przyjęcia Gminnego Programu Profilaktyki i Rozwiązywania Problemów Alkoholowych oraz Przeciwdziałania Narkomanii na rok 2017.</w:t>
      </w:r>
    </w:p>
    <w:p w:rsidR="00BE25D9" w:rsidRDefault="00BE25D9" w:rsidP="00BE25D9">
      <w:pPr>
        <w:numPr>
          <w:ilvl w:val="0"/>
          <w:numId w:val="1"/>
        </w:numPr>
        <w:spacing w:after="0" w:line="240" w:lineRule="auto"/>
        <w:ind w:left="426" w:hanging="284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</w:rPr>
        <w:t>Sprawozdanie ze zbycia nieruchomości gminnych za II półrocze 2016 r.</w:t>
      </w:r>
    </w:p>
    <w:p w:rsidR="00BE25D9" w:rsidRDefault="00BE25D9" w:rsidP="00BE25D9">
      <w:pPr>
        <w:numPr>
          <w:ilvl w:val="0"/>
          <w:numId w:val="1"/>
        </w:numPr>
        <w:spacing w:after="0" w:line="240" w:lineRule="auto"/>
        <w:ind w:left="426" w:hanging="284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Projekt uchwały w sprawie wyrażenia zgody na oddanie w dzierżawę w trybie bezprzetargowym na czas nieoznaczony nieruchomości będącej w użytkowaniu wieczystym Gminy Barlinek – działka nr 560/17.</w:t>
      </w:r>
    </w:p>
    <w:p w:rsidR="00BE25D9" w:rsidRDefault="00BE25D9" w:rsidP="00BE25D9">
      <w:pPr>
        <w:numPr>
          <w:ilvl w:val="0"/>
          <w:numId w:val="1"/>
        </w:numPr>
        <w:spacing w:after="0" w:line="240" w:lineRule="auto"/>
        <w:ind w:left="426" w:hanging="284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Projekt uchwały w sprawie wyrażenia zgody na zbycie nieruchomości stanowiącej własność Gminy Barlinek położonej w Barlinku przy ul. Kombatantów – działka nr 725/22 o pow. 0,0018 ha.</w:t>
      </w:r>
    </w:p>
    <w:p w:rsidR="00BE25D9" w:rsidRDefault="00BE25D9" w:rsidP="00BE25D9">
      <w:pPr>
        <w:numPr>
          <w:ilvl w:val="0"/>
          <w:numId w:val="1"/>
        </w:numPr>
        <w:spacing w:after="0" w:line="240" w:lineRule="auto"/>
        <w:ind w:left="426" w:hanging="284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Projekt uchwały w sprawie nadania nazwy ulicom w Moczkowie.</w:t>
      </w:r>
    </w:p>
    <w:p w:rsidR="00BE25D9" w:rsidRDefault="00BE25D9" w:rsidP="00BE25D9">
      <w:pPr>
        <w:numPr>
          <w:ilvl w:val="0"/>
          <w:numId w:val="1"/>
        </w:numPr>
        <w:spacing w:after="0" w:line="240" w:lineRule="auto"/>
        <w:ind w:left="426" w:hanging="284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Projekt uchwały w sprawie zrzeczenia się odszkodowania za nieruchomości przejęte pod drogę wojewódzką.</w:t>
      </w:r>
    </w:p>
    <w:p w:rsidR="00BE25D9" w:rsidRDefault="00BE25D9" w:rsidP="00BE25D9">
      <w:pPr>
        <w:numPr>
          <w:ilvl w:val="0"/>
          <w:numId w:val="1"/>
        </w:numPr>
        <w:spacing w:after="0" w:line="240" w:lineRule="auto"/>
        <w:ind w:left="426" w:hanging="284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Projekt uchwały w sprawie uchwalenia „Programu Ochrony Środowiska dla Gminy Barlinek na lata 2017-2020 z uwzględnieniem perspektywy do roku 2024”. </w:t>
      </w:r>
    </w:p>
    <w:p w:rsidR="00BE25D9" w:rsidRDefault="00BE25D9" w:rsidP="00BE25D9">
      <w:pPr>
        <w:numPr>
          <w:ilvl w:val="0"/>
          <w:numId w:val="1"/>
        </w:numPr>
        <w:tabs>
          <w:tab w:val="left" w:pos="0"/>
          <w:tab w:val="left" w:pos="426"/>
        </w:tabs>
        <w:spacing w:after="0" w:line="240" w:lineRule="auto"/>
        <w:ind w:left="426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Sprawy różne - pisma do wiadomości.</w:t>
      </w:r>
    </w:p>
    <w:p w:rsidR="00BE25D9" w:rsidRDefault="00BE25D9" w:rsidP="00BE25D9">
      <w:pPr>
        <w:numPr>
          <w:ilvl w:val="0"/>
          <w:numId w:val="1"/>
        </w:numPr>
        <w:tabs>
          <w:tab w:val="left" w:pos="426"/>
        </w:tabs>
        <w:spacing w:after="0" w:line="240" w:lineRule="auto"/>
        <w:ind w:left="284" w:hanging="284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Zapytania i wolne wnioski.</w:t>
      </w:r>
    </w:p>
    <w:p w:rsidR="00BE25D9" w:rsidRDefault="00BE25D9" w:rsidP="00BE25D9">
      <w:pPr>
        <w:spacing w:after="0"/>
        <w:ind w:left="4956" w:firstLine="708"/>
        <w:jc w:val="both"/>
        <w:rPr>
          <w:rFonts w:ascii="Arial" w:hAnsi="Arial" w:cs="Arial"/>
        </w:rPr>
      </w:pPr>
    </w:p>
    <w:p w:rsidR="00BE25D9" w:rsidRDefault="00BE25D9" w:rsidP="00BE25D9">
      <w:pPr>
        <w:spacing w:after="0"/>
        <w:ind w:left="4956" w:firstLine="708"/>
        <w:jc w:val="both"/>
        <w:rPr>
          <w:rFonts w:ascii="Arial" w:hAnsi="Arial" w:cs="Arial"/>
        </w:rPr>
      </w:pPr>
    </w:p>
    <w:p w:rsidR="00BE25D9" w:rsidRDefault="00BE25D9" w:rsidP="00BE25D9">
      <w:pPr>
        <w:spacing w:after="0"/>
        <w:ind w:left="4956" w:firstLine="708"/>
        <w:jc w:val="both"/>
        <w:rPr>
          <w:rFonts w:ascii="Arial" w:hAnsi="Arial" w:cs="Arial"/>
        </w:rPr>
      </w:pPr>
    </w:p>
    <w:p w:rsidR="00BE25D9" w:rsidRDefault="00BE25D9" w:rsidP="00BE25D9">
      <w:pPr>
        <w:spacing w:after="0" w:line="240" w:lineRule="auto"/>
        <w:rPr>
          <w:rFonts w:ascii="Arial" w:eastAsia="Times New Roman" w:hAnsi="Arial" w:cs="Arial"/>
          <w:b/>
          <w:i/>
          <w:u w:val="single"/>
          <w:lang w:eastAsia="pl-PL"/>
        </w:rPr>
      </w:pPr>
      <w:r>
        <w:rPr>
          <w:rFonts w:ascii="Arial" w:eastAsia="Times New Roman" w:hAnsi="Arial" w:cs="Arial"/>
          <w:b/>
          <w:i/>
          <w:u w:val="single"/>
          <w:lang w:eastAsia="pl-PL"/>
        </w:rPr>
        <w:lastRenderedPageBreak/>
        <w:t>Ad.pkt.1.</w:t>
      </w:r>
    </w:p>
    <w:p w:rsidR="00BE25D9" w:rsidRDefault="00BE25D9" w:rsidP="00BE25D9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BE25D9" w:rsidRDefault="00BE25D9" w:rsidP="00BE25D9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BE25D9" w:rsidRDefault="00BE25D9" w:rsidP="00BE25D9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 xml:space="preserve">W wyniku jawnego głosowania – jednomyślnie (na stan 5 członków) - </w:t>
      </w:r>
      <w:r w:rsidR="00C57275">
        <w:rPr>
          <w:rFonts w:ascii="Arial" w:eastAsia="Times New Roman" w:hAnsi="Arial" w:cs="Arial"/>
          <w:b/>
          <w:color w:val="000000"/>
          <w:lang w:eastAsia="pl-PL"/>
        </w:rPr>
        <w:t>Komisja Gospodarki Komunalnej i Mieszkaniowej, Budownictwa, Rolnictwa i Ochrony Środowiska</w:t>
      </w:r>
      <w:r w:rsidR="00C57275"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>
        <w:rPr>
          <w:rFonts w:ascii="Arial" w:eastAsia="Times New Roman" w:hAnsi="Arial" w:cs="Arial"/>
          <w:color w:val="000000"/>
          <w:lang w:eastAsia="pl-PL"/>
        </w:rPr>
        <w:t>przyjęła protokół z poprzedniego p</w:t>
      </w:r>
      <w:r w:rsidR="00C57275">
        <w:rPr>
          <w:rFonts w:ascii="Arial" w:eastAsia="Times New Roman" w:hAnsi="Arial" w:cs="Arial"/>
          <w:color w:val="000000"/>
          <w:lang w:eastAsia="pl-PL"/>
        </w:rPr>
        <w:t>osiedzenia Nr 16.2016 z dnia 21</w:t>
      </w:r>
      <w:r>
        <w:rPr>
          <w:rFonts w:ascii="Arial" w:eastAsia="Times New Roman" w:hAnsi="Arial" w:cs="Arial"/>
          <w:color w:val="000000"/>
          <w:lang w:eastAsia="pl-PL"/>
        </w:rPr>
        <w:t xml:space="preserve"> grudnia 2016 r. nie wnosząc uwag co do jego treści.</w:t>
      </w:r>
    </w:p>
    <w:p w:rsidR="00BE25D9" w:rsidRDefault="00BE25D9" w:rsidP="00BE25D9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BE25D9" w:rsidRDefault="00BE25D9" w:rsidP="00BE25D9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BE25D9" w:rsidRDefault="00BE25D9" w:rsidP="00BE25D9">
      <w:pPr>
        <w:keepNext/>
        <w:spacing w:after="0" w:line="240" w:lineRule="auto"/>
        <w:outlineLvl w:val="3"/>
        <w:rPr>
          <w:rFonts w:ascii="Arial" w:eastAsia="Times New Roman" w:hAnsi="Arial" w:cs="Arial"/>
          <w:lang w:eastAsia="pl-PL"/>
        </w:rPr>
      </w:pPr>
    </w:p>
    <w:p w:rsidR="00BE25D9" w:rsidRDefault="00BE25D9" w:rsidP="00BE25D9">
      <w:pPr>
        <w:keepNext/>
        <w:spacing w:after="0" w:line="240" w:lineRule="auto"/>
        <w:outlineLvl w:val="3"/>
        <w:rPr>
          <w:rFonts w:ascii="Arial" w:eastAsia="Times New Roman" w:hAnsi="Arial" w:cs="Arial"/>
          <w:b/>
          <w:i/>
          <w:u w:val="single"/>
          <w:lang w:eastAsia="pl-PL"/>
        </w:rPr>
      </w:pPr>
      <w:r>
        <w:rPr>
          <w:rFonts w:ascii="Arial" w:eastAsia="Times New Roman" w:hAnsi="Arial" w:cs="Arial"/>
          <w:b/>
          <w:i/>
          <w:u w:val="single"/>
          <w:lang w:eastAsia="pl-PL"/>
        </w:rPr>
        <w:t>Ad.pkt.2.</w:t>
      </w:r>
    </w:p>
    <w:p w:rsidR="00BE25D9" w:rsidRDefault="00BE25D9" w:rsidP="00BE25D9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BE25D9" w:rsidRDefault="00BE25D9" w:rsidP="00BE25D9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BE25D9" w:rsidRDefault="00BE25D9" w:rsidP="00BE25D9">
      <w:pPr>
        <w:spacing w:after="0"/>
        <w:jc w:val="both"/>
        <w:rPr>
          <w:rFonts w:ascii="Arial" w:hAnsi="Arial" w:cs="Arial"/>
          <w:i/>
        </w:rPr>
      </w:pPr>
      <w:r>
        <w:rPr>
          <w:rFonts w:ascii="Arial" w:eastAsia="Times New Roman" w:hAnsi="Arial" w:cs="Arial"/>
          <w:color w:val="000000"/>
          <w:lang w:eastAsia="pl-PL"/>
        </w:rPr>
        <w:t xml:space="preserve">W wyniku jawnego głosowania – jednomyślnie (na stan 5 członków) - </w:t>
      </w:r>
      <w:r w:rsidR="00C57275">
        <w:rPr>
          <w:rFonts w:ascii="Arial" w:eastAsia="Times New Roman" w:hAnsi="Arial" w:cs="Arial"/>
          <w:b/>
          <w:color w:val="000000"/>
          <w:lang w:eastAsia="pl-PL"/>
        </w:rPr>
        <w:t>Komisja Gospodarki Komunalnej i Mieszkaniowej, Budownictwa, Rolnictwa i Ochrony Środowiska</w:t>
      </w:r>
      <w:r w:rsidR="00C57275"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>
        <w:rPr>
          <w:rFonts w:ascii="Arial" w:eastAsia="Times New Roman" w:hAnsi="Arial" w:cs="Arial"/>
          <w:color w:val="000000"/>
          <w:lang w:eastAsia="pl-PL"/>
        </w:rPr>
        <w:t xml:space="preserve"> </w:t>
      </w:r>
      <w:r>
        <w:rPr>
          <w:rFonts w:ascii="Arial" w:hAnsi="Arial" w:cs="Arial"/>
        </w:rPr>
        <w:t>zaopiniow</w:t>
      </w:r>
      <w:r w:rsidR="00C57275">
        <w:rPr>
          <w:rFonts w:ascii="Arial" w:hAnsi="Arial" w:cs="Arial"/>
        </w:rPr>
        <w:t xml:space="preserve">ała pozytywnie projekt uchwały </w:t>
      </w:r>
      <w:r>
        <w:rPr>
          <w:rFonts w:ascii="Arial" w:hAnsi="Arial" w:cs="Arial"/>
        </w:rPr>
        <w:t>w sprawie przyjęcia Gminnego Programu Profilaktyki i Rozwiązywania Problemów Alkoholowych oraz Przeciwdziałania Narkomanii na rok 2017.</w:t>
      </w:r>
    </w:p>
    <w:p w:rsidR="00BE25D9" w:rsidRDefault="00BE25D9" w:rsidP="00BE25D9">
      <w:pPr>
        <w:spacing w:after="0"/>
        <w:jc w:val="both"/>
        <w:rPr>
          <w:rFonts w:ascii="Arial" w:eastAsia="Times New Roman" w:hAnsi="Arial" w:cs="Arial"/>
          <w:i/>
          <w:color w:val="000000"/>
          <w:u w:val="single"/>
          <w:lang w:eastAsia="pl-PL"/>
        </w:rPr>
      </w:pPr>
    </w:p>
    <w:p w:rsidR="00BE25D9" w:rsidRDefault="00BE25D9" w:rsidP="00BE25D9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u w:val="single"/>
          <w:lang w:eastAsia="pl-PL"/>
        </w:rPr>
      </w:pPr>
    </w:p>
    <w:p w:rsidR="00BE25D9" w:rsidRDefault="00BE25D9" w:rsidP="00BE25D9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u w:val="single"/>
          <w:lang w:eastAsia="pl-PL"/>
        </w:rPr>
      </w:pPr>
    </w:p>
    <w:p w:rsidR="00BE25D9" w:rsidRDefault="00BE25D9" w:rsidP="00BE25D9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u w:val="single"/>
          <w:lang w:eastAsia="pl-PL"/>
        </w:rPr>
      </w:pPr>
      <w:r>
        <w:rPr>
          <w:rFonts w:ascii="Arial" w:eastAsia="Times New Roman" w:hAnsi="Arial" w:cs="Arial"/>
          <w:i/>
          <w:color w:val="000000"/>
          <w:u w:val="single"/>
          <w:lang w:eastAsia="pl-PL"/>
        </w:rPr>
        <w:t>Ww. projekt uchwały</w:t>
      </w:r>
    </w:p>
    <w:p w:rsidR="00BE25D9" w:rsidRDefault="00BE25D9" w:rsidP="00BE25D9">
      <w:pPr>
        <w:tabs>
          <w:tab w:val="left" w:pos="142"/>
          <w:tab w:val="center" w:pos="4536"/>
          <w:tab w:val="left" w:pos="7214"/>
        </w:tabs>
        <w:spacing w:after="0" w:line="240" w:lineRule="auto"/>
        <w:rPr>
          <w:rFonts w:ascii="Arial" w:eastAsia="Times New Roman" w:hAnsi="Arial" w:cs="Arial"/>
          <w:i/>
          <w:color w:val="000000"/>
          <w:lang w:eastAsia="pl-PL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ab/>
      </w:r>
      <w:r>
        <w:rPr>
          <w:rFonts w:ascii="Arial" w:eastAsia="Times New Roman" w:hAnsi="Arial" w:cs="Arial"/>
          <w:i/>
          <w:color w:val="000000"/>
          <w:lang w:eastAsia="pl-PL"/>
        </w:rPr>
        <w:tab/>
        <w:t>stanowi załącznik do protokółu.</w:t>
      </w:r>
      <w:r>
        <w:rPr>
          <w:rFonts w:ascii="Arial" w:eastAsia="Times New Roman" w:hAnsi="Arial" w:cs="Arial"/>
          <w:i/>
          <w:color w:val="000000"/>
          <w:lang w:eastAsia="pl-PL"/>
        </w:rPr>
        <w:tab/>
      </w:r>
    </w:p>
    <w:p w:rsidR="00BE25D9" w:rsidRDefault="00BE25D9" w:rsidP="00BE25D9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BE25D9" w:rsidRDefault="00BE25D9" w:rsidP="00BE25D9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BE25D9" w:rsidRDefault="00BE25D9" w:rsidP="00BE25D9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BE25D9" w:rsidRDefault="00BE25D9" w:rsidP="00BE25D9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  <w:r>
        <w:rPr>
          <w:rFonts w:ascii="Arial" w:eastAsia="Times New Roman" w:hAnsi="Arial" w:cs="Arial"/>
          <w:b/>
          <w:i/>
          <w:u w:val="single"/>
          <w:lang w:eastAsia="pl-PL"/>
        </w:rPr>
        <w:t>Ad.pkt.3.</w:t>
      </w:r>
    </w:p>
    <w:p w:rsidR="00BE25D9" w:rsidRDefault="00BE25D9" w:rsidP="00BE25D9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751F59" w:rsidRDefault="00C57275" w:rsidP="00751F59">
      <w:pPr>
        <w:spacing w:after="0"/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b/>
          <w:color w:val="000000"/>
          <w:lang w:eastAsia="pl-PL"/>
        </w:rPr>
        <w:t>Komisja Gospodarki Komunalnej i Mieszkaniowej, Budownictwa, Rolnictwa i Ochrony Środowiska</w:t>
      </w:r>
      <w:r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751F59">
        <w:rPr>
          <w:rFonts w:ascii="Arial" w:hAnsi="Arial" w:cs="Arial"/>
        </w:rPr>
        <w:t>zapoznała się ze Sprawozdaniem ze zbycia nieruchomości gminnych za II półrocze 2016 r. przyjmując je do wiadomości.</w:t>
      </w:r>
    </w:p>
    <w:p w:rsidR="00BE25D9" w:rsidRDefault="00BE25D9" w:rsidP="00BE25D9">
      <w:pPr>
        <w:spacing w:after="0"/>
        <w:jc w:val="both"/>
        <w:rPr>
          <w:rFonts w:ascii="Arial" w:eastAsia="Times New Roman" w:hAnsi="Arial" w:cs="Arial"/>
          <w:b/>
          <w:lang w:eastAsia="pl-PL"/>
        </w:rPr>
      </w:pPr>
    </w:p>
    <w:p w:rsidR="00BE25D9" w:rsidRDefault="00BE25D9" w:rsidP="00BE25D9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BE25D9" w:rsidRDefault="00BE25D9" w:rsidP="00BE25D9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BE25D9" w:rsidRDefault="00BE25D9" w:rsidP="00BE25D9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u w:val="single"/>
          <w:lang w:eastAsia="pl-PL"/>
        </w:rPr>
      </w:pPr>
      <w:r>
        <w:rPr>
          <w:rFonts w:ascii="Arial" w:eastAsia="Times New Roman" w:hAnsi="Arial" w:cs="Arial"/>
          <w:i/>
          <w:color w:val="000000"/>
          <w:u w:val="single"/>
          <w:lang w:eastAsia="pl-PL"/>
        </w:rPr>
        <w:t>Ww. Sprawozdanie</w:t>
      </w:r>
    </w:p>
    <w:p w:rsidR="00BE25D9" w:rsidRDefault="00BE25D9" w:rsidP="00BE25D9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>stanowi załącznik do protokółu.</w:t>
      </w:r>
    </w:p>
    <w:p w:rsidR="00BE25D9" w:rsidRDefault="00BE25D9" w:rsidP="00BE25D9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:rsidR="00BE25D9" w:rsidRDefault="00BE25D9" w:rsidP="00BE25D9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:rsidR="00BE25D9" w:rsidRDefault="00BE25D9" w:rsidP="00BE25D9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:rsidR="00BE25D9" w:rsidRDefault="00BE25D9" w:rsidP="00BE25D9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  <w:r>
        <w:rPr>
          <w:rFonts w:ascii="Arial" w:eastAsia="Times New Roman" w:hAnsi="Arial" w:cs="Arial"/>
          <w:b/>
          <w:i/>
          <w:u w:val="single"/>
          <w:lang w:eastAsia="pl-PL"/>
        </w:rPr>
        <w:t>Ad.pkt.4.</w:t>
      </w:r>
    </w:p>
    <w:p w:rsidR="00BE25D9" w:rsidRDefault="00BE25D9" w:rsidP="00BE25D9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BE25D9" w:rsidRDefault="00BE25D9" w:rsidP="00BE25D9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BE25D9" w:rsidRDefault="00BE25D9" w:rsidP="00BE25D9">
      <w:pPr>
        <w:spacing w:after="0"/>
        <w:jc w:val="both"/>
      </w:pPr>
      <w:r>
        <w:rPr>
          <w:rFonts w:ascii="Arial" w:eastAsia="Times New Roman" w:hAnsi="Arial" w:cs="Arial"/>
          <w:color w:val="000000"/>
          <w:lang w:eastAsia="pl-PL"/>
        </w:rPr>
        <w:t xml:space="preserve">W wyniku jawnego głosowania – jednomyślnie (na stan 5 członków) - </w:t>
      </w:r>
      <w:r w:rsidR="00C57275">
        <w:rPr>
          <w:rFonts w:ascii="Arial" w:eastAsia="Times New Roman" w:hAnsi="Arial" w:cs="Arial"/>
          <w:b/>
          <w:color w:val="000000"/>
          <w:lang w:eastAsia="pl-PL"/>
        </w:rPr>
        <w:t>Komisja Gospodarki Komunalnej i Mieszkaniowej, Budownictwa, Rolnictwa i Ochrony Środowiska</w:t>
      </w:r>
      <w:r w:rsidR="00C57275"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>
        <w:rPr>
          <w:rFonts w:ascii="Arial" w:hAnsi="Arial" w:cs="Arial"/>
        </w:rPr>
        <w:t>zaopiniow</w:t>
      </w:r>
      <w:r w:rsidR="00C57275">
        <w:rPr>
          <w:rFonts w:ascii="Arial" w:hAnsi="Arial" w:cs="Arial"/>
        </w:rPr>
        <w:t xml:space="preserve">ała pozytywnie projekt uchwały </w:t>
      </w:r>
      <w:r>
        <w:rPr>
          <w:rFonts w:ascii="Arial" w:hAnsi="Arial" w:cs="Arial"/>
        </w:rPr>
        <w:t>w sprawie wyrażenia zgody na oddanie w dzierżawę w trybie bezprzetargowym na czas nieoznaczony nieruchomości będącej w użytkowaniu wiec</w:t>
      </w:r>
      <w:r w:rsidR="00C57275">
        <w:rPr>
          <w:rFonts w:ascii="Arial" w:hAnsi="Arial" w:cs="Arial"/>
        </w:rPr>
        <w:t xml:space="preserve">zystym Gminy Barlinek  działka </w:t>
      </w:r>
      <w:r>
        <w:rPr>
          <w:rFonts w:ascii="Arial" w:hAnsi="Arial" w:cs="Arial"/>
        </w:rPr>
        <w:t>nr 560/17 o pow. 0,2322 ha.</w:t>
      </w:r>
    </w:p>
    <w:p w:rsidR="00BE25D9" w:rsidRDefault="00BE25D9" w:rsidP="00BE25D9">
      <w:pPr>
        <w:spacing w:after="0"/>
        <w:jc w:val="both"/>
        <w:rPr>
          <w:rFonts w:ascii="Arial" w:eastAsia="Times New Roman" w:hAnsi="Arial" w:cs="Arial"/>
          <w:b/>
          <w:lang w:eastAsia="pl-PL"/>
        </w:rPr>
      </w:pPr>
    </w:p>
    <w:p w:rsidR="00BE25D9" w:rsidRDefault="00BE25D9" w:rsidP="00BE25D9">
      <w:pPr>
        <w:tabs>
          <w:tab w:val="left" w:pos="720"/>
          <w:tab w:val="num" w:pos="1676"/>
        </w:tabs>
        <w:spacing w:after="0"/>
        <w:jc w:val="both"/>
        <w:rPr>
          <w:rFonts w:ascii="Arial" w:eastAsia="Times New Roman" w:hAnsi="Arial" w:cs="Arial"/>
          <w:b/>
          <w:lang w:eastAsia="pl-PL"/>
        </w:rPr>
      </w:pPr>
    </w:p>
    <w:p w:rsidR="00BE25D9" w:rsidRDefault="00BE25D9" w:rsidP="00BE25D9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BE25D9" w:rsidRDefault="00BE25D9" w:rsidP="00BE25D9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u w:val="single"/>
          <w:lang w:eastAsia="pl-PL"/>
        </w:rPr>
      </w:pPr>
      <w:r>
        <w:rPr>
          <w:rFonts w:ascii="Arial" w:eastAsia="Times New Roman" w:hAnsi="Arial" w:cs="Arial"/>
          <w:i/>
          <w:color w:val="000000"/>
          <w:u w:val="single"/>
          <w:lang w:eastAsia="pl-PL"/>
        </w:rPr>
        <w:t>Ww. projekt uchwały</w:t>
      </w:r>
    </w:p>
    <w:p w:rsidR="00BE25D9" w:rsidRDefault="00BE25D9" w:rsidP="00BE25D9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>stanowi załącznik do protokółu.</w:t>
      </w:r>
    </w:p>
    <w:p w:rsidR="00BE25D9" w:rsidRDefault="00BE25D9" w:rsidP="00BE25D9">
      <w:pPr>
        <w:spacing w:after="0"/>
        <w:jc w:val="both"/>
        <w:rPr>
          <w:rFonts w:ascii="Arial" w:eastAsia="Times New Roman" w:hAnsi="Arial" w:cs="Arial"/>
          <w:i/>
          <w:color w:val="000000"/>
          <w:lang w:eastAsia="pl-PL"/>
        </w:rPr>
      </w:pPr>
    </w:p>
    <w:p w:rsidR="00BE25D9" w:rsidRDefault="00BE25D9" w:rsidP="00BE25D9">
      <w:pPr>
        <w:spacing w:after="0"/>
        <w:jc w:val="both"/>
        <w:rPr>
          <w:rFonts w:ascii="Arial" w:eastAsia="Times New Roman" w:hAnsi="Arial" w:cs="Arial"/>
          <w:i/>
          <w:color w:val="000000"/>
          <w:lang w:eastAsia="pl-PL"/>
        </w:rPr>
      </w:pPr>
    </w:p>
    <w:p w:rsidR="00BE25D9" w:rsidRDefault="00BE25D9" w:rsidP="00BE25D9">
      <w:pPr>
        <w:spacing w:after="0"/>
        <w:jc w:val="both"/>
        <w:rPr>
          <w:rFonts w:ascii="Arial" w:eastAsia="Times New Roman" w:hAnsi="Arial" w:cs="Arial"/>
          <w:i/>
          <w:color w:val="000000"/>
          <w:lang w:eastAsia="pl-PL"/>
        </w:rPr>
      </w:pPr>
    </w:p>
    <w:p w:rsidR="00BE25D9" w:rsidRDefault="00BE25D9" w:rsidP="00BE25D9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  <w:r>
        <w:rPr>
          <w:rFonts w:ascii="Arial" w:eastAsia="Times New Roman" w:hAnsi="Arial" w:cs="Arial"/>
          <w:b/>
          <w:i/>
          <w:u w:val="single"/>
          <w:lang w:eastAsia="pl-PL"/>
        </w:rPr>
        <w:lastRenderedPageBreak/>
        <w:t>Ad.pkt.5.</w:t>
      </w:r>
    </w:p>
    <w:p w:rsidR="00BE25D9" w:rsidRDefault="00BE25D9" w:rsidP="00BE25D9">
      <w:pPr>
        <w:spacing w:after="0"/>
        <w:jc w:val="both"/>
        <w:rPr>
          <w:rFonts w:ascii="Arial" w:eastAsia="Times New Roman" w:hAnsi="Arial" w:cs="Arial"/>
          <w:b/>
          <w:lang w:eastAsia="pl-PL"/>
        </w:rPr>
      </w:pPr>
    </w:p>
    <w:p w:rsidR="00BE25D9" w:rsidRDefault="00BE25D9" w:rsidP="00BE25D9">
      <w:pPr>
        <w:spacing w:after="0"/>
        <w:jc w:val="both"/>
        <w:rPr>
          <w:rFonts w:ascii="Arial" w:eastAsia="Times New Roman" w:hAnsi="Arial" w:cs="Arial"/>
          <w:b/>
          <w:lang w:eastAsia="pl-PL"/>
        </w:rPr>
      </w:pPr>
    </w:p>
    <w:p w:rsidR="00BE25D9" w:rsidRDefault="00BE25D9" w:rsidP="00BE25D9">
      <w:pPr>
        <w:spacing w:after="0"/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color w:val="000000"/>
          <w:lang w:eastAsia="pl-PL"/>
        </w:rPr>
        <w:t xml:space="preserve">W wyniku jawnego głosowania – jednomyślnie (na stan 5 członków) - </w:t>
      </w:r>
      <w:r w:rsidR="00C57275">
        <w:rPr>
          <w:rFonts w:ascii="Arial" w:eastAsia="Times New Roman" w:hAnsi="Arial" w:cs="Arial"/>
          <w:b/>
          <w:color w:val="000000"/>
          <w:lang w:eastAsia="pl-PL"/>
        </w:rPr>
        <w:t>Komisja Gospodarki Komunalnej i Mieszkaniowej, Budownictwa, Rolnictwa i Ochrony Środowiska</w:t>
      </w:r>
      <w:r w:rsidR="00C57275"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>
        <w:rPr>
          <w:rFonts w:ascii="Arial" w:hAnsi="Arial" w:cs="Arial"/>
        </w:rPr>
        <w:t xml:space="preserve"> zaopiniow</w:t>
      </w:r>
      <w:r w:rsidR="00C57275">
        <w:rPr>
          <w:rFonts w:ascii="Arial" w:hAnsi="Arial" w:cs="Arial"/>
        </w:rPr>
        <w:t xml:space="preserve">ała pozytywnie projekt uchwały </w:t>
      </w:r>
      <w:r>
        <w:rPr>
          <w:rFonts w:ascii="Arial" w:hAnsi="Arial" w:cs="Arial"/>
        </w:rPr>
        <w:t>w sprawie wyrażenia zgody na zbycie nieruchomości stanowiącej własność Gminy Barlinek położonej w Barlinku przy ul. Kombatantów – działka nr 725/22 o pow. 0,0018 ha.</w:t>
      </w:r>
    </w:p>
    <w:p w:rsidR="00BE25D9" w:rsidRDefault="00BE25D9" w:rsidP="00BE25D9">
      <w:pPr>
        <w:spacing w:after="0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BE25D9" w:rsidRDefault="00BE25D9" w:rsidP="00BE25D9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BE25D9" w:rsidRDefault="00BE25D9" w:rsidP="00BE25D9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BE25D9" w:rsidRDefault="00BE25D9" w:rsidP="00BE25D9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u w:val="single"/>
          <w:lang w:eastAsia="pl-PL"/>
        </w:rPr>
      </w:pPr>
      <w:r>
        <w:rPr>
          <w:rFonts w:ascii="Arial" w:eastAsia="Times New Roman" w:hAnsi="Arial" w:cs="Arial"/>
          <w:i/>
          <w:color w:val="000000"/>
          <w:u w:val="single"/>
          <w:lang w:eastAsia="pl-PL"/>
        </w:rPr>
        <w:t>Ww. projekt uchwały</w:t>
      </w:r>
    </w:p>
    <w:p w:rsidR="00BE25D9" w:rsidRDefault="00BE25D9" w:rsidP="00BE25D9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>stanowi załącznik do protokółu.</w:t>
      </w:r>
    </w:p>
    <w:p w:rsidR="00BE25D9" w:rsidRDefault="00BE25D9" w:rsidP="00BE25D9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BE25D9" w:rsidRDefault="00BE25D9" w:rsidP="00BE25D9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BE25D9" w:rsidRDefault="00BE25D9" w:rsidP="00BE25D9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BE25D9" w:rsidRDefault="00BE25D9" w:rsidP="00BE25D9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  <w:r>
        <w:rPr>
          <w:rFonts w:ascii="Arial" w:eastAsia="Times New Roman" w:hAnsi="Arial" w:cs="Arial"/>
          <w:b/>
          <w:i/>
          <w:u w:val="single"/>
          <w:lang w:eastAsia="pl-PL"/>
        </w:rPr>
        <w:t>Ad.pkt.6.</w:t>
      </w:r>
    </w:p>
    <w:p w:rsidR="00BE25D9" w:rsidRDefault="00BE25D9" w:rsidP="00BE25D9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BE25D9" w:rsidRDefault="00BE25D9" w:rsidP="00BE25D9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B02958" w:rsidRDefault="00BE25D9" w:rsidP="00B02958">
      <w:pPr>
        <w:spacing w:after="0"/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color w:val="000000"/>
          <w:lang w:eastAsia="pl-PL"/>
        </w:rPr>
        <w:t xml:space="preserve">W wyniku jawnego głosowania – jednomyślnie (na stan 5 członków) - </w:t>
      </w:r>
      <w:r w:rsidR="00C57275">
        <w:rPr>
          <w:rFonts w:ascii="Arial" w:eastAsia="Times New Roman" w:hAnsi="Arial" w:cs="Arial"/>
          <w:b/>
          <w:color w:val="000000"/>
          <w:lang w:eastAsia="pl-PL"/>
        </w:rPr>
        <w:t>Komisja Gospodarki Komunalnej i Mieszkaniowej, Budownictwa, Rolnictwa i Ochrony Środowiska</w:t>
      </w:r>
      <w:r w:rsidR="00C57275"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B02958">
        <w:rPr>
          <w:rFonts w:ascii="Arial" w:hAnsi="Arial" w:cs="Arial"/>
        </w:rPr>
        <w:t>zaopiniowała pozytywnie projekt uchwały w sprawie nadania nazw ulicom w Moczkowie proponując następujące nazwy:</w:t>
      </w:r>
    </w:p>
    <w:p w:rsidR="00B02958" w:rsidRDefault="00B02958" w:rsidP="00B02958">
      <w:pPr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droga oznaczona działkami nr 321/13 i 322/1 – ulica Wrzosowa,</w:t>
      </w:r>
    </w:p>
    <w:p w:rsidR="00B02958" w:rsidRDefault="00B02958" w:rsidP="00B02958">
      <w:pPr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droga oznaczona działką nr 230/22 – ulica Pogodna.</w:t>
      </w:r>
    </w:p>
    <w:p w:rsidR="00BE25D9" w:rsidRDefault="00BE25D9" w:rsidP="00B02958">
      <w:pPr>
        <w:spacing w:after="0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BE25D9" w:rsidRDefault="00BE25D9" w:rsidP="00BE25D9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B02958" w:rsidRDefault="00B02958" w:rsidP="00BE25D9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BE25D9" w:rsidRDefault="00BE25D9" w:rsidP="00BE25D9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u w:val="single"/>
          <w:lang w:eastAsia="pl-PL"/>
        </w:rPr>
      </w:pPr>
      <w:r>
        <w:rPr>
          <w:rFonts w:ascii="Arial" w:eastAsia="Times New Roman" w:hAnsi="Arial" w:cs="Arial"/>
          <w:i/>
          <w:color w:val="000000"/>
          <w:u w:val="single"/>
          <w:lang w:eastAsia="pl-PL"/>
        </w:rPr>
        <w:t>Ww. projekt uchwały</w:t>
      </w:r>
    </w:p>
    <w:p w:rsidR="00BE25D9" w:rsidRDefault="00BE25D9" w:rsidP="00BE25D9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>stanowi załącznik do protokółu.</w:t>
      </w:r>
    </w:p>
    <w:p w:rsidR="00BE25D9" w:rsidRDefault="00BE25D9" w:rsidP="00BE25D9">
      <w:pPr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</w:p>
    <w:p w:rsidR="00BE25D9" w:rsidRDefault="00BE25D9" w:rsidP="00BE25D9">
      <w:pPr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</w:p>
    <w:p w:rsidR="00BE25D9" w:rsidRDefault="00BE25D9" w:rsidP="00BE25D9">
      <w:pPr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</w:p>
    <w:p w:rsidR="00BE25D9" w:rsidRDefault="00BE25D9" w:rsidP="00BE25D9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  <w:r>
        <w:rPr>
          <w:rFonts w:ascii="Arial" w:eastAsia="Times New Roman" w:hAnsi="Arial" w:cs="Arial"/>
          <w:b/>
          <w:i/>
          <w:u w:val="single"/>
          <w:lang w:eastAsia="pl-PL"/>
        </w:rPr>
        <w:t>Ad.pkt.7.</w:t>
      </w:r>
    </w:p>
    <w:p w:rsidR="00BE25D9" w:rsidRDefault="00BE25D9" w:rsidP="00BE25D9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BE25D9" w:rsidRDefault="00BE25D9" w:rsidP="00BE25D9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BE25D9" w:rsidRDefault="00BE25D9" w:rsidP="00BE25D9">
      <w:pPr>
        <w:spacing w:after="0"/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color w:val="000000"/>
          <w:lang w:eastAsia="pl-PL"/>
        </w:rPr>
        <w:t xml:space="preserve">W wyniku jawnego głosowania – jednomyślnie (na stan 5 członków) - </w:t>
      </w:r>
      <w:r w:rsidR="00C57275">
        <w:rPr>
          <w:rFonts w:ascii="Arial" w:eastAsia="Times New Roman" w:hAnsi="Arial" w:cs="Arial"/>
          <w:b/>
          <w:color w:val="000000"/>
          <w:lang w:eastAsia="pl-PL"/>
        </w:rPr>
        <w:t>Komisja Gospodarki Komunalnej i Mieszkaniowej, Budownictwa, Rolnictwa i Ochrony Środowiska</w:t>
      </w:r>
      <w:r w:rsidR="00C57275"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>
        <w:rPr>
          <w:rFonts w:ascii="Arial" w:hAnsi="Arial" w:cs="Arial"/>
        </w:rPr>
        <w:t>zaopiniow</w:t>
      </w:r>
      <w:r w:rsidR="00C57275">
        <w:rPr>
          <w:rFonts w:ascii="Arial" w:hAnsi="Arial" w:cs="Arial"/>
        </w:rPr>
        <w:t xml:space="preserve">ała pozytywnie projekt uchwały </w:t>
      </w:r>
      <w:r>
        <w:rPr>
          <w:rFonts w:ascii="Arial" w:hAnsi="Arial" w:cs="Arial"/>
        </w:rPr>
        <w:t>w sprawie zrzeczenia się odszkodowania za nieruchomości przejęte pod drogę wojewódzką.</w:t>
      </w:r>
    </w:p>
    <w:p w:rsidR="00BE25D9" w:rsidRDefault="00BE25D9" w:rsidP="00BE25D9">
      <w:pPr>
        <w:spacing w:after="0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BE25D9" w:rsidRDefault="00BE25D9" w:rsidP="00BE25D9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BE25D9" w:rsidRDefault="00BE25D9" w:rsidP="00BE25D9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BE25D9" w:rsidRDefault="00BE25D9" w:rsidP="00BE25D9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u w:val="single"/>
          <w:lang w:eastAsia="pl-PL"/>
        </w:rPr>
      </w:pPr>
      <w:r>
        <w:rPr>
          <w:rFonts w:ascii="Arial" w:eastAsia="Times New Roman" w:hAnsi="Arial" w:cs="Arial"/>
          <w:i/>
          <w:color w:val="000000"/>
          <w:u w:val="single"/>
          <w:lang w:eastAsia="pl-PL"/>
        </w:rPr>
        <w:t>Ww. projekt uchwały</w:t>
      </w:r>
    </w:p>
    <w:p w:rsidR="00BE25D9" w:rsidRDefault="00BE25D9" w:rsidP="00BE25D9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>stanowi załącznik do protokółu.</w:t>
      </w:r>
    </w:p>
    <w:p w:rsidR="00BE25D9" w:rsidRDefault="00BE25D9" w:rsidP="00BE25D9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:rsidR="00BE25D9" w:rsidRDefault="00BE25D9" w:rsidP="00BE25D9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:rsidR="00BE25D9" w:rsidRDefault="00BE25D9" w:rsidP="00BE25D9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:rsidR="00BE25D9" w:rsidRDefault="00BE25D9" w:rsidP="00BE25D9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  <w:r>
        <w:rPr>
          <w:rFonts w:ascii="Arial" w:eastAsia="Times New Roman" w:hAnsi="Arial" w:cs="Arial"/>
          <w:b/>
          <w:i/>
          <w:u w:val="single"/>
          <w:lang w:eastAsia="pl-PL"/>
        </w:rPr>
        <w:t>Ad.pkt.8.</w:t>
      </w:r>
    </w:p>
    <w:p w:rsidR="00BE25D9" w:rsidRDefault="00BE25D9" w:rsidP="00BE25D9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BE25D9" w:rsidRDefault="00BE25D9" w:rsidP="00BE25D9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BE25D9" w:rsidRDefault="00BE25D9" w:rsidP="00BE25D9">
      <w:pPr>
        <w:spacing w:after="0"/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color w:val="000000"/>
          <w:lang w:eastAsia="pl-PL"/>
        </w:rPr>
        <w:t xml:space="preserve">W wyniku jawnego głosowania – jednomyślnie (na stan 5 członków) - </w:t>
      </w:r>
      <w:r w:rsidR="00C57275">
        <w:rPr>
          <w:rFonts w:ascii="Arial" w:eastAsia="Times New Roman" w:hAnsi="Arial" w:cs="Arial"/>
          <w:b/>
          <w:color w:val="000000"/>
          <w:lang w:eastAsia="pl-PL"/>
        </w:rPr>
        <w:t>Komisja Gospodarki Komunalnej i Mieszkaniowej, Budownictwa, Rolnictwa i Ochrony Środowiska</w:t>
      </w:r>
      <w:r w:rsidR="00C57275"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>
        <w:rPr>
          <w:rFonts w:ascii="Arial" w:hAnsi="Arial" w:cs="Arial"/>
        </w:rPr>
        <w:t>zaopiniow</w:t>
      </w:r>
      <w:r w:rsidR="00C57275">
        <w:rPr>
          <w:rFonts w:ascii="Arial" w:hAnsi="Arial" w:cs="Arial"/>
        </w:rPr>
        <w:t xml:space="preserve">ała pozytywnie projekt uchwały </w:t>
      </w:r>
      <w:r>
        <w:rPr>
          <w:rFonts w:ascii="Arial" w:hAnsi="Arial" w:cs="Arial"/>
        </w:rPr>
        <w:t xml:space="preserve">w sprawie uchwalenia „Programu Ochrony </w:t>
      </w:r>
      <w:r>
        <w:rPr>
          <w:rFonts w:ascii="Arial" w:hAnsi="Arial" w:cs="Arial"/>
        </w:rPr>
        <w:lastRenderedPageBreak/>
        <w:t>Środowiska dla Gminy Barlinek na lata 2017-2020 z uwzględnieniem perspektywy do roku 2024”.</w:t>
      </w:r>
    </w:p>
    <w:p w:rsidR="00B02958" w:rsidRDefault="00B02958" w:rsidP="00BE25D9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u w:val="single"/>
          <w:lang w:eastAsia="pl-PL"/>
        </w:rPr>
      </w:pPr>
    </w:p>
    <w:p w:rsidR="00B02958" w:rsidRDefault="00B02958" w:rsidP="00BE25D9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u w:val="single"/>
          <w:lang w:eastAsia="pl-PL"/>
        </w:rPr>
      </w:pPr>
    </w:p>
    <w:p w:rsidR="00B02958" w:rsidRDefault="00B02958" w:rsidP="00BE25D9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u w:val="single"/>
          <w:lang w:eastAsia="pl-PL"/>
        </w:rPr>
      </w:pPr>
    </w:p>
    <w:p w:rsidR="00BE25D9" w:rsidRDefault="00BE25D9" w:rsidP="00BE25D9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u w:val="single"/>
          <w:lang w:eastAsia="pl-PL"/>
        </w:rPr>
      </w:pPr>
      <w:r>
        <w:rPr>
          <w:rFonts w:ascii="Arial" w:eastAsia="Times New Roman" w:hAnsi="Arial" w:cs="Arial"/>
          <w:i/>
          <w:color w:val="000000"/>
          <w:u w:val="single"/>
          <w:lang w:eastAsia="pl-PL"/>
        </w:rPr>
        <w:t>Ww. projekt uchwały</w:t>
      </w:r>
    </w:p>
    <w:p w:rsidR="00BE25D9" w:rsidRDefault="00BE25D9" w:rsidP="00BE25D9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>stanowi załącznik do protokółu.</w:t>
      </w:r>
    </w:p>
    <w:p w:rsidR="00BE25D9" w:rsidRDefault="00BE25D9" w:rsidP="00BE25D9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BE25D9" w:rsidRDefault="00BE25D9" w:rsidP="00BE25D9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BE25D9" w:rsidRDefault="00BE25D9" w:rsidP="00BE25D9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BE25D9" w:rsidRDefault="00BE25D9" w:rsidP="00BE25D9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  <w:r>
        <w:rPr>
          <w:rFonts w:ascii="Arial" w:eastAsia="Times New Roman" w:hAnsi="Arial" w:cs="Arial"/>
          <w:b/>
          <w:i/>
          <w:u w:val="single"/>
          <w:lang w:eastAsia="pl-PL"/>
        </w:rPr>
        <w:t>Ad.pkt.9.</w:t>
      </w:r>
    </w:p>
    <w:p w:rsidR="00BE25D9" w:rsidRDefault="00BE25D9" w:rsidP="00BE25D9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BE25D9" w:rsidRDefault="00BE25D9" w:rsidP="00BE25D9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BE25D9" w:rsidRDefault="00C57275" w:rsidP="00BE25D9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b/>
          <w:color w:val="000000"/>
          <w:lang w:eastAsia="pl-PL"/>
        </w:rPr>
        <w:t>Komisja Gospodarki Komunalnej i Mieszkaniowej, Budownictwa, Rolnictwa i Ochrony Środowiska</w:t>
      </w:r>
      <w:r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BE25D9">
        <w:rPr>
          <w:rFonts w:ascii="Arial" w:eastAsia="Times New Roman" w:hAnsi="Arial" w:cs="Arial"/>
          <w:color w:val="000000"/>
          <w:lang w:eastAsia="pl-PL"/>
        </w:rPr>
        <w:t>przyjęła do wiadomości następujące pisma:</w:t>
      </w:r>
    </w:p>
    <w:p w:rsidR="00BE25D9" w:rsidRDefault="00BE25D9" w:rsidP="00BE25D9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BE25D9" w:rsidRDefault="00BE25D9" w:rsidP="00BE25D9">
      <w:pPr>
        <w:numPr>
          <w:ilvl w:val="0"/>
          <w:numId w:val="3"/>
        </w:numPr>
        <w:tabs>
          <w:tab w:val="num" w:pos="218"/>
          <w:tab w:val="num" w:pos="462"/>
        </w:tabs>
        <w:spacing w:after="0" w:line="240" w:lineRule="auto"/>
        <w:ind w:left="284" w:hanging="284"/>
        <w:contextualSpacing/>
        <w:jc w:val="both"/>
        <w:rPr>
          <w:rFonts w:ascii="Arial" w:eastAsia="Times New Roman" w:hAnsi="Arial" w:cs="Arial"/>
          <w:i/>
          <w:color w:val="000000"/>
          <w:lang w:eastAsia="pl-PL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 xml:space="preserve"> Burmistrza Barlinka w sprawie:</w:t>
      </w:r>
    </w:p>
    <w:p w:rsidR="00BE25D9" w:rsidRDefault="00BE25D9" w:rsidP="00BE25D9">
      <w:pPr>
        <w:numPr>
          <w:ilvl w:val="0"/>
          <w:numId w:val="4"/>
        </w:numPr>
        <w:spacing w:after="0" w:line="240" w:lineRule="auto"/>
        <w:ind w:left="578" w:hanging="262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podmiotów wyznaczonych do przyjęcia skazanych w celu wykonywania kary ograniczenia wolności oraz prac społecznie użytecznych,</w:t>
      </w:r>
    </w:p>
    <w:p w:rsidR="00BE25D9" w:rsidRDefault="00BE25D9" w:rsidP="00BE25D9">
      <w:pPr>
        <w:numPr>
          <w:ilvl w:val="0"/>
          <w:numId w:val="4"/>
        </w:numPr>
        <w:spacing w:after="0" w:line="240" w:lineRule="auto"/>
        <w:ind w:left="578" w:hanging="262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wezwania do usunięcia naruszenia prawa w uchwale Nr XXVI/298/2016 r. Rady Miejskiej w Barlinku z dnia 29 września 2016 r. w sprawie regulaminu dostarczania wody i odprowadzania ścieków,</w:t>
      </w:r>
    </w:p>
    <w:p w:rsidR="00BE25D9" w:rsidRDefault="00BE25D9" w:rsidP="00BE25D9">
      <w:pPr>
        <w:numPr>
          <w:ilvl w:val="0"/>
          <w:numId w:val="4"/>
        </w:numPr>
        <w:spacing w:after="0" w:line="240" w:lineRule="auto"/>
        <w:ind w:left="578" w:hanging="262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funkcjonowania Gminnej Komisji ds. Rozwiązywania Problemów Alkoholowych,</w:t>
      </w:r>
    </w:p>
    <w:p w:rsidR="00BE25D9" w:rsidRDefault="00BE25D9" w:rsidP="00BE25D9">
      <w:pPr>
        <w:spacing w:after="0" w:line="240" w:lineRule="auto"/>
        <w:ind w:left="218" w:hanging="262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BE25D9" w:rsidRDefault="00BE25D9" w:rsidP="00BE25D9">
      <w:pPr>
        <w:numPr>
          <w:ilvl w:val="0"/>
          <w:numId w:val="3"/>
        </w:numPr>
        <w:tabs>
          <w:tab w:val="num" w:pos="218"/>
          <w:tab w:val="num" w:pos="567"/>
        </w:tabs>
        <w:spacing w:after="0" w:line="240" w:lineRule="auto"/>
        <w:ind w:left="284" w:hanging="28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 xml:space="preserve"> Zastępcy Burmistrza Barlinka w sprawie</w:t>
      </w:r>
      <w:r>
        <w:rPr>
          <w:rFonts w:ascii="Arial" w:eastAsia="Times New Roman" w:hAnsi="Arial" w:cs="Arial"/>
          <w:color w:val="000000"/>
          <w:lang w:eastAsia="pl-PL"/>
        </w:rPr>
        <w:t>:</w:t>
      </w:r>
    </w:p>
    <w:p w:rsidR="00BE25D9" w:rsidRDefault="00BE25D9" w:rsidP="00BE25D9">
      <w:pPr>
        <w:numPr>
          <w:ilvl w:val="0"/>
          <w:numId w:val="4"/>
        </w:numPr>
        <w:spacing w:after="0" w:line="240" w:lineRule="auto"/>
        <w:ind w:left="578" w:hanging="262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wyrażenia opinii prawnej na temat wezwania do usunięcia naruszenia prawa w uchwale Nr XXVI/298/2016 r. Rady Miejskiej w Barlinku z dnia 29 września 2016 r. w sprawie regulaminu dostarczania wody i odprowadzania ścieków,</w:t>
      </w:r>
    </w:p>
    <w:p w:rsidR="00BE25D9" w:rsidRDefault="00BE25D9" w:rsidP="00BE25D9">
      <w:pPr>
        <w:spacing w:after="0" w:line="240" w:lineRule="auto"/>
        <w:ind w:left="578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BE25D9" w:rsidRDefault="00BE25D9" w:rsidP="00BE25D9">
      <w:pPr>
        <w:tabs>
          <w:tab w:val="num" w:pos="720"/>
        </w:tabs>
        <w:spacing w:after="0" w:line="240" w:lineRule="auto"/>
        <w:ind w:left="28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BE25D9" w:rsidRDefault="00BE25D9" w:rsidP="00BE25D9">
      <w:pPr>
        <w:numPr>
          <w:ilvl w:val="0"/>
          <w:numId w:val="3"/>
        </w:numPr>
        <w:tabs>
          <w:tab w:val="num" w:pos="284"/>
        </w:tabs>
        <w:spacing w:after="0" w:line="240" w:lineRule="auto"/>
        <w:ind w:left="284" w:hanging="28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 xml:space="preserve">Przedsiębiorstwa </w:t>
      </w:r>
      <w:proofErr w:type="spellStart"/>
      <w:r>
        <w:rPr>
          <w:rFonts w:ascii="Arial" w:eastAsia="Times New Roman" w:hAnsi="Arial" w:cs="Arial"/>
          <w:i/>
          <w:color w:val="000000"/>
          <w:lang w:eastAsia="pl-PL"/>
        </w:rPr>
        <w:t>Produkcyjno</w:t>
      </w:r>
      <w:proofErr w:type="spellEnd"/>
      <w:r>
        <w:rPr>
          <w:rFonts w:ascii="Arial" w:eastAsia="Times New Roman" w:hAnsi="Arial" w:cs="Arial"/>
          <w:i/>
          <w:color w:val="000000"/>
          <w:lang w:eastAsia="pl-PL"/>
        </w:rPr>
        <w:t xml:space="preserve"> – Handlowo - Usługowego „EKO-TERMO” w Barlinku </w:t>
      </w:r>
      <w:r>
        <w:rPr>
          <w:rFonts w:ascii="Arial" w:eastAsia="Times New Roman" w:hAnsi="Arial" w:cs="Arial"/>
          <w:i/>
          <w:color w:val="000000"/>
          <w:lang w:eastAsia="pl-PL"/>
        </w:rPr>
        <w:br/>
        <w:t>w sprawie</w:t>
      </w:r>
      <w:r>
        <w:rPr>
          <w:rFonts w:ascii="Arial" w:eastAsia="Times New Roman" w:hAnsi="Arial" w:cs="Arial"/>
          <w:color w:val="000000"/>
          <w:lang w:eastAsia="pl-PL"/>
        </w:rPr>
        <w:t xml:space="preserve"> kosztorysu powykonawczego na obiekcie „starej cegielni”,</w:t>
      </w:r>
    </w:p>
    <w:p w:rsidR="00BE25D9" w:rsidRDefault="00BE25D9" w:rsidP="00BE25D9">
      <w:pPr>
        <w:spacing w:after="0" w:line="240" w:lineRule="auto"/>
        <w:ind w:left="28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BE25D9" w:rsidRDefault="00BE25D9" w:rsidP="00BE25D9">
      <w:pPr>
        <w:numPr>
          <w:ilvl w:val="0"/>
          <w:numId w:val="3"/>
        </w:numPr>
        <w:tabs>
          <w:tab w:val="num" w:pos="284"/>
        </w:tabs>
        <w:spacing w:after="0" w:line="240" w:lineRule="auto"/>
        <w:ind w:left="284" w:hanging="28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>Urzędu Miejskiego w Ka</w:t>
      </w:r>
      <w:r w:rsidR="00AD7584">
        <w:rPr>
          <w:rFonts w:ascii="Arial" w:eastAsia="Times New Roman" w:hAnsi="Arial" w:cs="Arial"/>
          <w:i/>
          <w:color w:val="000000"/>
          <w:lang w:eastAsia="pl-PL"/>
        </w:rPr>
        <w:t>r</w:t>
      </w:r>
      <w:r>
        <w:rPr>
          <w:rFonts w:ascii="Arial" w:eastAsia="Times New Roman" w:hAnsi="Arial" w:cs="Arial"/>
          <w:i/>
          <w:color w:val="000000"/>
          <w:lang w:eastAsia="pl-PL"/>
        </w:rPr>
        <w:t xml:space="preserve">linie w sprawie </w:t>
      </w:r>
      <w:r>
        <w:rPr>
          <w:rFonts w:ascii="Arial" w:eastAsia="Times New Roman" w:hAnsi="Arial" w:cs="Arial"/>
          <w:color w:val="000000"/>
          <w:lang w:eastAsia="pl-PL"/>
        </w:rPr>
        <w:t>zajęcia stanowiska i podjęcie uchwał intencyjnych w sprawie projektu zmian w ustawie prawo ochrony środowiska,</w:t>
      </w:r>
    </w:p>
    <w:p w:rsidR="00BE25D9" w:rsidRDefault="00BE25D9" w:rsidP="00BE25D9">
      <w:pPr>
        <w:spacing w:after="0" w:line="240" w:lineRule="auto"/>
        <w:ind w:left="28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BE25D9" w:rsidRDefault="00BE25D9" w:rsidP="00BE25D9">
      <w:pPr>
        <w:numPr>
          <w:ilvl w:val="0"/>
          <w:numId w:val="3"/>
        </w:numPr>
        <w:tabs>
          <w:tab w:val="num" w:pos="284"/>
        </w:tabs>
        <w:spacing w:after="0" w:line="240" w:lineRule="auto"/>
        <w:ind w:left="284" w:hanging="28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>Komitetu Prawa i Sprawiedliwości w Barlinku w sprawie</w:t>
      </w:r>
      <w:r>
        <w:rPr>
          <w:rFonts w:ascii="Arial" w:eastAsia="Times New Roman" w:hAnsi="Arial" w:cs="Arial"/>
          <w:color w:val="000000"/>
          <w:lang w:eastAsia="pl-PL"/>
        </w:rPr>
        <w:t xml:space="preserve"> sprzeciwu wobec likwidacji </w:t>
      </w:r>
      <w:proofErr w:type="spellStart"/>
      <w:r>
        <w:rPr>
          <w:rFonts w:ascii="Arial" w:eastAsia="Times New Roman" w:hAnsi="Arial" w:cs="Arial"/>
          <w:color w:val="000000"/>
          <w:lang w:eastAsia="pl-PL"/>
        </w:rPr>
        <w:t>Ekipowego</w:t>
      </w:r>
      <w:proofErr w:type="spellEnd"/>
      <w:r>
        <w:rPr>
          <w:rFonts w:ascii="Arial" w:eastAsia="Times New Roman" w:hAnsi="Arial" w:cs="Arial"/>
          <w:color w:val="000000"/>
          <w:lang w:eastAsia="pl-PL"/>
        </w:rPr>
        <w:t xml:space="preserve"> Punktu Poboru Krwi w Barlinku,</w:t>
      </w:r>
    </w:p>
    <w:p w:rsidR="00BE25D9" w:rsidRDefault="00BE25D9" w:rsidP="00BE25D9">
      <w:pPr>
        <w:pStyle w:val="Akapitzlist"/>
        <w:rPr>
          <w:rFonts w:ascii="Arial" w:eastAsia="Times New Roman" w:hAnsi="Arial" w:cs="Arial"/>
          <w:color w:val="000000"/>
          <w:lang w:eastAsia="pl-PL"/>
        </w:rPr>
      </w:pPr>
    </w:p>
    <w:p w:rsidR="00BE25D9" w:rsidRDefault="00BE25D9" w:rsidP="00BE25D9">
      <w:pPr>
        <w:numPr>
          <w:ilvl w:val="0"/>
          <w:numId w:val="3"/>
        </w:numPr>
        <w:tabs>
          <w:tab w:val="num" w:pos="284"/>
        </w:tabs>
        <w:spacing w:after="0" w:line="240" w:lineRule="auto"/>
        <w:ind w:left="284" w:hanging="28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 xml:space="preserve">Szpitala Barlinek Sp. z o.o. w sprawie </w:t>
      </w:r>
      <w:r>
        <w:rPr>
          <w:rFonts w:ascii="Arial" w:eastAsia="Times New Roman" w:hAnsi="Arial" w:cs="Arial"/>
          <w:color w:val="000000"/>
          <w:lang w:eastAsia="pl-PL"/>
        </w:rPr>
        <w:t xml:space="preserve"> podpisania umowy dot. konwersji wierzytelności oraz złożenia oświadczenia o objęciu udziałów.</w:t>
      </w:r>
    </w:p>
    <w:p w:rsidR="00BE25D9" w:rsidRDefault="00BE25D9" w:rsidP="00BE25D9">
      <w:pPr>
        <w:tabs>
          <w:tab w:val="num" w:pos="426"/>
        </w:tabs>
        <w:spacing w:after="0" w:line="240" w:lineRule="auto"/>
        <w:ind w:left="426" w:hanging="356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B02958" w:rsidRDefault="00B02958" w:rsidP="00B02958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color w:val="000000"/>
          <w:lang w:eastAsia="pl-PL"/>
        </w:rPr>
      </w:pPr>
    </w:p>
    <w:p w:rsidR="00B02958" w:rsidRDefault="00B02958" w:rsidP="00B02958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color w:val="000000"/>
          <w:lang w:eastAsia="pl-PL"/>
        </w:rPr>
      </w:pPr>
    </w:p>
    <w:p w:rsidR="00BE25D9" w:rsidRPr="00B02958" w:rsidRDefault="00B02958" w:rsidP="00B02958">
      <w:pPr>
        <w:spacing w:after="0" w:line="240" w:lineRule="auto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b/>
          <w:color w:val="000000"/>
          <w:lang w:eastAsia="pl-PL"/>
        </w:rPr>
        <w:t>Komisja Gospodarki Komunalnej i Mieszkaniowej, Budownictwa, Rolnictwa i Ochrony Środowiska</w:t>
      </w:r>
      <w:r>
        <w:rPr>
          <w:rFonts w:ascii="Arial" w:eastAsia="Times New Roman" w:hAnsi="Arial" w:cs="Arial"/>
          <w:color w:val="000000"/>
          <w:lang w:eastAsia="pl-PL"/>
        </w:rPr>
        <w:t xml:space="preserve"> zapoznała się z zestawieniem planowanych wydatków w Wieloletniej Prognozie Finansowej w latach</w:t>
      </w:r>
      <w:r w:rsidR="004D25F9">
        <w:rPr>
          <w:rFonts w:ascii="Arial" w:eastAsia="Times New Roman" w:hAnsi="Arial" w:cs="Arial"/>
          <w:color w:val="000000"/>
          <w:lang w:eastAsia="pl-PL"/>
        </w:rPr>
        <w:t xml:space="preserve"> 2017-2021 i ze zmianami w stosunku do uchwały budżetowej na 2017 r.</w:t>
      </w:r>
    </w:p>
    <w:p w:rsidR="00BE25D9" w:rsidRDefault="00BE25D9" w:rsidP="00BE25D9">
      <w:pPr>
        <w:tabs>
          <w:tab w:val="num" w:pos="426"/>
        </w:tabs>
        <w:spacing w:after="0" w:line="240" w:lineRule="auto"/>
        <w:ind w:left="426" w:hanging="356"/>
        <w:contextualSpacing/>
        <w:rPr>
          <w:rFonts w:ascii="Arial" w:eastAsia="Times New Roman" w:hAnsi="Arial" w:cs="Arial"/>
          <w:color w:val="000000"/>
          <w:lang w:eastAsia="pl-PL"/>
        </w:rPr>
      </w:pPr>
    </w:p>
    <w:p w:rsidR="004D25F9" w:rsidRDefault="004D25F9" w:rsidP="00BE25D9">
      <w:pPr>
        <w:tabs>
          <w:tab w:val="num" w:pos="426"/>
        </w:tabs>
        <w:spacing w:after="0" w:line="240" w:lineRule="auto"/>
        <w:ind w:left="426" w:hanging="356"/>
        <w:contextualSpacing/>
        <w:rPr>
          <w:rFonts w:ascii="Arial" w:eastAsia="Times New Roman" w:hAnsi="Arial" w:cs="Arial"/>
          <w:color w:val="000000"/>
          <w:lang w:eastAsia="pl-PL"/>
        </w:rPr>
      </w:pPr>
    </w:p>
    <w:p w:rsidR="004D25F9" w:rsidRDefault="004D25F9" w:rsidP="00BE25D9">
      <w:pPr>
        <w:tabs>
          <w:tab w:val="num" w:pos="426"/>
        </w:tabs>
        <w:spacing w:after="0" w:line="240" w:lineRule="auto"/>
        <w:ind w:left="426" w:hanging="356"/>
        <w:contextualSpacing/>
        <w:rPr>
          <w:rFonts w:ascii="Arial" w:eastAsia="Times New Roman" w:hAnsi="Arial" w:cs="Arial"/>
          <w:color w:val="000000"/>
          <w:lang w:eastAsia="pl-PL"/>
        </w:rPr>
      </w:pPr>
    </w:p>
    <w:p w:rsidR="00BE25D9" w:rsidRDefault="00BE25D9" w:rsidP="00BE25D9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  <w:r>
        <w:rPr>
          <w:rFonts w:ascii="Arial" w:eastAsia="Times New Roman" w:hAnsi="Arial" w:cs="Arial"/>
          <w:b/>
          <w:i/>
          <w:u w:val="single"/>
          <w:lang w:eastAsia="pl-PL"/>
        </w:rPr>
        <w:t>Ad.pkt.10.</w:t>
      </w:r>
    </w:p>
    <w:p w:rsidR="00BE25D9" w:rsidRDefault="00BE25D9" w:rsidP="00BE25D9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BE25D9" w:rsidRDefault="00BE25D9" w:rsidP="00BE25D9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BE25D9" w:rsidRDefault="00BE25D9" w:rsidP="00BE25D9">
      <w:pPr>
        <w:spacing w:after="0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Brak zapytań i wolnych wniosków.</w:t>
      </w:r>
    </w:p>
    <w:p w:rsidR="00BE25D9" w:rsidRDefault="00BE25D9" w:rsidP="00BE25D9">
      <w:pPr>
        <w:spacing w:after="0" w:line="240" w:lineRule="auto"/>
        <w:jc w:val="both"/>
        <w:rPr>
          <w:rFonts w:ascii="Arial" w:eastAsia="Times New Roman" w:hAnsi="Arial" w:cs="Times New Roman"/>
          <w:color w:val="000000"/>
          <w:lang w:eastAsia="pl-PL"/>
        </w:rPr>
      </w:pPr>
      <w:r>
        <w:rPr>
          <w:rFonts w:ascii="Arial" w:eastAsia="Times New Roman" w:hAnsi="Arial" w:cs="Times New Roman"/>
          <w:color w:val="000000"/>
          <w:lang w:eastAsia="pl-PL"/>
        </w:rPr>
        <w:lastRenderedPageBreak/>
        <w:t>Na tym protokół zakończono.</w:t>
      </w:r>
    </w:p>
    <w:p w:rsidR="00BE25D9" w:rsidRDefault="00BE25D9" w:rsidP="00BE25D9">
      <w:pPr>
        <w:spacing w:after="0" w:line="240" w:lineRule="auto"/>
        <w:jc w:val="both"/>
        <w:rPr>
          <w:rFonts w:ascii="Arial" w:eastAsia="Times New Roman" w:hAnsi="Arial" w:cs="Times New Roman"/>
          <w:color w:val="000000"/>
          <w:sz w:val="20"/>
          <w:szCs w:val="20"/>
          <w:lang w:eastAsia="pl-PL"/>
        </w:rPr>
      </w:pPr>
    </w:p>
    <w:p w:rsidR="00BE25D9" w:rsidRDefault="00BE25D9" w:rsidP="00BE25D9">
      <w:pPr>
        <w:spacing w:after="0" w:line="240" w:lineRule="auto"/>
        <w:jc w:val="both"/>
        <w:rPr>
          <w:rFonts w:ascii="Arial" w:eastAsia="Times New Roman" w:hAnsi="Arial" w:cs="Times New Roman"/>
          <w:color w:val="000000"/>
          <w:sz w:val="20"/>
          <w:szCs w:val="20"/>
          <w:lang w:eastAsia="pl-PL"/>
        </w:rPr>
      </w:pPr>
    </w:p>
    <w:p w:rsidR="00BE25D9" w:rsidRDefault="00BE25D9" w:rsidP="00BE25D9">
      <w:pPr>
        <w:spacing w:after="0" w:line="240" w:lineRule="auto"/>
        <w:jc w:val="both"/>
        <w:rPr>
          <w:rFonts w:ascii="Arial" w:eastAsia="Times New Roman" w:hAnsi="Arial" w:cs="Times New Roman"/>
          <w:color w:val="000000"/>
          <w:sz w:val="20"/>
          <w:szCs w:val="20"/>
          <w:lang w:eastAsia="pl-PL"/>
        </w:rPr>
      </w:pPr>
    </w:p>
    <w:p w:rsidR="00BE25D9" w:rsidRDefault="00BE25D9" w:rsidP="00BE25D9">
      <w:pPr>
        <w:spacing w:after="0" w:line="240" w:lineRule="auto"/>
        <w:jc w:val="both"/>
        <w:rPr>
          <w:rFonts w:ascii="Arial" w:eastAsia="Times New Roman" w:hAnsi="Arial" w:cs="Times New Roman"/>
          <w:color w:val="000000"/>
          <w:lang w:eastAsia="pl-PL"/>
        </w:rPr>
      </w:pPr>
      <w:r>
        <w:rPr>
          <w:rFonts w:ascii="Arial" w:eastAsia="Times New Roman" w:hAnsi="Arial" w:cs="Times New Roman"/>
          <w:color w:val="000000"/>
          <w:lang w:eastAsia="pl-PL"/>
        </w:rPr>
        <w:t>Sporządziła:</w:t>
      </w:r>
    </w:p>
    <w:p w:rsidR="00BE25D9" w:rsidRDefault="00BE25D9" w:rsidP="00BE25D9">
      <w:pPr>
        <w:spacing w:after="0" w:line="240" w:lineRule="auto"/>
        <w:jc w:val="both"/>
        <w:rPr>
          <w:rFonts w:ascii="Arial" w:eastAsia="Times New Roman" w:hAnsi="Arial" w:cs="Times New Roman"/>
          <w:color w:val="000000"/>
          <w:lang w:eastAsia="pl-PL"/>
        </w:rPr>
      </w:pPr>
    </w:p>
    <w:p w:rsidR="00BE25D9" w:rsidRDefault="00BE25D9" w:rsidP="00BE25D9">
      <w:pPr>
        <w:spacing w:after="0" w:line="240" w:lineRule="auto"/>
        <w:jc w:val="both"/>
        <w:rPr>
          <w:rFonts w:ascii="Arial" w:eastAsia="Times New Roman" w:hAnsi="Arial" w:cs="Times New Roman"/>
          <w:color w:val="000000"/>
          <w:lang w:eastAsia="pl-PL"/>
        </w:rPr>
      </w:pPr>
    </w:p>
    <w:p w:rsidR="00BE25D9" w:rsidRDefault="00BE25D9" w:rsidP="00BE25D9">
      <w:pPr>
        <w:spacing w:after="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>
        <w:rPr>
          <w:rFonts w:ascii="Arial" w:eastAsia="Times New Roman" w:hAnsi="Arial" w:cs="Arial"/>
          <w:i/>
          <w:sz w:val="20"/>
          <w:szCs w:val="20"/>
          <w:lang w:eastAsia="pl-PL"/>
        </w:rPr>
        <w:t>Inspektor ds. obsługi Rady Miejskiej</w:t>
      </w:r>
      <w:r>
        <w:rPr>
          <w:rFonts w:ascii="Comic Sans MS" w:eastAsia="Times New Roman" w:hAnsi="Comic Sans MS" w:cs="Times New Roman"/>
          <w:b/>
          <w:i/>
          <w:color w:val="000000"/>
          <w:sz w:val="20"/>
          <w:szCs w:val="20"/>
          <w:lang w:eastAsia="pl-PL"/>
        </w:rPr>
        <w:t xml:space="preserve"> </w:t>
      </w:r>
    </w:p>
    <w:p w:rsidR="00C57275" w:rsidRDefault="00BE25D9" w:rsidP="00C57275">
      <w:pPr>
        <w:spacing w:after="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>
        <w:rPr>
          <w:rFonts w:ascii="Arial" w:hAnsi="Arial" w:cs="Arial"/>
          <w:i/>
        </w:rPr>
        <w:t xml:space="preserve">         Anna Dmytruszewska                                            </w:t>
      </w:r>
      <w:r w:rsidR="00C57275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Przewodniczący Komisji </w:t>
      </w:r>
      <w:proofErr w:type="spellStart"/>
      <w:r w:rsidR="00C57275">
        <w:rPr>
          <w:rFonts w:ascii="Arial" w:eastAsia="Times New Roman" w:hAnsi="Arial" w:cs="Arial"/>
          <w:i/>
          <w:sz w:val="20"/>
          <w:szCs w:val="20"/>
          <w:lang w:eastAsia="pl-PL"/>
        </w:rPr>
        <w:t>GKiMBRiOŚ</w:t>
      </w:r>
      <w:proofErr w:type="spellEnd"/>
    </w:p>
    <w:p w:rsidR="00C57275" w:rsidRDefault="00C57275" w:rsidP="00C572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Comic Sans MS" w:eastAsia="Times New Roman" w:hAnsi="Comic Sans MS" w:cs="Times New Roman"/>
          <w:sz w:val="20"/>
          <w:szCs w:val="20"/>
          <w:lang w:eastAsia="pl-PL"/>
        </w:rPr>
        <w:tab/>
      </w:r>
      <w:r>
        <w:rPr>
          <w:rFonts w:ascii="Comic Sans MS" w:eastAsia="Times New Roman" w:hAnsi="Comic Sans MS" w:cs="Times New Roman"/>
          <w:sz w:val="20"/>
          <w:szCs w:val="20"/>
          <w:lang w:eastAsia="pl-PL"/>
        </w:rPr>
        <w:tab/>
      </w:r>
      <w:r>
        <w:rPr>
          <w:rFonts w:ascii="Comic Sans MS" w:eastAsia="Times New Roman" w:hAnsi="Comic Sans MS" w:cs="Times New Roman"/>
          <w:sz w:val="20"/>
          <w:szCs w:val="20"/>
          <w:lang w:eastAsia="pl-PL"/>
        </w:rPr>
        <w:tab/>
      </w:r>
      <w:r>
        <w:rPr>
          <w:rFonts w:ascii="Comic Sans MS" w:eastAsia="Times New Roman" w:hAnsi="Comic Sans MS" w:cs="Times New Roman"/>
          <w:sz w:val="20"/>
          <w:szCs w:val="20"/>
          <w:lang w:eastAsia="pl-PL"/>
        </w:rPr>
        <w:tab/>
      </w:r>
      <w:r>
        <w:rPr>
          <w:rFonts w:ascii="Comic Sans MS" w:eastAsia="Times New Roman" w:hAnsi="Comic Sans MS" w:cs="Times New Roman"/>
          <w:sz w:val="20"/>
          <w:szCs w:val="20"/>
          <w:lang w:eastAsia="pl-PL"/>
        </w:rPr>
        <w:tab/>
      </w:r>
      <w:r>
        <w:rPr>
          <w:rFonts w:ascii="Comic Sans MS" w:eastAsia="Times New Roman" w:hAnsi="Comic Sans MS" w:cs="Times New Roman"/>
          <w:sz w:val="20"/>
          <w:szCs w:val="20"/>
          <w:lang w:eastAsia="pl-PL"/>
        </w:rPr>
        <w:tab/>
      </w:r>
      <w:r>
        <w:rPr>
          <w:rFonts w:ascii="Comic Sans MS" w:eastAsia="Times New Roman" w:hAnsi="Comic Sans MS" w:cs="Times New Roman"/>
          <w:sz w:val="20"/>
          <w:szCs w:val="20"/>
          <w:lang w:eastAsia="pl-PL"/>
        </w:rPr>
        <w:tab/>
      </w:r>
      <w:r>
        <w:rPr>
          <w:rFonts w:ascii="Comic Sans MS" w:eastAsia="Times New Roman" w:hAnsi="Comic Sans MS" w:cs="Times New Roman"/>
          <w:sz w:val="20"/>
          <w:szCs w:val="20"/>
          <w:lang w:eastAsia="pl-PL"/>
        </w:rPr>
        <w:tab/>
        <w:t xml:space="preserve">         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Grzegorz Zieliński</w:t>
      </w:r>
    </w:p>
    <w:p w:rsidR="006A3C86" w:rsidRDefault="00915027" w:rsidP="00C57275">
      <w:pPr>
        <w:jc w:val="both"/>
      </w:pPr>
    </w:p>
    <w:sectPr w:rsidR="006A3C86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15027" w:rsidRDefault="00915027" w:rsidP="00C57275">
      <w:pPr>
        <w:spacing w:after="0" w:line="240" w:lineRule="auto"/>
      </w:pPr>
      <w:r>
        <w:separator/>
      </w:r>
    </w:p>
  </w:endnote>
  <w:endnote w:type="continuationSeparator" w:id="0">
    <w:p w:rsidR="00915027" w:rsidRDefault="00915027" w:rsidP="00C572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ajorHAnsi" w:eastAsiaTheme="majorEastAsia" w:hAnsiTheme="majorHAnsi" w:cstheme="majorBidi"/>
        <w:sz w:val="28"/>
        <w:szCs w:val="28"/>
      </w:rPr>
      <w:id w:val="2017570297"/>
      <w:docPartObj>
        <w:docPartGallery w:val="Page Numbers (Bottom of Page)"/>
        <w:docPartUnique/>
      </w:docPartObj>
    </w:sdtPr>
    <w:sdtEndPr/>
    <w:sdtContent>
      <w:p w:rsidR="00C57275" w:rsidRDefault="00C57275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>
          <w:rPr>
            <w:rFonts w:asciiTheme="majorHAnsi" w:eastAsiaTheme="majorEastAsia" w:hAnsiTheme="majorHAnsi" w:cstheme="majorBidi"/>
            <w:sz w:val="28"/>
            <w:szCs w:val="28"/>
          </w:rPr>
          <w:t xml:space="preserve">str. </w:t>
        </w:r>
        <w:r>
          <w:rPr>
            <w:rFonts w:eastAsiaTheme="minorEastAsia" w:cs="Times New Roman"/>
          </w:rPr>
          <w:fldChar w:fldCharType="begin"/>
        </w:r>
        <w:r>
          <w:instrText>PAGE    \* MERGEFORMAT</w:instrText>
        </w:r>
        <w:r>
          <w:rPr>
            <w:rFonts w:eastAsiaTheme="minorEastAsia" w:cs="Times New Roman"/>
          </w:rPr>
          <w:fldChar w:fldCharType="separate"/>
        </w:r>
        <w:r w:rsidR="00A17841" w:rsidRPr="00A17841">
          <w:rPr>
            <w:rFonts w:asciiTheme="majorHAnsi" w:eastAsiaTheme="majorEastAsia" w:hAnsiTheme="majorHAnsi" w:cstheme="majorBidi"/>
            <w:noProof/>
            <w:sz w:val="28"/>
            <w:szCs w:val="28"/>
          </w:rPr>
          <w:t>5</w:t>
        </w:r>
        <w:r>
          <w:rPr>
            <w:rFonts w:asciiTheme="majorHAnsi" w:eastAsiaTheme="majorEastAsia" w:hAnsiTheme="majorHAnsi" w:cstheme="majorBidi"/>
            <w:sz w:val="28"/>
            <w:szCs w:val="28"/>
          </w:rPr>
          <w:fldChar w:fldCharType="end"/>
        </w:r>
      </w:p>
    </w:sdtContent>
  </w:sdt>
  <w:p w:rsidR="00C57275" w:rsidRDefault="00C5727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15027" w:rsidRDefault="00915027" w:rsidP="00C57275">
      <w:pPr>
        <w:spacing w:after="0" w:line="240" w:lineRule="auto"/>
      </w:pPr>
      <w:r>
        <w:separator/>
      </w:r>
    </w:p>
  </w:footnote>
  <w:footnote w:type="continuationSeparator" w:id="0">
    <w:p w:rsidR="00915027" w:rsidRDefault="00915027" w:rsidP="00C5727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CD4F8D"/>
    <w:multiLevelType w:val="hybridMultilevel"/>
    <w:tmpl w:val="0A7A371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033088"/>
    <w:multiLevelType w:val="hybridMultilevel"/>
    <w:tmpl w:val="A1F8438A"/>
    <w:lvl w:ilvl="0" w:tplc="7BC0F3C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534E497C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  <w:i w:val="0"/>
        <w:sz w:val="16"/>
        <w:szCs w:val="16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50430DF"/>
    <w:multiLevelType w:val="hybridMultilevel"/>
    <w:tmpl w:val="D65C0782"/>
    <w:lvl w:ilvl="0" w:tplc="6994E294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sz w:val="16"/>
        <w:szCs w:val="16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7637F50"/>
    <w:multiLevelType w:val="hybridMultilevel"/>
    <w:tmpl w:val="4844BFB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4089"/>
    <w:rsid w:val="00124089"/>
    <w:rsid w:val="004D25F9"/>
    <w:rsid w:val="004D5A72"/>
    <w:rsid w:val="00751F59"/>
    <w:rsid w:val="00915027"/>
    <w:rsid w:val="00A17841"/>
    <w:rsid w:val="00AD7584"/>
    <w:rsid w:val="00B02958"/>
    <w:rsid w:val="00B36EAA"/>
    <w:rsid w:val="00BA06D7"/>
    <w:rsid w:val="00BE25D9"/>
    <w:rsid w:val="00C57275"/>
    <w:rsid w:val="00F72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0FF56F-A151-4292-9AE6-9A4CF3EA19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E25D9"/>
    <w:pPr>
      <w:spacing w:line="252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E25D9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C572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57275"/>
  </w:style>
  <w:style w:type="paragraph" w:styleId="Stopka">
    <w:name w:val="footer"/>
    <w:basedOn w:val="Normalny"/>
    <w:link w:val="StopkaZnak"/>
    <w:uiPriority w:val="99"/>
    <w:unhideWhenUsed/>
    <w:rsid w:val="00C572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57275"/>
  </w:style>
  <w:style w:type="paragraph" w:styleId="Tekstdymka">
    <w:name w:val="Balloon Text"/>
    <w:basedOn w:val="Normalny"/>
    <w:link w:val="TekstdymkaZnak"/>
    <w:uiPriority w:val="99"/>
    <w:semiHidden/>
    <w:unhideWhenUsed/>
    <w:rsid w:val="00A178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1784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228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8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1002</Words>
  <Characters>6015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dmytruszewska</dc:creator>
  <cp:keywords/>
  <dc:description/>
  <cp:lastModifiedBy>dmytruszewska</cp:lastModifiedBy>
  <cp:revision>9</cp:revision>
  <cp:lastPrinted>2017-02-13T11:57:00Z</cp:lastPrinted>
  <dcterms:created xsi:type="dcterms:W3CDTF">2017-02-13T11:28:00Z</dcterms:created>
  <dcterms:modified xsi:type="dcterms:W3CDTF">2017-02-13T11:58:00Z</dcterms:modified>
</cp:coreProperties>
</file>