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026" w:rsidRDefault="00505026" w:rsidP="00505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14.2017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505026" w:rsidRDefault="00505026" w:rsidP="00505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505026" w:rsidRDefault="00505026" w:rsidP="00505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listopada 2017 roku</w:t>
      </w:r>
    </w:p>
    <w:p w:rsidR="00505026" w:rsidRDefault="00505026" w:rsidP="00505026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05026" w:rsidRDefault="00505026" w:rsidP="0050502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05026" w:rsidRDefault="00505026" w:rsidP="00505026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polegającą na:</w:t>
      </w:r>
    </w:p>
    <w:p w:rsidR="00505026" w:rsidRDefault="00505026" w:rsidP="005050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wprowadzeniu jako pkt. 12: „12. Projekt uchwały w sprawie zmiany budżetu Gminy Barlinek na 2017 rok”,</w:t>
      </w:r>
    </w:p>
    <w:p w:rsidR="00505026" w:rsidRDefault="00505026" w:rsidP="005050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wprowadzić jako pkt. 13b) „13b) Petycja w sprawie wycofania się ze stawiania figury „Boginki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Moriany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”.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505026" w:rsidRDefault="00505026" w:rsidP="00505026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505026" w:rsidRDefault="00505026" w:rsidP="00505026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o:</w:t>
      </w:r>
    </w:p>
    <w:p w:rsidR="00505026" w:rsidRDefault="00505026" w:rsidP="00505026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wydanych w 2016 r. decyzjach dotyczących tzw. opłaty planistycznej, opłat z tytułu wzrostu wartości nieruchomości w związku </w:t>
      </w:r>
      <w:r>
        <w:rPr>
          <w:rFonts w:ascii="Bookman Old Style" w:hAnsi="Bookman Old Style" w:cs="Arial"/>
          <w:sz w:val="24"/>
          <w:szCs w:val="24"/>
        </w:rPr>
        <w:br/>
        <w:t>z uchwaleniem lub zmianą miejscowego planu zagospodarowania przestrzennego,</w:t>
      </w:r>
    </w:p>
    <w:p w:rsidR="00505026" w:rsidRDefault="00505026" w:rsidP="00505026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wypłaconych w 2016 r. przez gminę odszkodowaniach za obniżenie wartości działki w związku z uchwaleniem lub zmianą miejscowego planu zagospodarowania przestrzennego,</w:t>
      </w:r>
    </w:p>
    <w:p w:rsidR="00505026" w:rsidRDefault="00505026" w:rsidP="00505026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wniesienia wkładu pieniężnego do Spółki pod firmą Przedsiębiorstwo Gospodarki Komunalnej Sp. z o.o. z siedzibą </w:t>
      </w:r>
      <w:r>
        <w:rPr>
          <w:rFonts w:ascii="Bookman Old Style" w:hAnsi="Bookman Old Style" w:cs="Arial"/>
          <w:sz w:val="24"/>
          <w:szCs w:val="24"/>
        </w:rPr>
        <w:br/>
        <w:t>w Barlinku w zamian za objęcie udziałów w Spółce.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uchwały dotyczącej wyrażenia zgody na przystąpienie do procesu zbycia nieruchomości stanowiących własność Gminy Barlinek.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zmiany przebiegu ulicy Fryderyka Chopina </w:t>
      </w:r>
      <w:r>
        <w:rPr>
          <w:rFonts w:ascii="Bookman Old Style" w:hAnsi="Bookman Old Style" w:cs="Arial"/>
          <w:sz w:val="24"/>
          <w:szCs w:val="24"/>
        </w:rPr>
        <w:br/>
        <w:t>w Barlinku.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realizacji zadań oświatowych w roku 2016/2017.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stanie zatrudnienia oraz ilości dzieci w jednostkach oświatowych.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programu współpracy Gminy Barlinek </w:t>
      </w:r>
      <w:r>
        <w:rPr>
          <w:rFonts w:ascii="Bookman Old Style" w:hAnsi="Bookman Old Style" w:cs="Arial"/>
          <w:sz w:val="24"/>
          <w:szCs w:val="24"/>
        </w:rPr>
        <w:br/>
        <w:t>z organizacjami pozarządowymi oraz podmiotami prowadzącymi działalność pożytku publicznego na rok 2018.</w:t>
      </w:r>
    </w:p>
    <w:p w:rsidR="00505026" w:rsidRDefault="00505026" w:rsidP="005050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wzoru deklaracji o wysokości opłaty za gospodarowanie odpadami komunalnymi składanej przez właścicieli nieruchomości.</w:t>
      </w:r>
    </w:p>
    <w:p w:rsidR="00505026" w:rsidRDefault="00505026" w:rsidP="00505026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upoważnienia Burmistrza Barlinka </w:t>
      </w:r>
      <w:r>
        <w:rPr>
          <w:rFonts w:ascii="Bookman Old Style" w:hAnsi="Bookman Old Style" w:cs="Arial"/>
          <w:sz w:val="24"/>
          <w:szCs w:val="24"/>
        </w:rPr>
        <w:br/>
        <w:t>do wprowadzenia danych do rejestru Należności Publicznoprawnych.</w:t>
      </w:r>
    </w:p>
    <w:p w:rsidR="00505026" w:rsidRDefault="00505026" w:rsidP="00505026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stawek opłat za zajęcie pasa drogowego.</w:t>
      </w:r>
    </w:p>
    <w:p w:rsidR="00505026" w:rsidRDefault="00505026" w:rsidP="00505026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505026" w:rsidRDefault="00505026" w:rsidP="00505026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505026" w:rsidRDefault="00505026" w:rsidP="00505026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pisma Starosty Myśliborskiego z dnia 19.10.2017 w sprawie podjęcia działań mających na celu dokonanie konwersji pożyczek udzielonych przez Gminę Barlinek na rzecz Szpitala Barlinek,</w:t>
      </w:r>
    </w:p>
    <w:p w:rsidR="00505026" w:rsidRDefault="00505026" w:rsidP="00505026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petycja w sprawie wycofania się ze stawiania figury „Boginki </w:t>
      </w:r>
      <w:proofErr w:type="spellStart"/>
      <w:r>
        <w:rPr>
          <w:rFonts w:ascii="Bookman Old Style" w:hAnsi="Bookman Old Style" w:cs="Arial"/>
          <w:sz w:val="24"/>
          <w:szCs w:val="24"/>
        </w:rPr>
        <w:t>Moriany</w:t>
      </w:r>
      <w:proofErr w:type="spellEnd"/>
      <w:r>
        <w:rPr>
          <w:rFonts w:ascii="Bookman Old Style" w:hAnsi="Bookman Old Style" w:cs="Arial"/>
          <w:sz w:val="24"/>
          <w:szCs w:val="24"/>
        </w:rPr>
        <w:t>”,</w:t>
      </w:r>
    </w:p>
    <w:p w:rsidR="00505026" w:rsidRDefault="00505026" w:rsidP="00505026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505026" w:rsidRDefault="00505026" w:rsidP="00505026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 </w:t>
      </w:r>
    </w:p>
    <w:p w:rsidR="00505026" w:rsidRDefault="00505026" w:rsidP="00505026">
      <w:pPr>
        <w:tabs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poprzedniego posiedzenia:</w:t>
      </w: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12.2017 z 23 października 2017 r.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jego treści.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o:</w:t>
      </w:r>
    </w:p>
    <w:p w:rsidR="00505026" w:rsidRDefault="00505026" w:rsidP="00505026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wydanych w 2016 r. decyzjach dotyczących tzw. opłaty planistycznej, opłat z tytułu wzrostu wartości nieruchomości w związku </w:t>
      </w:r>
      <w:r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lastRenderedPageBreak/>
        <w:t>z uchwaleniem lub zmiana miejscowego planu zagospodarowania przestrzennego,</w:t>
      </w:r>
    </w:p>
    <w:p w:rsidR="00505026" w:rsidRDefault="00505026" w:rsidP="00505026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wypłaconych w 2016 r. przez gminę odszkodowaniach za obniżenie wartości działki w związku z uchwaleniem lub zmianą miejscowego planu zagospodarowania przestrzennego, </w:t>
      </w:r>
    </w:p>
    <w:p w:rsidR="00505026" w:rsidRDefault="00505026" w:rsidP="00505026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4 członków)</w:t>
      </w:r>
    </w:p>
    <w:p w:rsidR="00505026" w:rsidRDefault="00505026" w:rsidP="0050502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e sprawie wniesienia wkładu pieniężnego do Spółki pod firmą Przedsiębiorstwo Gospodarki Komunalnej Sp. z o.o. </w:t>
      </w:r>
      <w:r>
        <w:rPr>
          <w:rFonts w:ascii="Bookman Old Style" w:hAnsi="Bookman Old Style"/>
          <w:sz w:val="24"/>
          <w:szCs w:val="24"/>
        </w:rPr>
        <w:br/>
        <w:t>z siedzibą w Barlinku w zamian za objęcie udziałów w Spółce.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05026" w:rsidRDefault="00505026" w:rsidP="005050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05026" w:rsidRDefault="00505026" w:rsidP="005050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05026" w:rsidRDefault="00505026" w:rsidP="005050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05026" w:rsidRDefault="00505026" w:rsidP="005050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uchwały dotyczącej wyrażenia zgody na przystąpienie do procesu zbycia nieruchomości stanowiących własność Gminy Barlinek.</w:t>
      </w:r>
    </w:p>
    <w:p w:rsidR="00505026" w:rsidRDefault="00505026" w:rsidP="0050502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Ad.pkt.5.</w:t>
      </w:r>
    </w:p>
    <w:p w:rsidR="00505026" w:rsidRDefault="00505026" w:rsidP="00505026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left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4 członków)</w:t>
      </w:r>
    </w:p>
    <w:p w:rsidR="00505026" w:rsidRDefault="00505026" w:rsidP="0050502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przebiegu ulicy Fryderyka Chopina w Barlinku.</w:t>
      </w:r>
    </w:p>
    <w:p w:rsidR="00505026" w:rsidRDefault="00505026" w:rsidP="00505026">
      <w:pPr>
        <w:spacing w:after="0" w:line="240" w:lineRule="auto"/>
        <w:rPr>
          <w:rFonts w:ascii="Comic Sans MS" w:hAnsi="Comic Sans MS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realizacji zadań oświatowych w roku 2016/2017.</w:t>
      </w:r>
    </w:p>
    <w:p w:rsidR="00505026" w:rsidRDefault="00505026" w:rsidP="00505026">
      <w:pPr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Informacją o stanie zatrudnienia oraz ilości dzieci w jednostkach oświatowych.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programu współpracy Gminy Barlinek z organizacjami pozarządowymi oraz podmiotami prowadzącymi działalność pożytku publicznego na rok 2018.</w:t>
      </w: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w sprawie określenia wzoru deklaracji </w:t>
      </w:r>
      <w:r>
        <w:rPr>
          <w:rFonts w:ascii="Bookman Old Style" w:hAnsi="Bookman Old Style" w:cs="Arial"/>
          <w:sz w:val="24"/>
          <w:szCs w:val="24"/>
        </w:rPr>
        <w:br/>
        <w:t>o wysokości opłaty za gospodarowanie odpadami komunalnymi składanej przez właścicieli nieruchomości.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upoważnienia Burmistrza Barlinka do wprowadzenia danych do Rejestru Należności Publicznoprawnych.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ustalenia stawek opłat za zajecie pasa drogowego.</w:t>
      </w: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505026" w:rsidRDefault="00505026" w:rsidP="00505026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05026" w:rsidRDefault="00505026" w:rsidP="005050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tabs>
          <w:tab w:val="num" w:pos="-1344"/>
        </w:tabs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lastRenderedPageBreak/>
        <w:t>Ww. projekt uchwały</w:t>
      </w:r>
    </w:p>
    <w:p w:rsidR="00505026" w:rsidRDefault="00505026" w:rsidP="00505026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</w:p>
    <w:p w:rsidR="00505026" w:rsidRDefault="00505026" w:rsidP="00505026">
      <w:pPr>
        <w:pStyle w:val="Akapitzlist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hAnsi="Bookman Old Style"/>
          <w:sz w:val="24"/>
          <w:szCs w:val="24"/>
        </w:rPr>
        <w:t xml:space="preserve"> wyraziła negatywną opinię w sprawie pisma Starosty Myśliborskiego z dnia 19.10.2017 r. w sprawie podjęcia działań mających na celu dokonanie konwersji pożyczek udzielonych przez Gminę Barlinek na rzecz Szpitala Barlinek.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u w:val="single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petycją w sprawie wycofania się ze stawiania figury „Boginki </w:t>
      </w:r>
      <w:proofErr w:type="spellStart"/>
      <w:r>
        <w:rPr>
          <w:rFonts w:ascii="Bookman Old Style" w:hAnsi="Bookman Old Style"/>
          <w:sz w:val="24"/>
          <w:szCs w:val="24"/>
        </w:rPr>
        <w:t>Moriany</w:t>
      </w:r>
      <w:proofErr w:type="spellEnd"/>
      <w:r>
        <w:rPr>
          <w:rFonts w:ascii="Bookman Old Style" w:hAnsi="Bookman Old Style"/>
          <w:sz w:val="24"/>
          <w:szCs w:val="24"/>
        </w:rPr>
        <w:t>”.</w:t>
      </w:r>
    </w:p>
    <w:p w:rsidR="00505026" w:rsidRDefault="00505026" w:rsidP="00505026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505026" w:rsidRDefault="00505026" w:rsidP="0050502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505026" w:rsidRDefault="00505026" w:rsidP="00505026">
      <w:pPr>
        <w:numPr>
          <w:ilvl w:val="0"/>
          <w:numId w:val="7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505026" w:rsidRDefault="00505026" w:rsidP="00505026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środków na zakup sprzętu dla WOPR,</w:t>
      </w: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środków na działalność bieżącą WOPR,</w:t>
      </w: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przyjęcia skazanych w celu wykonywania pracy.</w:t>
      </w:r>
    </w:p>
    <w:p w:rsidR="00505026" w:rsidRDefault="00505026" w:rsidP="0050502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odpowiedź na wniosek radnego w sprawie zanieczyszczenia powietrza,</w:t>
      </w: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dofinansowania prac remontowych dachu w cerkwi przy ul. Górnej 7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dotyczącego dróg powiatowych na terenie Gminy Barlinek,</w:t>
      </w:r>
    </w:p>
    <w:p w:rsidR="00505026" w:rsidRDefault="00505026" w:rsidP="005050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organizacji pochówku na Cmentarzu komunalnym przy ul. Gorzowskiej w Barlinku,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Zarządy Rodzinnych Ogródków Działkowych istniejących w Gminie Barlinek w sprawie podjęcia wspólnej uchwały dotyczącej działań na rzecz starania się o wsparcie finansowe i zabezpieczenie środków finansowych na dotacje celowe w budżecie Gminy Barlinek.</w:t>
      </w: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Wojewody Zachodniopomorskiego w sprawie promulgacji uchwał organów stanowiących jednostek samorządu terytorialnego w sprawie podatków i opłat lokalnych.</w:t>
      </w: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Osoby fizycznej w sprawie wpisania na listę oczekujących na lokal komunalny w Barlinku.</w:t>
      </w: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Zarządu Rodzinnych Ogrodów Działkowych im. XXV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Lecia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Pomorza Zachodniego w Barlinku w sprawie wsparcia finansowego.</w:t>
      </w:r>
    </w:p>
    <w:p w:rsidR="00505026" w:rsidRDefault="00505026" w:rsidP="00505026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PWK „Płonia” Sp. z o.o. w Barlinku w sprawie informacji na temat planowanych do przeprowadzenia inwestycji w gospodarce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wodno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kanalizacyjnej na osiedlu „Zydlung”.</w:t>
      </w:r>
    </w:p>
    <w:p w:rsidR="00505026" w:rsidRDefault="00505026" w:rsidP="00505026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505026" w:rsidRDefault="00505026" w:rsidP="00505026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505026" w:rsidRDefault="00505026" w:rsidP="005050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5026" w:rsidRDefault="00505026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E4EC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4E4ECA" w:rsidRPr="004E4EC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Przewodniczący Komisji </w:t>
      </w:r>
      <w:proofErr w:type="spellStart"/>
      <w:r w:rsidR="004E4ECA" w:rsidRPr="004E4EC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OKZiP</w:t>
      </w:r>
      <w:proofErr w:type="spellEnd"/>
      <w:r w:rsidR="004E4EC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505026" w:rsidRDefault="004E4ECA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505026" w:rsidRDefault="004E4ECA" w:rsidP="005050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Anna Gajda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bookmarkStart w:id="0" w:name="_GoBack"/>
      <w:bookmarkEnd w:id="0"/>
      <w:r w:rsidR="0050502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505026" w:rsidRDefault="00505026" w:rsidP="0050502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505026" w:rsidRDefault="00505026" w:rsidP="00505026"/>
    <w:p w:rsidR="00505026" w:rsidRDefault="00505026" w:rsidP="00505026"/>
    <w:p w:rsidR="00505026" w:rsidRDefault="00505026" w:rsidP="00505026"/>
    <w:p w:rsidR="00505026" w:rsidRDefault="00505026" w:rsidP="00505026"/>
    <w:p w:rsidR="00505026" w:rsidRDefault="00505026" w:rsidP="00505026"/>
    <w:p w:rsidR="00505026" w:rsidRDefault="00505026" w:rsidP="00505026"/>
    <w:p w:rsidR="00505026" w:rsidRDefault="00505026" w:rsidP="00505026"/>
    <w:p w:rsidR="00AC68E0" w:rsidRDefault="00AC68E0"/>
    <w:sectPr w:rsidR="00AC68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1FC" w:rsidRDefault="00A961FC" w:rsidP="00505026">
      <w:pPr>
        <w:spacing w:after="0" w:line="240" w:lineRule="auto"/>
      </w:pPr>
      <w:r>
        <w:separator/>
      </w:r>
    </w:p>
  </w:endnote>
  <w:endnote w:type="continuationSeparator" w:id="0">
    <w:p w:rsidR="00A961FC" w:rsidRDefault="00A961FC" w:rsidP="0050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629560318"/>
      <w:docPartObj>
        <w:docPartGallery w:val="Page Numbers (Bottom of Page)"/>
        <w:docPartUnique/>
      </w:docPartObj>
    </w:sdtPr>
    <w:sdtEndPr/>
    <w:sdtContent>
      <w:p w:rsidR="00505026" w:rsidRDefault="0050502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E4ECA" w:rsidRPr="004E4ECA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05026" w:rsidRDefault="005050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1FC" w:rsidRDefault="00A961FC" w:rsidP="00505026">
      <w:pPr>
        <w:spacing w:after="0" w:line="240" w:lineRule="auto"/>
      </w:pPr>
      <w:r>
        <w:separator/>
      </w:r>
    </w:p>
  </w:footnote>
  <w:footnote w:type="continuationSeparator" w:id="0">
    <w:p w:rsidR="00A961FC" w:rsidRDefault="00A961FC" w:rsidP="00505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93F18"/>
    <w:multiLevelType w:val="hybridMultilevel"/>
    <w:tmpl w:val="A3F695C2"/>
    <w:lvl w:ilvl="0" w:tplc="56C678B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129BF"/>
    <w:multiLevelType w:val="hybridMultilevel"/>
    <w:tmpl w:val="D986A748"/>
    <w:lvl w:ilvl="0" w:tplc="151EA80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128EB"/>
    <w:multiLevelType w:val="hybridMultilevel"/>
    <w:tmpl w:val="8C5AE7B6"/>
    <w:lvl w:ilvl="0" w:tplc="ADFE63A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E9"/>
    <w:rsid w:val="00364DD6"/>
    <w:rsid w:val="004E4ECA"/>
    <w:rsid w:val="00505026"/>
    <w:rsid w:val="005A13E9"/>
    <w:rsid w:val="00A961FC"/>
    <w:rsid w:val="00AC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4E23D-9F6D-4FE4-8F6D-ABAECD46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02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0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5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026"/>
  </w:style>
  <w:style w:type="paragraph" w:styleId="Stopka">
    <w:name w:val="footer"/>
    <w:basedOn w:val="Normalny"/>
    <w:link w:val="StopkaZnak"/>
    <w:uiPriority w:val="99"/>
    <w:unhideWhenUsed/>
    <w:rsid w:val="00505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1302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2018-01-04T12:04:00Z</dcterms:created>
  <dcterms:modified xsi:type="dcterms:W3CDTF">2018-01-04T12:16:00Z</dcterms:modified>
</cp:coreProperties>
</file>