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91F" w:rsidRPr="008D391F" w:rsidRDefault="008D391F" w:rsidP="008D391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8D391F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6</w:t>
      </w:r>
      <w:r w:rsidRPr="008D391F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.2017</w:t>
      </w:r>
    </w:p>
    <w:p w:rsidR="008D391F" w:rsidRPr="008D391F" w:rsidRDefault="008D391F" w:rsidP="008D391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8D391F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8D391F" w:rsidRDefault="008D391F" w:rsidP="008D391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8D391F"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Komisji </w:t>
      </w:r>
      <w:r w:rsidRPr="008D391F">
        <w:rPr>
          <w:rFonts w:ascii="Arial" w:hAnsi="Arial" w:cs="Arial"/>
          <w:b/>
          <w:i/>
          <w:color w:val="000000"/>
        </w:rPr>
        <w:t>Oświaty, Kultury, Zdrowia i Praworządności</w:t>
      </w:r>
      <w:r w:rsidRPr="008D391F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</w:t>
      </w:r>
    </w:p>
    <w:p w:rsidR="008D391F" w:rsidRPr="008D391F" w:rsidRDefault="008D391F" w:rsidP="008D391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8D391F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8D391F" w:rsidRPr="008D391F" w:rsidRDefault="008D391F" w:rsidP="008D391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 w:rsidRPr="008D391F">
        <w:rPr>
          <w:rFonts w:ascii="Arial" w:eastAsia="Times New Roman" w:hAnsi="Arial" w:cs="Times New Roman"/>
          <w:i/>
          <w:color w:val="000000"/>
          <w:lang w:eastAsia="pl-PL"/>
        </w:rPr>
        <w:t>1</w:t>
      </w:r>
      <w:r>
        <w:rPr>
          <w:rFonts w:ascii="Arial" w:eastAsia="Times New Roman" w:hAnsi="Arial" w:cs="Times New Roman"/>
          <w:i/>
          <w:color w:val="000000"/>
          <w:lang w:eastAsia="pl-PL"/>
        </w:rPr>
        <w:t>9</w:t>
      </w:r>
      <w:r w:rsidRPr="008D391F">
        <w:rPr>
          <w:rFonts w:ascii="Arial" w:eastAsia="Times New Roman" w:hAnsi="Arial" w:cs="Times New Roman"/>
          <w:i/>
          <w:color w:val="000000"/>
          <w:lang w:eastAsia="pl-PL"/>
        </w:rPr>
        <w:t xml:space="preserve"> grudnia 2017 roku</w:t>
      </w:r>
    </w:p>
    <w:p w:rsidR="008D391F" w:rsidRPr="008D391F" w:rsidRDefault="008D391F" w:rsidP="008D39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8D391F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8D391F" w:rsidRPr="008D391F" w:rsidRDefault="008D391F" w:rsidP="008D391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8D391F"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</w:t>
      </w:r>
      <w:r>
        <w:rPr>
          <w:rFonts w:ascii="Arial" w:eastAsia="Times New Roman" w:hAnsi="Arial" w:cs="Times New Roman"/>
          <w:color w:val="000000"/>
          <w:lang w:eastAsia="pl-PL"/>
        </w:rPr>
        <w:t>Cezary Michalak</w:t>
      </w:r>
      <w:r w:rsidRPr="008D391F">
        <w:rPr>
          <w:rFonts w:ascii="Arial" w:eastAsia="Times New Roman" w:hAnsi="Arial" w:cs="Times New Roman"/>
          <w:color w:val="000000"/>
          <w:lang w:eastAsia="pl-PL"/>
        </w:rPr>
        <w:t xml:space="preserve"> – Przewodniczący Komisji.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lang w:eastAsia="pl-PL"/>
        </w:rPr>
        <w:t>5</w:t>
      </w:r>
      <w:r w:rsidRPr="008D391F">
        <w:rPr>
          <w:rFonts w:ascii="Arial" w:eastAsia="Times New Roman" w:hAnsi="Arial" w:cs="Arial"/>
          <w:lang w:eastAsia="pl-PL"/>
        </w:rPr>
        <w:t xml:space="preserve">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lang w:eastAsia="pl-PL"/>
        </w:rPr>
        <w:t xml:space="preserve">przyjęła zmianę do porządku posiedzenia polegającą na wycofaniu pkt 3: </w:t>
      </w:r>
      <w:r w:rsidRPr="008D391F">
        <w:rPr>
          <w:rFonts w:ascii="Arial" w:eastAsia="Times New Roman" w:hAnsi="Arial" w:cs="Arial"/>
          <w:i/>
          <w:lang w:eastAsia="pl-PL"/>
        </w:rPr>
        <w:t>„3. Projekt uchwały w sprawie przedłużenia czasu obowiązywania dotychczasowych taryf za zbiorowe zaopatrzenie w wodę i zbiorowe odprowadzanie ścieków na okres od dnia 01.02.2018 r. do dnia 31.12.2018 r.”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391F" w:rsidRPr="008D391F" w:rsidRDefault="008D391F" w:rsidP="008D391F">
      <w:pPr>
        <w:spacing w:after="0" w:line="240" w:lineRule="auto"/>
        <w:jc w:val="center"/>
        <w:rPr>
          <w:rFonts w:ascii="Arial" w:eastAsia="Times New Roman" w:hAnsi="Arial" w:cs="Times New Roman"/>
          <w:i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391F">
        <w:rPr>
          <w:rFonts w:ascii="Arial" w:eastAsia="Times New Roman" w:hAnsi="Arial" w:cs="Times New Roman"/>
          <w:i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Wniosek Burmistrza oraz projekt uchwały wskazany w pkt. 3</w:t>
      </w:r>
    </w:p>
    <w:p w:rsidR="008D391F" w:rsidRPr="008D391F" w:rsidRDefault="008D391F" w:rsidP="008D391F">
      <w:pPr>
        <w:spacing w:after="0" w:line="240" w:lineRule="auto"/>
        <w:jc w:val="center"/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391F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stanowi załącznik do protokołu.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391F"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5</w:t>
      </w:r>
      <w:r w:rsidRPr="008D391F"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zmiany. Przedstawiał się on następująco: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391F" w:rsidRPr="008D391F" w:rsidRDefault="008D391F" w:rsidP="008D391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Przyjęcie protokołów z poprzednich posiedzeń.</w:t>
      </w:r>
    </w:p>
    <w:p w:rsidR="008D391F" w:rsidRPr="008D391F" w:rsidRDefault="008D391F" w:rsidP="008D391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Projekty uchwał w sprawie:</w:t>
      </w:r>
    </w:p>
    <w:p w:rsidR="008D391F" w:rsidRPr="008D391F" w:rsidRDefault="008D391F" w:rsidP="008D391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zmiany „Wieloletniego planu inwestycyjnego gospodarki wodno-ściekowej Przedsiębiorstwo Wodociągowo-Kanalizacyjnego „Płonia” Sp. z o.o. w Barlinku na lata 2014-2018”,</w:t>
      </w:r>
    </w:p>
    <w:p w:rsidR="008D391F" w:rsidRPr="008D391F" w:rsidRDefault="008D391F" w:rsidP="008D391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wieloletniego planu rozwoju i modernizacji urządzeń wodociągowych i urządzeń kanalizacyjnych będących w posiadaniu Przedsiębiorstwa Wodociągowo-Kanalizacyjnego „Płonia” Sp. z o.o. w Barlinku na lata 2018-2021.</w:t>
      </w:r>
    </w:p>
    <w:p w:rsidR="008D391F" w:rsidRPr="008D391F" w:rsidRDefault="008D391F" w:rsidP="008D391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t>Projekty uchwał zmieniające uchwałę w sprawie:</w:t>
      </w:r>
    </w:p>
    <w:p w:rsidR="008D391F" w:rsidRPr="008D391F" w:rsidRDefault="008D391F" w:rsidP="008D391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t>podziału Gminy Barlinek na stałe obwody głosowania, ustalenia ich granic i numerów oraz siedzib obwodowych komisji wyborczych,</w:t>
      </w:r>
    </w:p>
    <w:p w:rsidR="008D391F" w:rsidRPr="008D391F" w:rsidRDefault="008D391F" w:rsidP="008D391F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t xml:space="preserve">podziału Gminy Barlinek na okręgi wyborcze, ustalenia ich granic i numerów </w:t>
      </w:r>
      <w:r w:rsidRPr="008D391F">
        <w:rPr>
          <w:rFonts w:ascii="Arial" w:eastAsia="Times New Roman" w:hAnsi="Arial" w:cs="Arial"/>
          <w:lang w:eastAsia="pl-PL"/>
        </w:rPr>
        <w:br/>
        <w:t>oraz liczby radnych wybieranych w każdym okręgu wyborczym.</w:t>
      </w:r>
    </w:p>
    <w:p w:rsidR="008D391F" w:rsidRPr="008D391F" w:rsidRDefault="008D391F" w:rsidP="008D391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t>Projekt uchwały w sprawie ustalenia stawek opłat za zajęcie pasa drogowego.</w:t>
      </w:r>
    </w:p>
    <w:p w:rsidR="008D391F" w:rsidRPr="008D391F" w:rsidRDefault="008D391F" w:rsidP="008D391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lastRenderedPageBreak/>
        <w:t>Zaopiniowanie projektu planu pracy Rady Miejskiej w Barlinku na rok 2018.</w:t>
      </w:r>
    </w:p>
    <w:p w:rsidR="008D391F" w:rsidRPr="008D391F" w:rsidRDefault="008D391F" w:rsidP="008D391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t>Opracowanie i przyjęcie planu pracy Komisji na 2018 rok.</w:t>
      </w:r>
    </w:p>
    <w:p w:rsidR="008D391F" w:rsidRPr="008D391F" w:rsidRDefault="008D391F" w:rsidP="008D391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u w:val="single"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t>Sprawy różne:</w:t>
      </w:r>
    </w:p>
    <w:p w:rsidR="008D391F" w:rsidRPr="008D391F" w:rsidRDefault="008D391F" w:rsidP="008D391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t>wyrażanie opin</w:t>
      </w:r>
      <w:bookmarkStart w:id="0" w:name="_GoBack"/>
      <w:bookmarkEnd w:id="0"/>
      <w:r w:rsidRPr="008D391F">
        <w:rPr>
          <w:rFonts w:ascii="Arial" w:eastAsia="Times New Roman" w:hAnsi="Arial" w:cs="Arial"/>
          <w:lang w:eastAsia="pl-PL"/>
        </w:rPr>
        <w:t>ii w sprawie współfinansowania zakupu radiowozu dla Komisariatu Policji w Barlinku,</w:t>
      </w:r>
    </w:p>
    <w:p w:rsidR="008D391F" w:rsidRPr="008D391F" w:rsidRDefault="008D391F" w:rsidP="008D391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8D391F">
        <w:rPr>
          <w:rFonts w:ascii="Arial" w:eastAsia="Times New Roman" w:hAnsi="Arial" w:cs="Arial"/>
          <w:lang w:eastAsia="pl-PL"/>
        </w:rPr>
        <w:t>pisma do wiadomości.</w:t>
      </w:r>
    </w:p>
    <w:p w:rsidR="008D391F" w:rsidRPr="008D391F" w:rsidRDefault="008D391F" w:rsidP="00945945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u w:val="single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Zapytania i wolne wnioski.</w:t>
      </w:r>
    </w:p>
    <w:p w:rsidR="008D391F" w:rsidRPr="008D391F" w:rsidRDefault="008D391F" w:rsidP="008D391F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D391F" w:rsidRDefault="008D391F" w:rsidP="008D391F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921D3" w:rsidRPr="008D391F" w:rsidRDefault="00B921D3" w:rsidP="008D391F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D391F" w:rsidRPr="008D391F" w:rsidRDefault="008D391F" w:rsidP="008D391F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8D391F" w:rsidRPr="008D391F" w:rsidRDefault="008D391F" w:rsidP="008D391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 w:rsidRPr="008D391F"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8D391F" w:rsidRPr="008D391F" w:rsidRDefault="008D391F" w:rsidP="008D39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Arial"/>
          <w:color w:val="000000"/>
          <w:lang w:eastAsia="pl-PL"/>
        </w:rPr>
        <w:t>5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color w:val="000000"/>
          <w:lang w:eastAsia="pl-PL"/>
        </w:rPr>
        <w:t>przyjęła protokoły z poprzednich posiedzeń:</w:t>
      </w:r>
    </w:p>
    <w:p w:rsidR="008D391F" w:rsidRPr="008D391F" w:rsidRDefault="008D391F" w:rsidP="008D391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Nr 1</w:t>
      </w:r>
      <w:r>
        <w:rPr>
          <w:rFonts w:ascii="Arial" w:eastAsia="Times New Roman" w:hAnsi="Arial" w:cs="Arial"/>
          <w:color w:val="000000"/>
          <w:lang w:eastAsia="pl-PL"/>
        </w:rPr>
        <w:t>3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.2017 z dnia </w:t>
      </w:r>
      <w:r>
        <w:rPr>
          <w:rFonts w:ascii="Arial" w:eastAsia="Times New Roman" w:hAnsi="Arial" w:cs="Arial"/>
          <w:color w:val="000000"/>
          <w:lang w:eastAsia="pl-PL"/>
        </w:rPr>
        <w:t>09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listopada 2017 r.,</w:t>
      </w:r>
    </w:p>
    <w:p w:rsidR="008D391F" w:rsidRDefault="008D391F" w:rsidP="008D391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14.2017 z dnia 22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listopada 2017 r.,</w:t>
      </w:r>
    </w:p>
    <w:p w:rsidR="008D391F" w:rsidRPr="008D391F" w:rsidRDefault="008D391F" w:rsidP="008D391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15.2017 z dnia 29 listopada 2017 r.,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nie wnosząc uwag co do ich treści.</w:t>
      </w:r>
    </w:p>
    <w:p w:rsidR="008D391F" w:rsidRPr="008D391F" w:rsidRDefault="008D391F" w:rsidP="008D39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 w:rsidRPr="008D391F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D391F">
        <w:rPr>
          <w:rFonts w:ascii="Arial" w:eastAsia="Times New Roman" w:hAnsi="Arial" w:cs="Arial"/>
          <w:b/>
          <w:lang w:eastAsia="pl-PL"/>
        </w:rPr>
        <w:t>a)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D391F" w:rsidRPr="008D391F" w:rsidRDefault="008D391F" w:rsidP="008D391F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>
        <w:rPr>
          <w:rFonts w:ascii="Arial" w:eastAsia="Times New Roman" w:hAnsi="Arial" w:cs="Arial"/>
          <w:color w:val="000000"/>
          <w:lang w:eastAsia="pl-PL"/>
        </w:rPr>
        <w:t>jednomyślnie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lang w:eastAsia="pl-PL"/>
        </w:rPr>
        <w:t>zaopiniowała pozytywnie projekt uchwały w sprawie zmiany „Wieloletniego planu inwestycyjnego gospodarki wodno-ściekowej Przedsiębiorstwa Wodociągowo– Kanalizacyjnego „Płonia” Sp. z o.o. w Barlinku na lata 2014-2018”.</w:t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D391F" w:rsidRPr="008D391F" w:rsidRDefault="008D391F" w:rsidP="008D391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8D391F" w:rsidRPr="008D391F" w:rsidRDefault="008D391F" w:rsidP="008D391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D391F">
        <w:rPr>
          <w:rFonts w:ascii="Arial" w:eastAsia="Times New Roman" w:hAnsi="Arial" w:cs="Arial"/>
          <w:b/>
          <w:lang w:eastAsia="pl-PL"/>
        </w:rPr>
        <w:t>b)</w:t>
      </w:r>
    </w:p>
    <w:p w:rsidR="008D391F" w:rsidRPr="008D391F" w:rsidRDefault="008D391F" w:rsidP="008D391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D391F" w:rsidRPr="008D391F" w:rsidRDefault="008D391F" w:rsidP="008D391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lang w:eastAsia="pl-PL"/>
        </w:rPr>
        <w:t>zaopiniowała pozytywnie projekt uchwały w sprawie wieloletniego planu rozwoju i modernizacji urządzeń wodociągowych i urządzeń kanalizacyjnych będących w posiadaniu Przedsiębiorstwa Wodociągowo – Kanalizacyjnego „Płonia” Sp. z o.o. w Barlinku na lata 2018-2021.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D391F" w:rsidRPr="008D391F" w:rsidRDefault="008D391F" w:rsidP="008D391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921D3" w:rsidRPr="008D391F" w:rsidRDefault="00B921D3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D391F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Ad.pkt.3.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D391F">
        <w:rPr>
          <w:rFonts w:ascii="Arial" w:eastAsia="Times New Roman" w:hAnsi="Arial" w:cs="Arial"/>
          <w:b/>
          <w:lang w:eastAsia="pl-PL"/>
        </w:rPr>
        <w:t>a)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lang w:eastAsia="pl-PL"/>
        </w:rPr>
        <w:t>zaopiniowała pozytywnie projekt uchwały w sprawie podziału Gminy Barlinek na stałe obwody głosowania, ustalenia ich granic i numerów oraz siedzib obwodowych komisji wyborczych.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D391F" w:rsidRPr="008D391F" w:rsidRDefault="008D391F" w:rsidP="008D391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8D391F"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lang w:eastAsia="pl-PL"/>
        </w:rPr>
        <w:t>zaopiniowała pozytywnie projekt uchwały w sprawie podziału Gminy Barlinek na okręgi wyborcze, ustalenia ich granic i numerów oraz liczby radnych wybieranych w każdym okręgu wyborczym.</w:t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D391F" w:rsidRPr="008D391F" w:rsidRDefault="008D391F" w:rsidP="008D391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D391F"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lang w:eastAsia="pl-PL"/>
        </w:rPr>
        <w:t>zaopiniowała pozytywnie projekt uchwały w sprawie ustalenia stawek opłat za zajęcie pasa drogowego.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D391F"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8D391F" w:rsidRPr="008D391F" w:rsidRDefault="008D391F" w:rsidP="008D391F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D391F" w:rsidRPr="008D391F" w:rsidRDefault="008D391F" w:rsidP="008D391F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lang w:eastAsia="pl-PL"/>
        </w:rPr>
        <w:t xml:space="preserve">zaopiniowała pozytywnie projekt planu pracy Rady Miejskiej w Barlinku na rok 2018 </w:t>
      </w:r>
      <w:r w:rsidRPr="008D391F">
        <w:rPr>
          <w:rFonts w:ascii="Arial" w:eastAsia="Times New Roman" w:hAnsi="Arial" w:cs="Arial"/>
          <w:i/>
          <w:lang w:eastAsia="pl-PL"/>
        </w:rPr>
        <w:t>nie wnosząc uwag.</w:t>
      </w:r>
    </w:p>
    <w:p w:rsidR="00B921D3" w:rsidRDefault="00B921D3" w:rsidP="008D391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921D3" w:rsidRDefault="00B921D3" w:rsidP="008D391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921D3" w:rsidRPr="008D391F" w:rsidRDefault="00B921D3" w:rsidP="008D391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Projekt uchwały w tej sprawie</w:t>
      </w:r>
    </w:p>
    <w:p w:rsidR="008D391F" w:rsidRPr="008D391F" w:rsidRDefault="008D391F" w:rsidP="008D391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D391F"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lang w:eastAsia="pl-PL"/>
        </w:rPr>
        <w:t xml:space="preserve">opracowała i 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– przyjęła </w:t>
      </w:r>
      <w:r w:rsidRPr="008D391F">
        <w:rPr>
          <w:rFonts w:ascii="Arial" w:eastAsia="Times New Roman" w:hAnsi="Arial" w:cs="Arial"/>
          <w:lang w:eastAsia="pl-PL"/>
        </w:rPr>
        <w:t>plan pracy Komisji na rok 2018, który postanowiła przekazać Radzie Miejskiej do zatwierdzenia zgodnie z § 53 ust. 1 uchwały Nr XLIV/1081/2010 Rady Miejskiej z dnia 28 października 2010 r. w sprawie uchwalenia Statutu Gminy Barlinek.</w:t>
      </w:r>
    </w:p>
    <w:p w:rsidR="008D391F" w:rsidRPr="008D391F" w:rsidRDefault="008D391F" w:rsidP="008D391F">
      <w:pPr>
        <w:tabs>
          <w:tab w:val="left" w:pos="2775"/>
        </w:tabs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u w:val="single"/>
          <w:lang w:eastAsia="pl-PL"/>
        </w:rPr>
        <w:t>Ww. plan pracy Komisji</w:t>
      </w:r>
    </w:p>
    <w:p w:rsidR="008D391F" w:rsidRPr="008D391F" w:rsidRDefault="008D391F" w:rsidP="008D391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8D391F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921D3" w:rsidRPr="008D391F" w:rsidRDefault="00B921D3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D391F"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D391F">
        <w:rPr>
          <w:rFonts w:ascii="Arial" w:eastAsia="Times New Roman" w:hAnsi="Arial" w:cs="Arial"/>
          <w:b/>
          <w:lang w:eastAsia="pl-PL"/>
        </w:rPr>
        <w:t>a)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921D3" w:rsidRDefault="008D391F" w:rsidP="00B921D3">
      <w:pPr>
        <w:spacing w:after="0"/>
        <w:jc w:val="both"/>
        <w:rPr>
          <w:rFonts w:ascii="Arial" w:hAnsi="Arial" w:cs="Aria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 xml:space="preserve">W wyniku jawnego głosowania – przy </w:t>
      </w:r>
      <w:r w:rsidR="00B921D3">
        <w:rPr>
          <w:rFonts w:ascii="Arial" w:eastAsia="Times New Roman" w:hAnsi="Arial" w:cs="Arial"/>
          <w:color w:val="000000"/>
          <w:lang w:eastAsia="pl-PL"/>
        </w:rPr>
        <w:t>3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głosach za wnioskiem, </w:t>
      </w:r>
      <w:r w:rsidR="00B921D3">
        <w:rPr>
          <w:rFonts w:ascii="Arial" w:eastAsia="Times New Roman" w:hAnsi="Arial" w:cs="Arial"/>
          <w:color w:val="000000"/>
          <w:lang w:eastAsia="pl-PL"/>
        </w:rPr>
        <w:t>1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przeciw i 1 wstrzymującym się (na stan 5 członków) -</w:t>
      </w:r>
      <w:r w:rsidRPr="008D391F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921D3">
        <w:rPr>
          <w:rFonts w:ascii="Arial" w:hAnsi="Arial" w:cs="Arial"/>
        </w:rPr>
        <w:t>wyraziła pozytywną opinię w sprawie zabezpieczenia środków finansowych na współfinansowanie zakupu radiowozu oznakowanego w systemie 50/50 z przeznaczeniem dla Komisariatu Policji w Barlinku.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hAnsi="Arial" w:cs="Arial"/>
          <w:i/>
        </w:rPr>
      </w:pPr>
    </w:p>
    <w:p w:rsidR="008D391F" w:rsidRPr="008D391F" w:rsidRDefault="008D391F" w:rsidP="008D391F">
      <w:pPr>
        <w:spacing w:after="0" w:line="252" w:lineRule="auto"/>
        <w:jc w:val="both"/>
        <w:rPr>
          <w:rFonts w:ascii="Arial" w:hAnsi="Arial" w:cs="Arial"/>
          <w:i/>
        </w:rPr>
      </w:pPr>
    </w:p>
    <w:p w:rsidR="008D391F" w:rsidRPr="008D391F" w:rsidRDefault="008D391F" w:rsidP="008D391F">
      <w:pPr>
        <w:spacing w:after="0" w:line="252" w:lineRule="auto"/>
        <w:jc w:val="both"/>
        <w:rPr>
          <w:rFonts w:ascii="Arial" w:hAnsi="Arial" w:cs="Arial"/>
          <w:i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u w:val="single"/>
          <w:lang w:eastAsia="pl-PL"/>
        </w:rPr>
        <w:t>Wniosek Burmistrza i Komendanta Powiatowego Policji w Myśliborzu w tej sprawie</w:t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D391F">
        <w:rPr>
          <w:rFonts w:ascii="Arial" w:eastAsia="Times New Roman" w:hAnsi="Arial" w:cs="Arial"/>
          <w:b/>
          <w:lang w:eastAsia="pl-PL"/>
        </w:rPr>
        <w:t>b)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D391F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8D391F" w:rsidRPr="008D391F" w:rsidRDefault="008D391F" w:rsidP="008D391F">
      <w:pPr>
        <w:spacing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8D391F" w:rsidRPr="008D391F" w:rsidRDefault="008D391F" w:rsidP="008D391F">
      <w:pPr>
        <w:numPr>
          <w:ilvl w:val="0"/>
          <w:numId w:val="6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przeniesienia jednej z dwóch lamp oświetleniowych znajdujących się przy skrzyżowaniu drogi powiatowej z drogą gminną przy istniejącym placu zabaw na słup znajdujący się przy drodze gminnej przy budynku OSP w Mostkowie,</w:t>
      </w:r>
    </w:p>
    <w:p w:rsidR="008D391F" w:rsidRPr="008D391F" w:rsidRDefault="008D391F" w:rsidP="008D391F">
      <w:pPr>
        <w:numPr>
          <w:ilvl w:val="0"/>
          <w:numId w:val="6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rozpatrzenia pilnej potrzeby lokalowej Stowarzyszenia „Plantacja Wyobraźni – Mały Dom Kultury”,</w:t>
      </w:r>
    </w:p>
    <w:p w:rsidR="008D391F" w:rsidRPr="008D391F" w:rsidRDefault="008D391F" w:rsidP="008D391F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 xml:space="preserve">Zastępcy Burmistrza Barlinka w sprawie </w:t>
      </w:r>
      <w:r w:rsidRPr="008D391F">
        <w:rPr>
          <w:rFonts w:ascii="Arial" w:eastAsia="Times New Roman" w:hAnsi="Arial" w:cs="Arial"/>
          <w:color w:val="000000"/>
          <w:lang w:eastAsia="pl-PL"/>
        </w:rPr>
        <w:t>wycięcia drzewa i usunięcia zakrzaczenia przy drzewie, które znajduje się przy drodze powiatowej w miejscowości Rychnów,</w:t>
      </w:r>
    </w:p>
    <w:p w:rsidR="008D391F" w:rsidRPr="008D391F" w:rsidRDefault="008D391F" w:rsidP="008D391F">
      <w:pPr>
        <w:tabs>
          <w:tab w:val="num" w:pos="72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>Prokuratury Rejonowej w Myśliborzu w sprawie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przesłania kopii uchwał i zawiadomień o wszczęciu postepowań nadzorczych Wojewody Zachodniopomorskiego za okres od 01 kwietnia do 30 września 2017 r.,</w:t>
      </w:r>
    </w:p>
    <w:p w:rsidR="008D391F" w:rsidRPr="008D391F" w:rsidRDefault="008D391F" w:rsidP="008D391F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numPr>
          <w:ilvl w:val="0"/>
          <w:numId w:val="5"/>
        </w:numPr>
        <w:spacing w:after="0" w:line="252" w:lineRule="auto"/>
        <w:ind w:left="357" w:hanging="35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 xml:space="preserve">osób fizycznych w sprawie </w:t>
      </w:r>
      <w:r w:rsidRPr="008D391F">
        <w:rPr>
          <w:rFonts w:ascii="Arial" w:eastAsia="Times New Roman" w:hAnsi="Arial" w:cs="Arial"/>
          <w:color w:val="000000"/>
          <w:lang w:eastAsia="pl-PL"/>
        </w:rPr>
        <w:t>nadzoru nad BTBS Sp. z o.o.,</w:t>
      </w:r>
    </w:p>
    <w:p w:rsidR="008D391F" w:rsidRPr="008D391F" w:rsidRDefault="008D391F" w:rsidP="008D391F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>Starosty Myśliborskiego w sprawie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kalkulacji kosztów związanych z uruchomieniem Filii Wydziału Komunikacji w Barlinku,</w:t>
      </w:r>
    </w:p>
    <w:p w:rsidR="008D391F" w:rsidRPr="008D391F" w:rsidRDefault="008D391F" w:rsidP="008D391F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>Wicemarszałka Sejmu Rzeczypospolitej Polskiej w sprawie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projektu zmian w Kodeksie wyborczym,</w:t>
      </w:r>
    </w:p>
    <w:p w:rsidR="008D391F" w:rsidRPr="008D391F" w:rsidRDefault="008D391F" w:rsidP="008D391F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D391F">
        <w:rPr>
          <w:rFonts w:ascii="Arial" w:eastAsia="Times New Roman" w:hAnsi="Arial" w:cs="Arial"/>
          <w:i/>
          <w:color w:val="000000"/>
          <w:lang w:eastAsia="pl-PL"/>
        </w:rPr>
        <w:t>Zachodniopomorskiego Wojewódzkiego Konserwatora Zabytków w Szczecinie</w:t>
      </w:r>
      <w:r w:rsidRPr="008D391F">
        <w:rPr>
          <w:rFonts w:ascii="Arial" w:eastAsia="Times New Roman" w:hAnsi="Arial" w:cs="Arial"/>
          <w:color w:val="000000"/>
          <w:lang w:eastAsia="pl-PL"/>
        </w:rPr>
        <w:t xml:space="preserve"> w sprawie dotacji celowych na prace konserwatorskie i roboty budowlane dla Parafii Prawosławnej pw. Zaśnięcia Przenajświętszej Bogarodzicy w Barlinku.</w:t>
      </w:r>
    </w:p>
    <w:p w:rsidR="008D391F" w:rsidRPr="008D391F" w:rsidRDefault="008D391F" w:rsidP="008D391F">
      <w:pPr>
        <w:spacing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D391F"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8D391F"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8D391F" w:rsidRPr="008D391F" w:rsidRDefault="008D391F" w:rsidP="008D391F">
      <w:pPr>
        <w:spacing w:after="0" w:line="252" w:lineRule="auto"/>
        <w:jc w:val="both"/>
        <w:rPr>
          <w:rFonts w:ascii="Arial" w:hAnsi="Arial" w:cs="Arial"/>
          <w:i/>
        </w:rPr>
      </w:pPr>
    </w:p>
    <w:p w:rsidR="008D391F" w:rsidRPr="008D391F" w:rsidRDefault="008D391F" w:rsidP="008D391F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8D391F"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8D391F"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D391F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8D391F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8D391F" w:rsidRPr="008D391F" w:rsidRDefault="008D391F" w:rsidP="008D391F">
      <w:pPr>
        <w:spacing w:line="252" w:lineRule="auto"/>
        <w:jc w:val="both"/>
        <w:rPr>
          <w:rFonts w:ascii="Arial" w:hAnsi="Arial" w:cs="Arial"/>
          <w:i/>
          <w:color w:val="000000"/>
        </w:rPr>
      </w:pPr>
      <w:r w:rsidRPr="008D391F"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D391F" w:rsidRPr="008D391F" w:rsidRDefault="008D391F" w:rsidP="008D391F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Cezary Michalak</w:t>
      </w:r>
    </w:p>
    <w:p w:rsidR="008D391F" w:rsidRPr="008D391F" w:rsidRDefault="008D391F" w:rsidP="008D391F">
      <w:pPr>
        <w:spacing w:line="252" w:lineRule="auto"/>
      </w:pPr>
    </w:p>
    <w:p w:rsidR="008D391F" w:rsidRPr="008D391F" w:rsidRDefault="008D391F" w:rsidP="008D391F">
      <w:pPr>
        <w:spacing w:line="252" w:lineRule="auto"/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D391F" w:rsidRPr="008D391F" w:rsidRDefault="008D391F" w:rsidP="008D39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3C86" w:rsidRDefault="00945945"/>
    <w:sectPr w:rsidR="006A3C8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8624273"/>
      <w:docPartObj>
        <w:docPartGallery w:val="Page Numbers (Bottom of Page)"/>
        <w:docPartUnique/>
      </w:docPartObj>
    </w:sdtPr>
    <w:sdtEndPr/>
    <w:sdtContent>
      <w:p w:rsidR="00B9700A" w:rsidRDefault="00945945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5B61B09D" wp14:editId="4DC16BA0">
                  <wp:extent cx="2552700" cy="123825"/>
                  <wp:effectExtent l="0" t="0" r="0" b="9525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552700" cy="12382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948B56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01pt;height:9.7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B9700A" w:rsidRDefault="00945945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B9700A" w:rsidRDefault="00945945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929E4"/>
    <w:multiLevelType w:val="hybridMultilevel"/>
    <w:tmpl w:val="8FE6CE20"/>
    <w:lvl w:ilvl="0" w:tplc="AE907E38">
      <w:start w:val="1"/>
      <w:numFmt w:val="lowerLetter"/>
      <w:lvlText w:val="%1)"/>
      <w:lvlJc w:val="left"/>
      <w:pPr>
        <w:ind w:left="891" w:hanging="46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576F61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45E6AD9"/>
    <w:multiLevelType w:val="hybridMultilevel"/>
    <w:tmpl w:val="704C8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E54330"/>
    <w:multiLevelType w:val="hybridMultilevel"/>
    <w:tmpl w:val="6E10F958"/>
    <w:lvl w:ilvl="0" w:tplc="B734F13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B6665"/>
    <w:multiLevelType w:val="hybridMultilevel"/>
    <w:tmpl w:val="69EAB1EE"/>
    <w:lvl w:ilvl="0" w:tplc="EED03576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EB"/>
    <w:rsid w:val="004D5A72"/>
    <w:rsid w:val="006159EB"/>
    <w:rsid w:val="008D391F"/>
    <w:rsid w:val="00945945"/>
    <w:rsid w:val="00B921D3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A9989-AC9C-4BFE-A50A-AD61F421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D39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D39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1023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2018-01-12T11:28:00Z</cp:lastPrinted>
  <dcterms:created xsi:type="dcterms:W3CDTF">2018-01-12T10:10:00Z</dcterms:created>
  <dcterms:modified xsi:type="dcterms:W3CDTF">2018-01-12T11:28:00Z</dcterms:modified>
</cp:coreProperties>
</file>