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C35" w:rsidRDefault="00874C35" w:rsidP="00874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5.2017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74C35" w:rsidRDefault="00874C35" w:rsidP="00874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874C35" w:rsidRDefault="00874C35" w:rsidP="00874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25 kwietnia 2017 roku</w:t>
      </w:r>
    </w:p>
    <w:p w:rsidR="00874C35" w:rsidRDefault="00874C35" w:rsidP="00874C3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74C35" w:rsidRDefault="00874C35" w:rsidP="00874C35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74C35" w:rsidRDefault="00874C35" w:rsidP="00874C35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działalności Środowiskowego Domu Samopomocy w Osinie za rok 2016.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zasobów pomocy społecznej Gminy i Miasta Barlinek za rok 2016.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bezrobocia w Gminie Barlinek.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aktualizacji Wieloletniego Strategicznego Programu Operacyjnego Miasta i Gminy Barlinek na lata 2017-2023.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za rok 2016 z realizacji programu współpracy Gminy Barlinek </w:t>
      </w:r>
      <w:r>
        <w:rPr>
          <w:rFonts w:ascii="Bookman Old Style" w:hAnsi="Bookman Old Style" w:cs="Arial"/>
          <w:sz w:val="24"/>
          <w:szCs w:val="24"/>
        </w:rPr>
        <w:br/>
        <w:t>z organizacjami pozarządowymi i innymi podmiotami prowadzącymi działalność pożytku publicznego.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Potrzeby remontowe jednostek oświatowych, przegląd stanu technicznego obiektów szkolnych.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zmieniający uchwałę w sprawie ustalenia tygodniowego obowiązkowego wymiaru zajęć pedagoga szkolnego, psychologa </w:t>
      </w:r>
      <w:r>
        <w:rPr>
          <w:rFonts w:ascii="Bookman Old Style" w:hAnsi="Bookman Old Style" w:cs="Arial"/>
          <w:sz w:val="24"/>
          <w:szCs w:val="24"/>
        </w:rPr>
        <w:br/>
        <w:t>i logopedy oraz dydaktycznych, wychowawczych i opiekuńczych dla nauczyciela wspomagającego i nauczycieli realizujących w ramach etatu zajęcia o różnym wymiarze.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najem w trybie bezprzetargowym na czas nieoznaczony nieruchomości będącej </w:t>
      </w:r>
      <w:r>
        <w:rPr>
          <w:rFonts w:ascii="Bookman Old Style" w:hAnsi="Bookman Old Style" w:cs="Arial"/>
          <w:sz w:val="24"/>
          <w:szCs w:val="24"/>
        </w:rPr>
        <w:br/>
        <w:t>w użytkowaniu wieczystym Gminy Barlinek – działka nr 560/16.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wyrażenia zgody na nabycie nieruchomości.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nabycie do zasobu gminnego nieruchomości.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874C35" w:rsidRDefault="00874C35" w:rsidP="00874C35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874C35" w:rsidRDefault="00874C35" w:rsidP="00874C3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874C35" w:rsidRDefault="00874C35" w:rsidP="00874C3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74C35" w:rsidRDefault="00874C35" w:rsidP="00874C3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74C35" w:rsidRDefault="00874C35" w:rsidP="00874C3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74C35" w:rsidRDefault="00874C35" w:rsidP="00874C3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poprzednich posiedzeń:</w:t>
      </w:r>
    </w:p>
    <w:p w:rsidR="00874C35" w:rsidRDefault="00874C35" w:rsidP="00874C35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Nr 3.2017 z 23.03.2017,</w:t>
      </w:r>
    </w:p>
    <w:p w:rsidR="00874C35" w:rsidRDefault="00874C35" w:rsidP="00874C35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Nr 4.2017 z 30.03.2017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nie wnosząc uwag co do ich treści.</w:t>
      </w: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z działalności Środowiskowego Domu Samopomocy w Osinie za rok 2016.</w:t>
      </w:r>
    </w:p>
    <w:p w:rsidR="00874C35" w:rsidRDefault="00874C35" w:rsidP="00874C35">
      <w:pPr>
        <w:jc w:val="both"/>
        <w:rPr>
          <w:rFonts w:ascii="Bookman Old Style" w:hAnsi="Bookman Old Style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74C35" w:rsidRDefault="00874C35" w:rsidP="00874C3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Oceną zasobów pomocy społecznej Gminy i Miasta Barlinek za rok 2016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74C35" w:rsidRDefault="00874C35" w:rsidP="00874C3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874C35" w:rsidRDefault="00874C35" w:rsidP="00874C35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bezrobocia w Gminie Barlinek</w:t>
      </w:r>
    </w:p>
    <w:p w:rsidR="00874C35" w:rsidRDefault="00874C35" w:rsidP="00874C35">
      <w:pPr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aktualizacji Wieloletniego Strategicznego Programu Operacyjnego Miasta i Gminy Barlinek na lata 2017-2023.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74C35" w:rsidRDefault="00874C35" w:rsidP="00874C3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za rok 2016 z realizacji programu współpracy Gminy Barlinek z organizacjami pozarządowymi i innymi podmiotami prowadzącymi działalność pożytku publicznego.</w:t>
      </w:r>
    </w:p>
    <w:p w:rsidR="00874C35" w:rsidRDefault="00874C35" w:rsidP="00874C35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74C35" w:rsidRDefault="00874C35" w:rsidP="00874C35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Informacją dotyczącą potrzeb remontowych jednostek oświatowych, przegląd stanu technicznego obiektów szkolnych. Nie dokonano przeglądu stanu technicznego, ponieważ komisja otrzymała wyczerpującą informację na piśmie.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informacja</w:t>
      </w: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przy 4 głosach za i 1 wstrzymującym się (na stan 5 członków)</w:t>
      </w:r>
      <w:r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tygodniowego obowiązkowego wymiaru zajęć pedagoga szkolnego, psychologa i logopedy oraz dydaktycznych, wychowawczych i opiekuńczych dla nauczyciela wspomagającego i nauczycieli realizujących w ramach etatu zajęcia o różnym wymiarze.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oddanie w najem w trybie bezprzetargowym na czas nieoznaczony nieruchomości będącej </w:t>
      </w:r>
      <w:r>
        <w:rPr>
          <w:rFonts w:ascii="Bookman Old Style" w:hAnsi="Bookman Old Style"/>
          <w:sz w:val="24"/>
          <w:szCs w:val="24"/>
        </w:rPr>
        <w:br/>
        <w:t>w użytkowaniu wieczystym Gminy Barlinek – działka nr 560/16 – 943,50m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oddanie w najem w trybie bezprzetargowym na czas nieoznaczony nieruchomości będącej </w:t>
      </w:r>
      <w:r>
        <w:rPr>
          <w:rFonts w:ascii="Bookman Old Style" w:hAnsi="Bookman Old Style"/>
          <w:sz w:val="24"/>
          <w:szCs w:val="24"/>
        </w:rPr>
        <w:br/>
        <w:t>w użytkowaniu wieczystym Gminy Barlinek – działka nr 560/16 – 537,00m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oddanie w najem w trybie bezprzetargowym na czas nieoznaczony nieruchomości będącej </w:t>
      </w:r>
      <w:r>
        <w:rPr>
          <w:rFonts w:ascii="Bookman Old Style" w:hAnsi="Bookman Old Style"/>
          <w:sz w:val="24"/>
          <w:szCs w:val="24"/>
        </w:rPr>
        <w:br/>
        <w:t>w użytkowaniu wieczystym Gminy Barlinek – działka nr 560/16 – 242,00m</w:t>
      </w:r>
      <w:r>
        <w:rPr>
          <w:rFonts w:ascii="Bookman Old Style" w:hAnsi="Bookman Old Style"/>
          <w:sz w:val="24"/>
          <w:szCs w:val="24"/>
          <w:vertAlign w:val="superscript"/>
        </w:rPr>
        <w:t>2</w:t>
      </w:r>
      <w:r>
        <w:rPr>
          <w:rFonts w:ascii="Bookman Old Style" w:hAnsi="Bookman Old Style"/>
          <w:sz w:val="24"/>
          <w:szCs w:val="24"/>
        </w:rPr>
        <w:t>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nieruchomości.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nabycie do zasobu gminnego nieruchomości.</w:t>
      </w: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874C35" w:rsidRDefault="00874C35" w:rsidP="00874C3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zmiany budżetu gminy Barlinek na 2017 rok.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projekt uchwały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Ad.pkt.15.</w:t>
      </w:r>
    </w:p>
    <w:p w:rsidR="00874C35" w:rsidRDefault="00874C35" w:rsidP="00874C35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74C35" w:rsidRDefault="00874C35" w:rsidP="00874C35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874C35" w:rsidRDefault="00874C35" w:rsidP="00874C3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74C35" w:rsidRDefault="00874C35" w:rsidP="00874C35">
      <w:pPr>
        <w:numPr>
          <w:ilvl w:val="0"/>
          <w:numId w:val="3"/>
        </w:numPr>
        <w:ind w:left="709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874C35" w:rsidRDefault="00874C35" w:rsidP="00874C35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wyników wyboru do Młodzieżowej Rady Miasta Barlinka III kadencji,</w:t>
      </w:r>
    </w:p>
    <w:p w:rsidR="00874C35" w:rsidRDefault="00874C35" w:rsidP="00874C3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zmiany kosztów opłat z tytułu korzystania z Gminnego Centrum Ratownictwa w Barlinku,</w:t>
      </w:r>
    </w:p>
    <w:p w:rsidR="00874C35" w:rsidRDefault="00874C35" w:rsidP="00874C3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współfinansowania zakupu pojazdów specjalistycznych na potrzeby Komendy Powiatowej Policji w Myśliborzu, </w:t>
      </w:r>
    </w:p>
    <w:p w:rsidR="00874C35" w:rsidRDefault="00874C35" w:rsidP="00874C3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awarii oświetlenia od skrzyżowania uli: 1-go Maja i Ogrodowej.</w:t>
      </w:r>
    </w:p>
    <w:p w:rsidR="00874C35" w:rsidRDefault="00874C35" w:rsidP="00874C35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pStyle w:val="Akapitzlist"/>
        <w:numPr>
          <w:ilvl w:val="0"/>
          <w:numId w:val="3"/>
        </w:numPr>
        <w:spacing w:after="0" w:line="240" w:lineRule="auto"/>
        <w:ind w:left="64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wniosków w zakresie dróg powiatowych na terenie Gminy Barlinek,</w:t>
      </w:r>
    </w:p>
    <w:p w:rsidR="00874C35" w:rsidRDefault="00874C35" w:rsidP="00874C35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przebudowy sięgaczy przy ul. Kossaka,</w:t>
      </w:r>
    </w:p>
    <w:p w:rsidR="00874C35" w:rsidRDefault="00874C35" w:rsidP="00874C35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wykonania prac ziemnych w części działki nr 729/25,</w:t>
      </w:r>
    </w:p>
    <w:p w:rsidR="00874C35" w:rsidRDefault="00874C35" w:rsidP="00874C35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odkrzaczenia drogi gminnej Mostkowo – Kornatka.</w:t>
      </w:r>
    </w:p>
    <w:p w:rsidR="00874C35" w:rsidRDefault="00874C35" w:rsidP="00874C35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74C35" w:rsidRDefault="00874C35" w:rsidP="00874C35">
      <w:pPr>
        <w:numPr>
          <w:ilvl w:val="0"/>
          <w:numId w:val="3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Wojewódzki Sąd Administracyjny w Szczecinie – Zawiadomienie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o rozprawie.</w:t>
      </w:r>
    </w:p>
    <w:p w:rsidR="00874C35" w:rsidRDefault="00874C35" w:rsidP="00874C35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874C35" w:rsidRDefault="00874C35" w:rsidP="00874C35">
      <w:pPr>
        <w:ind w:left="567"/>
        <w:contextualSpacing/>
        <w:jc w:val="both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74C35" w:rsidRDefault="00874C35" w:rsidP="00874C35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74C35" w:rsidRDefault="00874C35" w:rsidP="00874C35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Ad.pkt.16.</w:t>
      </w:r>
    </w:p>
    <w:p w:rsidR="00874C35" w:rsidRDefault="00874C35" w:rsidP="00874C35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</w:p>
    <w:p w:rsidR="00874C35" w:rsidRDefault="00874C35" w:rsidP="00874C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wnioskuje </w:t>
      </w:r>
      <w:r>
        <w:rPr>
          <w:rFonts w:ascii="Bookman Old Style" w:hAnsi="Bookman Old Style"/>
          <w:sz w:val="24"/>
          <w:szCs w:val="24"/>
        </w:rPr>
        <w:br/>
        <w:t>o podanie do publicznej wiadomości Gminy Barlinek nr telefonu alarmowego pod, który mieszkańcy mogliby dzwonić w przypadku awarii oświetlenia ulicznego poza godzinami urzędowania Urzędu Miasta.</w:t>
      </w:r>
    </w:p>
    <w:p w:rsidR="00874C35" w:rsidRDefault="00874C35" w:rsidP="00874C35">
      <w:pPr>
        <w:jc w:val="both"/>
        <w:rPr>
          <w:rFonts w:ascii="Comic Sans MS" w:hAnsi="Comic Sans MS"/>
        </w:rPr>
      </w:pPr>
    </w:p>
    <w:p w:rsidR="00874C35" w:rsidRDefault="00874C35" w:rsidP="00874C3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wniosek</w:t>
      </w:r>
    </w:p>
    <w:p w:rsidR="00874C35" w:rsidRDefault="00874C35" w:rsidP="00874C3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</w:t>
      </w:r>
      <w:bookmarkStart w:id="0" w:name="_GoBack"/>
      <w:bookmarkEnd w:id="0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</w:p>
    <w:p w:rsidR="00874C35" w:rsidRDefault="00874C35" w:rsidP="00874C3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874C35" w:rsidRDefault="00874C35" w:rsidP="00874C3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74C35" w:rsidRDefault="00874C35" w:rsidP="00874C35"/>
    <w:p w:rsidR="00874C35" w:rsidRDefault="00874C35" w:rsidP="00874C35"/>
    <w:p w:rsidR="00874C35" w:rsidRDefault="00874C35" w:rsidP="00874C35"/>
    <w:p w:rsidR="00874C35" w:rsidRDefault="00874C35" w:rsidP="00874C35"/>
    <w:p w:rsidR="00D77322" w:rsidRDefault="00D77322"/>
    <w:sectPr w:rsidR="00D773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3AE" w:rsidRDefault="001D73AE" w:rsidP="00874C35">
      <w:pPr>
        <w:spacing w:after="0" w:line="240" w:lineRule="auto"/>
      </w:pPr>
      <w:r>
        <w:separator/>
      </w:r>
    </w:p>
  </w:endnote>
  <w:endnote w:type="continuationSeparator" w:id="0">
    <w:p w:rsidR="001D73AE" w:rsidRDefault="001D73AE" w:rsidP="0087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99591416"/>
      <w:docPartObj>
        <w:docPartGallery w:val="Page Numbers (Bottom of Page)"/>
        <w:docPartUnique/>
      </w:docPartObj>
    </w:sdtPr>
    <w:sdtContent>
      <w:p w:rsidR="00874C35" w:rsidRDefault="00874C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74C35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74C35" w:rsidRDefault="00874C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3AE" w:rsidRDefault="001D73AE" w:rsidP="00874C35">
      <w:pPr>
        <w:spacing w:after="0" w:line="240" w:lineRule="auto"/>
      </w:pPr>
      <w:r>
        <w:separator/>
      </w:r>
    </w:p>
  </w:footnote>
  <w:footnote w:type="continuationSeparator" w:id="0">
    <w:p w:rsidR="001D73AE" w:rsidRDefault="001D73AE" w:rsidP="00874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13E781D"/>
    <w:multiLevelType w:val="hybridMultilevel"/>
    <w:tmpl w:val="935CAD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60"/>
    <w:rsid w:val="001D73AE"/>
    <w:rsid w:val="00874C35"/>
    <w:rsid w:val="00D77322"/>
    <w:rsid w:val="00F7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6F06B-4390-4A23-AC53-30B821F4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C3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4C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C35"/>
  </w:style>
  <w:style w:type="paragraph" w:styleId="Stopka">
    <w:name w:val="footer"/>
    <w:basedOn w:val="Normalny"/>
    <w:link w:val="StopkaZnak"/>
    <w:uiPriority w:val="99"/>
    <w:unhideWhenUsed/>
    <w:rsid w:val="00874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1154</Words>
  <Characters>6925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2017-05-31T10:08:00Z</dcterms:created>
  <dcterms:modified xsi:type="dcterms:W3CDTF">2017-05-31T10:10:00Z</dcterms:modified>
</cp:coreProperties>
</file>