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colFirst="1" w:colLast="1" w:displacedByCustomXml="next"/>
    <w:sdt>
      <w:sdtPr>
        <w:rPr>
          <w:rFonts w:ascii="Times New Roman" w:eastAsiaTheme="majorEastAsia" w:hAnsi="Times New Roman" w:cs="Times New Roman"/>
          <w:caps/>
          <w:sz w:val="24"/>
          <w:szCs w:val="24"/>
          <w:lang w:eastAsia="en-US"/>
        </w:rPr>
        <w:id w:val="-338776245"/>
        <w:docPartObj>
          <w:docPartGallery w:val="Cover Pages"/>
          <w:docPartUnique/>
        </w:docPartObj>
      </w:sdtPr>
      <w:sdtEndPr>
        <w:rPr>
          <w:rFonts w:eastAsiaTheme="minorHAnsi"/>
          <w:b/>
          <w:bCs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EC05BB" w:rsidRPr="00EC05BB">
            <w:trPr>
              <w:trHeight w:val="288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caps/>
                  <w:sz w:val="24"/>
                  <w:szCs w:val="24"/>
                  <w:lang w:eastAsia="en-US"/>
                </w:rPr>
                <w:alias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pl-PL"/>
                </w:rPr>
              </w:sdtEndPr>
              <w:sdtContent>
                <w:tc>
                  <w:tcPr>
                    <w:tcW w:w="5000" w:type="pct"/>
                  </w:tcPr>
                  <w:p w:rsidR="009F7C16" w:rsidRPr="00EC05BB" w:rsidRDefault="009F7C16" w:rsidP="005B4FB3">
                    <w:pPr>
                      <w:pStyle w:val="Bezodstpw"/>
                      <w:jc w:val="center"/>
                      <w:rPr>
                        <w:rFonts w:ascii="Times New Roman" w:eastAsiaTheme="majorEastAsia" w:hAnsi="Times New Roman" w:cs="Times New Roman"/>
                        <w:caps/>
                        <w:sz w:val="24"/>
                        <w:szCs w:val="24"/>
                      </w:rPr>
                    </w:pPr>
                    <w:r w:rsidRPr="00EC05BB">
                      <w:rPr>
                        <w:rFonts w:ascii="Times New Roman" w:eastAsiaTheme="majorEastAsia" w:hAnsi="Times New Roman" w:cs="Times New Roman"/>
                        <w:caps/>
                        <w:sz w:val="24"/>
                        <w:szCs w:val="24"/>
                      </w:rPr>
                      <w:t>Gmina Barlinek</w:t>
                    </w:r>
                  </w:p>
                </w:tc>
              </w:sdtContent>
            </w:sdt>
          </w:tr>
          <w:tr w:rsidR="00EC05BB" w:rsidRPr="00EC05BB">
            <w:trPr>
              <w:trHeight w:val="144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b/>
                  <w:sz w:val="56"/>
                  <w:szCs w:val="24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F7C16" w:rsidRPr="00EC05BB" w:rsidRDefault="00302ACE" w:rsidP="007764BE">
                    <w:pPr>
                      <w:pStyle w:val="Bezodstpw"/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Przetarg nieograniczony     </w:t>
                    </w:r>
                    <w:r w:rsidR="00933922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 </w:t>
                    </w:r>
                    <w:r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                                        </w:t>
                    </w:r>
                    <w:r w:rsidR="009F7C16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>Przewóz uczniów uczęszczających do szkół Gminy Barlinek realizowany w oparciu o komunikację regularną</w:t>
                    </w:r>
                    <w:r w:rsidR="006A7D80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 </w:t>
                    </w:r>
                    <w:r w:rsidR="009F7C16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>- na podstawie biletów miesięcznyc</w:t>
                    </w:r>
                    <w:r w:rsidR="00407C37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>h od</w:t>
                    </w:r>
                    <w:r w:rsidR="001F725D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> </w:t>
                    </w:r>
                    <w:r w:rsidR="00407C37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>01.01.2018 do 30.06.2019</w:t>
                    </w:r>
                    <w:r w:rsidR="00130CB6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 r.</w:t>
                    </w:r>
                    <w:r w:rsidR="009F7C16" w:rsidRPr="00EC05BB">
                      <w:rPr>
                        <w:rFonts w:ascii="Times New Roman" w:eastAsiaTheme="majorEastAsia" w:hAnsi="Times New Roman" w:cs="Times New Roman"/>
                        <w:b/>
                        <w:sz w:val="56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EC05BB" w:rsidRPr="00EC05BB">
            <w:trPr>
              <w:trHeight w:val="72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sz w:val="24"/>
                  <w:szCs w:val="24"/>
                </w:rPr>
                <w:alias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F7C16" w:rsidRPr="00EC05BB" w:rsidRDefault="009F7C16" w:rsidP="005B4FB3">
                    <w:pPr>
                      <w:pStyle w:val="Bezodstpw"/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EC05BB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t>Specyfikacja Istotnych Warunków Zamówienia</w:t>
                    </w:r>
                  </w:p>
                </w:tc>
              </w:sdtContent>
            </w:sdt>
          </w:tr>
          <w:tr w:rsidR="00EC05BB" w:rsidRPr="00EC05B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F7C16" w:rsidRPr="00EC05BB" w:rsidRDefault="009F7C16" w:rsidP="007764BE">
                <w:pPr>
                  <w:pStyle w:val="Bezodstpw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EC05BB" w:rsidRPr="00EC05B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F7C16" w:rsidRPr="00EC05BB" w:rsidRDefault="009F7C16" w:rsidP="007764BE">
                <w:pPr>
                  <w:pStyle w:val="Bezodstpw"/>
                  <w:jc w:val="both"/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</w:pPr>
              </w:p>
            </w:tc>
          </w:tr>
          <w:tr w:rsidR="00933922" w:rsidRPr="00EC05B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F7C16" w:rsidRPr="00EC05BB" w:rsidRDefault="009F7C16" w:rsidP="007764BE">
                <w:pPr>
                  <w:pStyle w:val="Bezodstpw"/>
                  <w:jc w:val="both"/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</w:pPr>
              </w:p>
            </w:tc>
          </w:tr>
          <w:bookmarkEnd w:id="0"/>
        </w:tbl>
        <w:p w:rsidR="009F7C16" w:rsidRPr="00EC05BB" w:rsidRDefault="009F7C16" w:rsidP="007764BE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9F7C16" w:rsidRPr="00EC05BB" w:rsidRDefault="009F7C16" w:rsidP="007764BE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9F7C16" w:rsidRPr="00EC05BB" w:rsidRDefault="009F7C16" w:rsidP="007764BE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6A7D80" w:rsidRPr="00EC05BB" w:rsidRDefault="00351E2F" w:rsidP="006A7D80">
          <w:pPr>
            <w:ind w:left="2832" w:firstLine="7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</w:pPr>
          <w:r w:rsidRPr="00EC05BB"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  <w:t>Zatwierdził</w:t>
          </w:r>
        </w:p>
        <w:p w:rsidR="006A7D80" w:rsidRPr="00EC05BB" w:rsidRDefault="00351E2F" w:rsidP="006A7D80">
          <w:pPr>
            <w:ind w:left="4956" w:firstLine="708"/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</w:pPr>
          <w:r w:rsidRPr="00EC05BB"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  <w:t>Burmistrz Barlinka</w:t>
          </w:r>
        </w:p>
        <w:p w:rsidR="00351E2F" w:rsidRPr="00EC05BB" w:rsidRDefault="006A7D80" w:rsidP="006A7D80">
          <w:pPr>
            <w:ind w:left="4956" w:firstLine="708"/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</w:pPr>
          <w:r w:rsidRPr="00EC05BB"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  <w:t>……………………………………</w:t>
          </w:r>
        </w:p>
        <w:p w:rsidR="00351E2F" w:rsidRPr="00EC05BB" w:rsidRDefault="00351E2F" w:rsidP="007764BE">
          <w:pPr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</w:pPr>
        </w:p>
        <w:p w:rsidR="00351E2F" w:rsidRPr="00EC05BB" w:rsidRDefault="00351E2F" w:rsidP="007764BE">
          <w:pPr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  <w:lang w:eastAsia="pl-PL"/>
            </w:rPr>
          </w:pPr>
        </w:p>
        <w:p w:rsidR="00351E2F" w:rsidRPr="00EC05BB" w:rsidRDefault="00351E2F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sdt>
          <w:sdtPr>
            <w:rPr>
              <w:rFonts w:asciiTheme="minorHAnsi" w:eastAsiaTheme="minorHAnsi" w:hAnsiTheme="minorHAnsi" w:cs="Times New Roman"/>
              <w:b w:val="0"/>
              <w:bCs w:val="0"/>
              <w:color w:val="auto"/>
              <w:sz w:val="22"/>
              <w:szCs w:val="24"/>
              <w:lang w:eastAsia="en-US"/>
            </w:rPr>
            <w:id w:val="390399148"/>
            <w:docPartObj>
              <w:docPartGallery w:val="Table of Contents"/>
              <w:docPartUnique/>
            </w:docPartObj>
          </w:sdtPr>
          <w:sdtEndPr>
            <w:rPr>
              <w:sz w:val="16"/>
            </w:rPr>
          </w:sdtEndPr>
          <w:sdtContent>
            <w:p w:rsidR="00506BFD" w:rsidRPr="00EC05BB" w:rsidRDefault="00506BFD" w:rsidP="007764BE">
              <w:pPr>
                <w:pStyle w:val="Nagwekspisutreci"/>
                <w:jc w:val="both"/>
                <w:rPr>
                  <w:rFonts w:cs="Times New Roman"/>
                  <w:color w:val="auto"/>
                  <w:szCs w:val="24"/>
                </w:rPr>
              </w:pPr>
              <w:r w:rsidRPr="00EC05BB">
                <w:rPr>
                  <w:rFonts w:cs="Times New Roman"/>
                  <w:color w:val="auto"/>
                  <w:szCs w:val="24"/>
                </w:rPr>
                <w:t>Spis treści</w:t>
              </w:r>
            </w:p>
            <w:p w:rsidR="006A7D80" w:rsidRPr="00EC05BB" w:rsidRDefault="00506BF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r w:rsidRPr="00EC05BB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EC05BB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TOC \o "1-3" \h \z \u </w:instrText>
              </w:r>
              <w:r w:rsidRPr="00EC05BB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hyperlink w:anchor="_Toc497473760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NAZWA ORAZ ADRES ZAMAWIAJĄCEGO: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_Toc497473760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1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TRYB POSTĘPOWANIA: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_Toc497473761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2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3.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OPIS PRZEDMIOTU ZAMÓWIENIA I WSPÓLNY SŁOWNIK ZAMÓWIEŃ (CPV):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_Toc497473762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3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4.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OFERTY CZĘŚCIOWE: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_Toc497473763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4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5.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OFERTY WARIANTOWE: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_Toc497473764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5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6.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TERMIN WYKONANIA ZAMÓWIENIA: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_Toc497473765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6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7.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WARUNKI UDZIAŁU W POSTĘPOWANIU ORAZ SPOSÓB DOKONANIA OCENY SPEŁNIANIA TYCH WARUNKÓW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_Toc497473766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7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8.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WYKAZ OŚWIADCZEŃ LUB DOKUMENTÓW JAKIE MAJĄ DOSTARCZYĆ WYKONAWCY W CELU POTWIERDZENIA SPEŁNIENIA WARUNKÓW UDZIAŁU W POSTĘPOWANIU ORAZ NIEPODLEGANIU WYKLUCZENIU: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_Toc497473767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7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8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9.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INFORMACJE O SPOSOBIE POROZUMIEWANIA SIĘ ZAMAWIAJĄCEGO Z WYKONAWCAMI ORAZ PRZEKAZYWANIA OŚWIADCZEŃ LUB DOKUMENTÓW, A TAKŻE WSKAZANIE OSÓB UPRAWNIONYCH DO POROZUMIEWANIA SIĘ Z WYKONAWCAMI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_Toc497473768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9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69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10.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INFORMACJE O WADIUM: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_Toc497473769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10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0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11.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TERMIN ZWIĄZANIA OFERTĄ: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_Toc497473770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10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1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12.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OPIS SPOSOBU PRZYGOTOWANIA OFERT: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_Toc497473771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10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2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13.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MIEJSCE ORAZ TERMIN SKŁADANIA I OTWARCIE OFERT: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_Toc497473772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11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3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14.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OPIS SPOSOBU OBLICZANIA CENY: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_Toc497473773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13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4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15.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INFORMACJA O FORMALNOŚCIACH, JAKIE POWINNY ZOSTAĆ DOPEŁNIONE PO WYBORZE OFERTY W CELU ZAWARCIA UMOWY W SPRAWIE ZAMÓWIENIA PUBLICZNEGO: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_Toc497473774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13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5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16.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KRYTERIA I SPOSÓB OCENY OFERTY: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_Toc497473775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13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6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17.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WYMAGANIA DOTYCZĄCE ZABEZPIECZENIA NALEŻYTEGO WYKONANIA UMOWY: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_Toc497473776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7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18.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ISTOTNE DLA STRON POSTANOWIENIA, KTÓRE ZOSTANĄ WPROWADZONE DO TREŚCI ZAWIERANEJ UMOWY W SPRAWIE ZAMÓWIENIA PUBLICZNEGO, OGÓLNE WARUNKI UMOWY, ALBO WZÓR UMOWY, JEŻELI ZAMAWIAJĄCY WYMAGA OD WYKONAWCY, ABY ZAWARŁ Z NIM UMOWĘ W SPRAWIE ZAMÓWIENIA PUBLICZNEGO NA TAKICH WARUNKACH: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_Toc497473777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8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19.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POUCZENIE O ŚRODKACH OCHRONY PRAWNEJ PRZYSŁUGUJĄCYCH WYKONAWCY W TOKU POSTĘPOWANIA O UDZIELENIE ZAMÓWIENIA: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_Toc497473778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79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20.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MAKSYMALNA LICZBA WYKONAWCÓW, Z KTÓRYMI ZAMAWIAJĄCY ZAWRZE UMOWĘ RAMOWĄ, JEŻELI ZAMAWIAJĄCY PRZEWIDUJE ZAWARCIE UMOWY RAMOWEJ: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_Toc497473779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14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0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21.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INFORMACJA O PRZEWIDYWANYCH ZAMÓWIENIACH UZUPEŁNIAJĄCYCH O KTÓRYCH MOWA W ART. 67 UST 1 PKT.6,7, JEŻELI ZAMAWIAJĄCY PRZEWIDUJE UDZIELENIA TAKICH ZAMÓWIEŃ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_Toc497473780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1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22.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OPIS SPOSOBU PRZEDSTAWIANA OFERT WARIANTOWYCH ORAZ MINIMALNE WARUNKI, JAKIMI MUSZĄ ODPOWIADAĆ OFERTY WARIANTOWE, JEŻELI ZAMAWIAJĄCY DOPUSZCZA ICH SKŁADANIE: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_Toc497473781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2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23.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ADRES POCZTY ELEKTRONICZNEJ LUB STRONY INTERNETOWEJ ZAMAWIAJĄCEGO, JEŻELI ZAMAWIAJĄCY DOPUSZCZA POROZUMIEWANIA SIĘ DROGĄ ELEKTRONICZNĄ: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_Toc497473782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3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24.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INFORMACJĘ DOTYCZĄCE WALUT OBCYCH, W JAKICH MOGĄ BYĆ PROWADZONE ROZLICZENIA MIĘDZY ZAMAWIAJĄCYM A WYKONAWCĄ, JEŻELI ZAMAWIAJĄCY PRZEWIDUJE ROZLICZENIA W WALUTACH OBCYCH: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_Toc497473783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4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25.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INFORMACJA O PRZEWIDYWANYM WYBORZE NAJKORZYSTNIEJSZEJ OFERTY Z ZASTOSOWANIEM AUKCJI ELEKTRONICZNEJ: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_Toc497473784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15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5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26.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INFORMACJE UZUPEŁNIAJĄCE: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_Toc497473785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16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6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27.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POSTANOWIENIA KOŃCOWE: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_Toc497473786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16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6A7D80" w:rsidRPr="00EC05BB" w:rsidRDefault="0027728D">
              <w:pPr>
                <w:pStyle w:val="Spistreci1"/>
                <w:rPr>
                  <w:rFonts w:eastAsiaTheme="minorEastAsia"/>
                  <w:noProof/>
                  <w:lang w:eastAsia="pl-PL"/>
                </w:rPr>
              </w:pPr>
              <w:hyperlink w:anchor="_Toc497473787" w:history="1"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28.</w:t>
                </w:r>
                <w:r w:rsidR="006A7D80" w:rsidRPr="00EC05BB">
                  <w:rPr>
                    <w:rFonts w:eastAsiaTheme="minorEastAsia"/>
                    <w:noProof/>
                    <w:lang w:eastAsia="pl-PL"/>
                  </w:rPr>
                  <w:tab/>
                </w:r>
                <w:r w:rsidR="006A7D80" w:rsidRPr="00EC05BB">
                  <w:rPr>
                    <w:rStyle w:val="Hipercze"/>
                    <w:rFonts w:cs="Times New Roman"/>
                    <w:noProof/>
                    <w:color w:val="auto"/>
                  </w:rPr>
                  <w:t>ZAŁĄCZNIKI:</w:t>
                </w:r>
                <w:r w:rsidR="006A7D80" w:rsidRPr="00EC05BB">
                  <w:rPr>
                    <w:noProof/>
                    <w:webHidden/>
                  </w:rPr>
                  <w:tab/>
                </w:r>
                <w:r w:rsidR="006A7D80" w:rsidRPr="00EC05BB">
                  <w:rPr>
                    <w:noProof/>
                    <w:webHidden/>
                  </w:rPr>
                  <w:fldChar w:fldCharType="begin"/>
                </w:r>
                <w:r w:rsidR="006A7D80" w:rsidRPr="00EC05BB">
                  <w:rPr>
                    <w:noProof/>
                    <w:webHidden/>
                  </w:rPr>
                  <w:instrText xml:space="preserve"> PAGEREF _Toc497473787 \h </w:instrText>
                </w:r>
                <w:r w:rsidR="006A7D80" w:rsidRPr="00EC05BB">
                  <w:rPr>
                    <w:noProof/>
                    <w:webHidden/>
                  </w:rPr>
                </w:r>
                <w:r w:rsidR="006A7D80" w:rsidRPr="00EC05BB">
                  <w:rPr>
                    <w:noProof/>
                    <w:webHidden/>
                  </w:rPr>
                  <w:fldChar w:fldCharType="separate"/>
                </w:r>
                <w:r w:rsidR="003C048A" w:rsidRPr="00EC05BB">
                  <w:rPr>
                    <w:noProof/>
                    <w:webHidden/>
                  </w:rPr>
                  <w:t>17</w:t>
                </w:r>
                <w:r w:rsidR="006A7D80" w:rsidRPr="00EC05BB">
                  <w:rPr>
                    <w:noProof/>
                    <w:webHidden/>
                  </w:rPr>
                  <w:fldChar w:fldCharType="end"/>
                </w:r>
              </w:hyperlink>
            </w:p>
            <w:p w:rsidR="00506BFD" w:rsidRPr="00EC05BB" w:rsidRDefault="00506BFD" w:rsidP="007764BE">
              <w:pPr>
                <w:jc w:val="both"/>
                <w:rPr>
                  <w:rFonts w:ascii="Times New Roman" w:hAnsi="Times New Roman" w:cs="Times New Roman"/>
                  <w:sz w:val="16"/>
                  <w:szCs w:val="24"/>
                </w:rPr>
              </w:pPr>
              <w:r w:rsidRPr="00EC05BB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  <w:p w:rsidR="00302ACE" w:rsidRPr="00EC05BB" w:rsidRDefault="00302ACE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302ACE" w:rsidRPr="00EC05BB" w:rsidRDefault="00302ACE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302ACE" w:rsidRPr="00EC05BB" w:rsidRDefault="00302ACE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302ACE" w:rsidRPr="00EC05BB" w:rsidRDefault="00302ACE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B56CD7" w:rsidRPr="00EC05BB" w:rsidRDefault="00B56CD7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B56CD7" w:rsidRPr="00EC05BB" w:rsidRDefault="00B56CD7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B56CD7" w:rsidRPr="00EC05BB" w:rsidRDefault="00B56CD7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6A7D80" w:rsidRPr="00EC05BB" w:rsidRDefault="006A7D80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6A7D80" w:rsidRPr="00EC05BB" w:rsidRDefault="006A7D80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B56CD7" w:rsidRPr="00EC05BB" w:rsidRDefault="00B56CD7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  <w:p w:rsidR="009F7C16" w:rsidRPr="00EC05BB" w:rsidRDefault="0027728D" w:rsidP="007764BE">
          <w:pPr>
            <w:jc w:val="both"/>
            <w:rPr>
              <w:rFonts w:ascii="Times New Roman" w:eastAsiaTheme="majorEastAsia" w:hAnsi="Times New Roman" w:cs="Times New Roman"/>
              <w:sz w:val="24"/>
              <w:szCs w:val="24"/>
              <w:lang w:eastAsia="pl-PL"/>
            </w:rPr>
          </w:pPr>
        </w:p>
      </w:sdtContent>
    </w:sdt>
    <w:p w:rsidR="005B368D" w:rsidRPr="00EC05BB" w:rsidRDefault="007E4BD4" w:rsidP="007764BE">
      <w:pPr>
        <w:pStyle w:val="Nagwek1"/>
        <w:numPr>
          <w:ilvl w:val="0"/>
          <w:numId w:val="1"/>
        </w:numPr>
        <w:spacing w:before="0"/>
        <w:jc w:val="both"/>
        <w:rPr>
          <w:rFonts w:cs="Times New Roman"/>
          <w:color w:val="auto"/>
          <w:szCs w:val="24"/>
        </w:rPr>
      </w:pPr>
      <w:bookmarkStart w:id="1" w:name="_Toc497473760"/>
      <w:r w:rsidRPr="00EC05BB">
        <w:rPr>
          <w:rFonts w:cs="Times New Roman"/>
          <w:color w:val="auto"/>
          <w:szCs w:val="24"/>
        </w:rPr>
        <w:lastRenderedPageBreak/>
        <w:t>NAZWA ORAZ ADRES ZAMAWIAJĄCEGO:</w:t>
      </w:r>
      <w:bookmarkEnd w:id="1"/>
    </w:p>
    <w:p w:rsidR="007E4BD4" w:rsidRPr="00EC05BB" w:rsidRDefault="007E4BD4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4532" w:rsidRPr="00EC05BB" w:rsidRDefault="00764532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Gmina Barlinek </w:t>
      </w:r>
    </w:p>
    <w:p w:rsidR="00764532" w:rsidRPr="00EC05BB" w:rsidRDefault="00764532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ul. Niepodległości 20 </w:t>
      </w:r>
    </w:p>
    <w:p w:rsidR="00764532" w:rsidRPr="00EC05BB" w:rsidRDefault="00764532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74-320 Barlinek</w:t>
      </w:r>
    </w:p>
    <w:p w:rsidR="00764532" w:rsidRPr="00EC05BB" w:rsidRDefault="00764532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NIP: 597-164-48-91</w:t>
      </w:r>
      <w:r w:rsidR="006C6686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7E4BD4" w:rsidRPr="00EC05BB">
        <w:rPr>
          <w:rFonts w:ascii="Times New Roman" w:hAnsi="Times New Roman" w:cs="Times New Roman"/>
          <w:sz w:val="24"/>
          <w:szCs w:val="24"/>
        </w:rPr>
        <w:t>REGON:</w:t>
      </w:r>
      <w:r w:rsidR="006C6686" w:rsidRPr="00EC05BB">
        <w:rPr>
          <w:rFonts w:ascii="Times New Roman" w:hAnsi="Times New Roman" w:cs="Times New Roman"/>
          <w:sz w:val="24"/>
          <w:szCs w:val="24"/>
        </w:rPr>
        <w:t xml:space="preserve"> 210967047</w:t>
      </w:r>
    </w:p>
    <w:p w:rsidR="007E4BD4" w:rsidRPr="00EC05BB" w:rsidRDefault="007E4BD4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Strona internetowa: </w:t>
      </w:r>
      <w:hyperlink r:id="rId9" w:history="1">
        <w:r w:rsidRPr="00EC05BB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www.bip.barlinek.pl</w:t>
        </w:r>
      </w:hyperlink>
      <w:r w:rsidRPr="00EC05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BD4" w:rsidRPr="00EC05BB" w:rsidRDefault="007E4BD4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" w:name="_Toc497473761"/>
      <w:r w:rsidRPr="00EC05BB">
        <w:rPr>
          <w:rFonts w:cs="Times New Roman"/>
          <w:color w:val="auto"/>
          <w:szCs w:val="24"/>
        </w:rPr>
        <w:t>TRYB POSTĘPOWANIA:</w:t>
      </w:r>
      <w:bookmarkEnd w:id="2"/>
    </w:p>
    <w:p w:rsidR="007E4BD4" w:rsidRPr="00EC05BB" w:rsidRDefault="007E4BD4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4532" w:rsidRPr="00EC05BB" w:rsidRDefault="007E4BD4" w:rsidP="007764BE">
      <w:pPr>
        <w:pStyle w:val="Tekstpodstawowy3"/>
        <w:jc w:val="both"/>
        <w:rPr>
          <w:b w:val="0"/>
          <w:i w:val="0"/>
          <w:sz w:val="24"/>
          <w:szCs w:val="24"/>
        </w:rPr>
      </w:pPr>
      <w:r w:rsidRPr="00EC05BB">
        <w:rPr>
          <w:b w:val="0"/>
          <w:i w:val="0"/>
          <w:sz w:val="24"/>
          <w:szCs w:val="24"/>
        </w:rPr>
        <w:t xml:space="preserve">Zamówienie publiczne w trybie przetargu nieograniczonego na usługi, o wartości poniżej kwot określonych w przepisach wydanych na podstawie art. 11 ust. 8, ustawy z dnia 29 stycznia 2004 r. Prawo zamówień publicznych </w:t>
      </w:r>
      <w:r w:rsidR="000B10A8" w:rsidRPr="00EC05BB">
        <w:rPr>
          <w:b w:val="0"/>
          <w:i w:val="0"/>
          <w:sz w:val="24"/>
          <w:szCs w:val="24"/>
        </w:rPr>
        <w:t xml:space="preserve">(Dz. U. </w:t>
      </w:r>
      <w:r w:rsidRPr="00EC05BB">
        <w:rPr>
          <w:b w:val="0"/>
          <w:i w:val="0"/>
          <w:sz w:val="24"/>
          <w:szCs w:val="24"/>
        </w:rPr>
        <w:t xml:space="preserve"> z 201</w:t>
      </w:r>
      <w:r w:rsidR="00DA1BB6" w:rsidRPr="00EC05BB">
        <w:rPr>
          <w:b w:val="0"/>
          <w:i w:val="0"/>
          <w:sz w:val="24"/>
          <w:szCs w:val="24"/>
        </w:rPr>
        <w:t>5 r. poz.2164</w:t>
      </w:r>
      <w:r w:rsidRPr="00EC05BB">
        <w:rPr>
          <w:b w:val="0"/>
          <w:i w:val="0"/>
          <w:sz w:val="24"/>
          <w:szCs w:val="24"/>
        </w:rPr>
        <w:t xml:space="preserve"> z późn. zm.)</w:t>
      </w:r>
    </w:p>
    <w:p w:rsidR="007E4BD4" w:rsidRPr="00EC05BB" w:rsidRDefault="00B3627D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3" w:name="_Toc497473762"/>
      <w:r w:rsidRPr="00EC05BB">
        <w:rPr>
          <w:rFonts w:cs="Times New Roman"/>
          <w:color w:val="auto"/>
          <w:szCs w:val="24"/>
        </w:rPr>
        <w:t>OPIS PRZEDMIOTU ZAMÓWIENIA I WSPÓLNY SŁOWNIK ZAMÓWIEŃ (CPV)</w:t>
      </w:r>
      <w:r w:rsidR="00FD2BD1" w:rsidRPr="00EC05BB">
        <w:rPr>
          <w:rFonts w:cs="Times New Roman"/>
          <w:color w:val="auto"/>
          <w:szCs w:val="24"/>
        </w:rPr>
        <w:t>:</w:t>
      </w:r>
      <w:bookmarkEnd w:id="3"/>
    </w:p>
    <w:p w:rsidR="00303471" w:rsidRPr="00EC05BB" w:rsidRDefault="00303471" w:rsidP="007764B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27F98" w:rsidRPr="00EC05BB" w:rsidRDefault="00303471" w:rsidP="007764BE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 xml:space="preserve">Wspólny słownik zamówień (CPV): </w:t>
      </w:r>
    </w:p>
    <w:p w:rsidR="00303471" w:rsidRPr="00EC05BB" w:rsidRDefault="00303471" w:rsidP="007764BE">
      <w:pPr>
        <w:pStyle w:val="Default"/>
        <w:numPr>
          <w:ilvl w:val="1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 xml:space="preserve">60112000-6 – usługi w zakresie publicznego transportu drogowego </w:t>
      </w:r>
    </w:p>
    <w:p w:rsidR="00303471" w:rsidRPr="00EC05BB" w:rsidRDefault="00303471" w:rsidP="007764BE">
      <w:pPr>
        <w:pStyle w:val="Default"/>
        <w:numPr>
          <w:ilvl w:val="1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 xml:space="preserve">60130000-8 – usługi w zakresie specjalistycznego transportu osób </w:t>
      </w:r>
    </w:p>
    <w:p w:rsidR="00303471" w:rsidRPr="00EC05BB" w:rsidRDefault="00303471" w:rsidP="007764BE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303471" w:rsidRPr="00EC05BB" w:rsidRDefault="00303471" w:rsidP="007764BE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Przedmiotem zamówienia jest realizacja usług przewozowych tj. przewóz uczniów z terenu Gminy Barlinek na zajęcia lekcyjne i odwóz po zajęciach uczniów w o</w:t>
      </w:r>
      <w:r w:rsidR="00A27F98" w:rsidRPr="00EC05BB">
        <w:rPr>
          <w:rFonts w:ascii="Times New Roman" w:hAnsi="Times New Roman" w:cs="Times New Roman"/>
          <w:color w:val="auto"/>
        </w:rPr>
        <w:t xml:space="preserve">parciu o komunikację regularną </w:t>
      </w:r>
      <w:r w:rsidRPr="00EC05BB">
        <w:rPr>
          <w:rFonts w:ascii="Times New Roman" w:hAnsi="Times New Roman" w:cs="Times New Roman"/>
          <w:color w:val="auto"/>
        </w:rPr>
        <w:t>na podstawie biletów miesięcznych</w:t>
      </w:r>
      <w:r w:rsidR="00DA1BB6" w:rsidRPr="00EC05BB">
        <w:rPr>
          <w:rFonts w:ascii="Times New Roman" w:hAnsi="Times New Roman" w:cs="Times New Roman"/>
          <w:b/>
          <w:color w:val="auto"/>
        </w:rPr>
        <w:t xml:space="preserve"> </w:t>
      </w:r>
      <w:r w:rsidR="00407C37" w:rsidRPr="00EC05BB">
        <w:rPr>
          <w:rFonts w:ascii="Times New Roman" w:hAnsi="Times New Roman" w:cs="Times New Roman"/>
          <w:color w:val="auto"/>
        </w:rPr>
        <w:t xml:space="preserve">od 01.01.2018 do 30.06.2019 r. </w:t>
      </w:r>
      <w:r w:rsidRPr="00EC05BB">
        <w:rPr>
          <w:rFonts w:ascii="Times New Roman" w:hAnsi="Times New Roman" w:cs="Times New Roman"/>
          <w:color w:val="auto"/>
        </w:rPr>
        <w:t xml:space="preserve">Usługa dotyczy uczniów uczęszczających do następujących placówek oświatowych Gminy Barlinek : </w:t>
      </w:r>
    </w:p>
    <w:p w:rsidR="00303471" w:rsidRPr="00EC05BB" w:rsidRDefault="00303471" w:rsidP="007764BE">
      <w:pPr>
        <w:pStyle w:val="Default"/>
        <w:tabs>
          <w:tab w:val="left" w:pos="360"/>
        </w:tabs>
        <w:jc w:val="both"/>
        <w:rPr>
          <w:rFonts w:ascii="Times New Roman" w:hAnsi="Times New Roman" w:cs="Times New Roman"/>
          <w:b/>
          <w:color w:val="auto"/>
        </w:rPr>
      </w:pPr>
    </w:p>
    <w:p w:rsidR="00303471" w:rsidRPr="00EC05BB" w:rsidRDefault="00303471" w:rsidP="007764BE">
      <w:pPr>
        <w:numPr>
          <w:ilvl w:val="1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Szkoła Podstawowa Nr 1 w Barlinku, ul. Jeziorna 12 oraz ul. Leśna 10</w:t>
      </w:r>
    </w:p>
    <w:p w:rsidR="00303471" w:rsidRPr="00EC05BB" w:rsidRDefault="00303471" w:rsidP="007764BE">
      <w:pPr>
        <w:numPr>
          <w:ilvl w:val="1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Szkoła Podstawowa Nr 4 w Barlinku, ul. Kombatantów 3,</w:t>
      </w:r>
    </w:p>
    <w:p w:rsidR="00303471" w:rsidRPr="00EC05BB" w:rsidRDefault="00303471" w:rsidP="007764BE">
      <w:pPr>
        <w:numPr>
          <w:ilvl w:val="1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Szkoła Podstawowa w Mostkowie, Mostkowo 37,</w:t>
      </w:r>
    </w:p>
    <w:p w:rsidR="00303471" w:rsidRPr="00EC05BB" w:rsidRDefault="00303471" w:rsidP="007764BE">
      <w:pPr>
        <w:numPr>
          <w:ilvl w:val="1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Przedszkole Miejskie Nr 1 w Barlinku, ul. Leśna 10.</w:t>
      </w:r>
    </w:p>
    <w:p w:rsidR="00303471" w:rsidRPr="00EC05BB" w:rsidRDefault="00303471" w:rsidP="007764BE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F98" w:rsidRPr="00EC05BB" w:rsidRDefault="00303471" w:rsidP="007764BE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Przewóz ma być realizowany w oparciu o utworzone przez wykonawcę linie komunikacji regularnej z pierwszeństwem przejazdu dzieci i młodzieży – na podstawie biletów miesięcznych. Linie komunikacji regularnej muszą być ułożone i oznaczone w taki sposób, aby umożliwiały uczniom dojazd autobusami z miejsca zamieszkania do szkoły oraz ze szkoły do miejsca zamieszkania, w dni nauki szkolnej – co najmniej dwukrotne do każdej placówki tj. kurs poranny do placówek szkolnych (tak aby uczniowie dotarli </w:t>
      </w:r>
      <w:r w:rsidR="00A27F98" w:rsidRPr="00EC05BB">
        <w:rPr>
          <w:rFonts w:ascii="Times New Roman" w:hAnsi="Times New Roman" w:cs="Times New Roman"/>
          <w:sz w:val="24"/>
          <w:szCs w:val="24"/>
        </w:rPr>
        <w:t>najpóźniej do godziny 7:</w:t>
      </w:r>
      <w:r w:rsidRPr="00EC05BB">
        <w:rPr>
          <w:rFonts w:ascii="Times New Roman" w:hAnsi="Times New Roman" w:cs="Times New Roman"/>
          <w:sz w:val="24"/>
          <w:szCs w:val="24"/>
        </w:rPr>
        <w:t xml:space="preserve">50 w placówkach </w:t>
      </w:r>
      <w:r w:rsidR="00A27F98" w:rsidRPr="00EC05BB">
        <w:rPr>
          <w:rFonts w:ascii="Times New Roman" w:hAnsi="Times New Roman" w:cs="Times New Roman"/>
          <w:sz w:val="24"/>
          <w:szCs w:val="24"/>
        </w:rPr>
        <w:t xml:space="preserve">SP1, PM1 i do godziny </w:t>
      </w:r>
      <w:r w:rsidRPr="00EC05BB">
        <w:rPr>
          <w:rFonts w:ascii="Times New Roman" w:hAnsi="Times New Roman" w:cs="Times New Roman"/>
          <w:sz w:val="24"/>
          <w:szCs w:val="24"/>
        </w:rPr>
        <w:t>8</w:t>
      </w:r>
      <w:r w:rsidR="00A27F98" w:rsidRPr="00EC05BB">
        <w:rPr>
          <w:rFonts w:ascii="Times New Roman" w:hAnsi="Times New Roman" w:cs="Times New Roman"/>
          <w:sz w:val="24"/>
          <w:szCs w:val="24"/>
        </w:rPr>
        <w:t>:20 do SP4, SP Mostkowo</w:t>
      </w:r>
      <w:r w:rsidRPr="00EC05BB">
        <w:rPr>
          <w:rFonts w:ascii="Times New Roman" w:hAnsi="Times New Roman" w:cs="Times New Roman"/>
          <w:sz w:val="24"/>
          <w:szCs w:val="24"/>
        </w:rPr>
        <w:t xml:space="preserve"> i PM 1) oraz </w:t>
      </w:r>
      <w:r w:rsidR="00EB559E" w:rsidRPr="00EC05BB">
        <w:rPr>
          <w:rFonts w:ascii="Times New Roman" w:hAnsi="Times New Roman" w:cs="Times New Roman"/>
          <w:sz w:val="24"/>
          <w:szCs w:val="24"/>
        </w:rPr>
        <w:t>trzykrotne</w:t>
      </w:r>
      <w:r w:rsidRPr="00EC05BB">
        <w:rPr>
          <w:rFonts w:ascii="Times New Roman" w:hAnsi="Times New Roman" w:cs="Times New Roman"/>
          <w:sz w:val="24"/>
          <w:szCs w:val="24"/>
        </w:rPr>
        <w:t xml:space="preserve"> kursy popołudniow</w:t>
      </w:r>
      <w:r w:rsidR="005B4FB3" w:rsidRPr="00EC05BB">
        <w:rPr>
          <w:rFonts w:ascii="Times New Roman" w:hAnsi="Times New Roman" w:cs="Times New Roman"/>
          <w:sz w:val="24"/>
          <w:szCs w:val="24"/>
        </w:rPr>
        <w:t xml:space="preserve">e ze szkół (w godzinach 13.00, 14:00, </w:t>
      </w:r>
      <w:r w:rsidRPr="00EC05BB">
        <w:rPr>
          <w:rFonts w:ascii="Times New Roman" w:hAnsi="Times New Roman" w:cs="Times New Roman"/>
          <w:sz w:val="24"/>
          <w:szCs w:val="24"/>
        </w:rPr>
        <w:t xml:space="preserve">15.00), przy zachowaniu norm bezpieczeństwa obowiązujących w zakresie transportu drogowego osób, a także dostosowaniu liczby kursów oraz pojemności (liczby miejsc) autobusów na poszczególnych trasach do ilości przewożonych uczniów. </w:t>
      </w:r>
    </w:p>
    <w:p w:rsidR="00A27F98" w:rsidRPr="00EC05BB" w:rsidRDefault="00665958" w:rsidP="007764BE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S</w:t>
      </w:r>
      <w:r w:rsidR="00A27F98" w:rsidRPr="00EC05BB">
        <w:rPr>
          <w:rFonts w:ascii="Times New Roman" w:hAnsi="Times New Roman" w:cs="Times New Roman"/>
          <w:sz w:val="24"/>
          <w:szCs w:val="24"/>
        </w:rPr>
        <w:t>zczegółowy wykaz tras znajduje się w</w:t>
      </w:r>
      <w:r w:rsidR="009163E1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A27F98" w:rsidRPr="00EC05BB">
        <w:rPr>
          <w:rFonts w:ascii="Times New Roman" w:hAnsi="Times New Roman" w:cs="Times New Roman"/>
          <w:sz w:val="24"/>
          <w:szCs w:val="24"/>
        </w:rPr>
        <w:t>załączniku</w:t>
      </w:r>
      <w:r w:rsidR="009163E1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A27F98" w:rsidRPr="00EC05BB">
        <w:rPr>
          <w:rFonts w:ascii="Times New Roman" w:hAnsi="Times New Roman" w:cs="Times New Roman"/>
          <w:sz w:val="24"/>
          <w:szCs w:val="24"/>
        </w:rPr>
        <w:t>Nr 7 do SIWZ</w:t>
      </w:r>
    </w:p>
    <w:p w:rsidR="00303471" w:rsidRPr="00EC05BB" w:rsidRDefault="00303471" w:rsidP="007764BE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pokrywa koszty oznaczenia przystanków szkolnych znakiem D-15 wraz z </w:t>
      </w:r>
      <w:r w:rsidRPr="00EC05BB">
        <w:rPr>
          <w:rFonts w:ascii="Times New Roman" w:hAnsi="Times New Roman" w:cs="Times New Roman"/>
          <w:sz w:val="24"/>
          <w:szCs w:val="24"/>
        </w:rPr>
        <w:lastRenderedPageBreak/>
        <w:t>ogłoszeniami o godzinach odjazdu i ponosi koszty zatrudnia osób na stanowiskach opiekunów wychowawczych w czasie przejazdu uczniów w autobusach.</w:t>
      </w:r>
    </w:p>
    <w:p w:rsidR="00303471" w:rsidRPr="00EC05BB" w:rsidRDefault="00303471" w:rsidP="007764BE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 xml:space="preserve">Ustalenie ostatecznego rozkładu jazdy wykonawca dokona w porozumieniu z zamawiającym. </w:t>
      </w:r>
    </w:p>
    <w:p w:rsidR="00B3627D" w:rsidRPr="00EC05BB" w:rsidRDefault="00303471" w:rsidP="007764BE">
      <w:pPr>
        <w:pStyle w:val="Default"/>
        <w:numPr>
          <w:ilvl w:val="0"/>
          <w:numId w:val="9"/>
        </w:numPr>
        <w:tabs>
          <w:tab w:val="left" w:pos="180"/>
        </w:tabs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Zamawiający zastrzega sobie prawo zmiany liczby przewożonych uczniów na poszczególnych liniach.</w:t>
      </w:r>
    </w:p>
    <w:p w:rsidR="00B3627D" w:rsidRPr="00EC05BB" w:rsidRDefault="00FF0DB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4" w:name="_Toc497473763"/>
      <w:r w:rsidRPr="00EC05BB">
        <w:rPr>
          <w:rFonts w:cs="Times New Roman"/>
          <w:color w:val="auto"/>
          <w:szCs w:val="24"/>
        </w:rPr>
        <w:t>OFERTY CZĘŚCIOWE</w:t>
      </w:r>
      <w:r w:rsidR="00FD2BD1" w:rsidRPr="00EC05BB">
        <w:rPr>
          <w:rFonts w:cs="Times New Roman"/>
          <w:color w:val="auto"/>
          <w:szCs w:val="24"/>
        </w:rPr>
        <w:t>:</w:t>
      </w:r>
      <w:bookmarkEnd w:id="4"/>
    </w:p>
    <w:p w:rsidR="00FD2BD1" w:rsidRPr="00EC05BB" w:rsidRDefault="00FD2BD1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DB3" w:rsidRPr="00EC05BB" w:rsidRDefault="00FF0DB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dopuszcza składania oferty częściowej</w:t>
      </w:r>
    </w:p>
    <w:p w:rsidR="00FF0DB3" w:rsidRPr="00EC05BB" w:rsidRDefault="00FF0DB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5" w:name="_Toc497473764"/>
      <w:r w:rsidRPr="00EC05BB">
        <w:rPr>
          <w:rFonts w:cs="Times New Roman"/>
          <w:color w:val="auto"/>
          <w:szCs w:val="24"/>
        </w:rPr>
        <w:t>OFERTY WARIANTOWE</w:t>
      </w:r>
      <w:r w:rsidR="00FD2BD1" w:rsidRPr="00EC05BB">
        <w:rPr>
          <w:rFonts w:cs="Times New Roman"/>
          <w:color w:val="auto"/>
          <w:szCs w:val="24"/>
        </w:rPr>
        <w:t>:</w:t>
      </w:r>
      <w:bookmarkEnd w:id="5"/>
    </w:p>
    <w:p w:rsidR="00FD2BD1" w:rsidRPr="00EC05BB" w:rsidRDefault="00FD2BD1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DB3" w:rsidRPr="00EC05BB" w:rsidRDefault="00FF0DB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dopuszcza składania oferty wariantowej</w:t>
      </w:r>
    </w:p>
    <w:p w:rsidR="00FF0DB3" w:rsidRPr="00EC05BB" w:rsidRDefault="00FF0DB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6" w:name="_Toc497473765"/>
      <w:r w:rsidRPr="00EC05BB">
        <w:rPr>
          <w:rFonts w:cs="Times New Roman"/>
          <w:color w:val="auto"/>
          <w:szCs w:val="24"/>
        </w:rPr>
        <w:t>TERMIN WYKONANIA ZAMÓWIENIA</w:t>
      </w:r>
      <w:r w:rsidR="00FD2BD1" w:rsidRPr="00EC05BB">
        <w:rPr>
          <w:rFonts w:cs="Times New Roman"/>
          <w:color w:val="auto"/>
          <w:szCs w:val="24"/>
        </w:rPr>
        <w:t>:</w:t>
      </w:r>
      <w:bookmarkEnd w:id="6"/>
    </w:p>
    <w:p w:rsidR="00FD2BD1" w:rsidRPr="00EC05BB" w:rsidRDefault="00FD2BD1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DB3" w:rsidRPr="00EC05BB" w:rsidRDefault="00FF0DB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Od 01 </w:t>
      </w:r>
      <w:r w:rsidR="00407C37" w:rsidRPr="00EC05BB">
        <w:rPr>
          <w:rFonts w:ascii="Times New Roman" w:hAnsi="Times New Roman" w:cs="Times New Roman"/>
          <w:sz w:val="24"/>
          <w:szCs w:val="24"/>
        </w:rPr>
        <w:t>stycznia 2018 do 30</w:t>
      </w:r>
      <w:r w:rsidR="009163E1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407C37" w:rsidRPr="00EC05BB">
        <w:rPr>
          <w:rFonts w:ascii="Times New Roman" w:hAnsi="Times New Roman" w:cs="Times New Roman"/>
          <w:sz w:val="24"/>
          <w:szCs w:val="24"/>
        </w:rPr>
        <w:t>czerwca 2019</w:t>
      </w:r>
      <w:r w:rsidRPr="00EC05BB">
        <w:rPr>
          <w:rFonts w:ascii="Times New Roman" w:hAnsi="Times New Roman" w:cs="Times New Roman"/>
          <w:sz w:val="24"/>
          <w:szCs w:val="24"/>
        </w:rPr>
        <w:t xml:space="preserve"> r, we wszystkie dni nauki szkolnej, zgodnie z kalen</w:t>
      </w:r>
      <w:r w:rsidR="001F725D" w:rsidRPr="00EC05BB">
        <w:rPr>
          <w:rFonts w:ascii="Times New Roman" w:hAnsi="Times New Roman" w:cs="Times New Roman"/>
          <w:sz w:val="24"/>
          <w:szCs w:val="24"/>
        </w:rPr>
        <w:t>darzem roku szkolnego 2017/2018 i 2018/2019</w:t>
      </w:r>
    </w:p>
    <w:p w:rsidR="00FF0DB3" w:rsidRPr="00EC05BB" w:rsidRDefault="00FD2BD1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7" w:name="_Toc497473766"/>
      <w:r w:rsidRPr="00EC05BB">
        <w:rPr>
          <w:rFonts w:cs="Times New Roman"/>
          <w:color w:val="auto"/>
          <w:szCs w:val="24"/>
        </w:rPr>
        <w:t>WARUNKI UDZIAŁU W POSTĘPOWANIU ORAZ SPOSÓB DOKONANIA OCENY SPEŁNIANIA TYCH WARUNKÓW</w:t>
      </w:r>
      <w:bookmarkEnd w:id="7"/>
    </w:p>
    <w:p w:rsidR="00FD2BD1" w:rsidRPr="00EC05BB" w:rsidRDefault="00FD2BD1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BD1" w:rsidRPr="00EC05BB" w:rsidRDefault="00FD2BD1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 udzielenie zamówienia mogą ubiegać się</w:t>
      </w:r>
      <w:r w:rsidR="009163E1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EF434C" w:rsidRPr="00EC05BB">
        <w:rPr>
          <w:rFonts w:ascii="Times New Roman" w:hAnsi="Times New Roman" w:cs="Times New Roman"/>
          <w:sz w:val="24"/>
          <w:szCs w:val="24"/>
        </w:rPr>
        <w:t>w</w:t>
      </w:r>
      <w:r w:rsidRPr="00EC05BB">
        <w:rPr>
          <w:rFonts w:ascii="Times New Roman" w:hAnsi="Times New Roman" w:cs="Times New Roman"/>
          <w:sz w:val="24"/>
          <w:szCs w:val="24"/>
        </w:rPr>
        <w:t>ykonawcy, którzy spełniają warunki dotyczące:</w:t>
      </w:r>
    </w:p>
    <w:p w:rsidR="00FD2BD1" w:rsidRPr="00EC05BB" w:rsidRDefault="00FD2BD1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Posiadają uprawnienia do wykonywania określonej działalności lub czynności, jeżeli przepisy prawa nakładają obowiązek ich posiadania</w:t>
      </w:r>
      <w:r w:rsidR="00595ED4" w:rsidRPr="00EC05BB">
        <w:rPr>
          <w:rFonts w:ascii="Times New Roman" w:hAnsi="Times New Roman" w:cs="Times New Roman"/>
          <w:b/>
          <w:sz w:val="24"/>
          <w:szCs w:val="24"/>
        </w:rPr>
        <w:t>:</w:t>
      </w:r>
    </w:p>
    <w:p w:rsidR="00854171" w:rsidRPr="00EC05BB" w:rsidRDefault="00854171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musi posiadać odpowiednie uprawnienie – zezwolenia, </w:t>
      </w:r>
      <w:r w:rsidR="00847053" w:rsidRPr="00EC05BB">
        <w:rPr>
          <w:rFonts w:ascii="Times New Roman" w:hAnsi="Times New Roman" w:cs="Times New Roman"/>
          <w:sz w:val="24"/>
          <w:szCs w:val="24"/>
        </w:rPr>
        <w:t>licencje, certyfikaty kompetencji zawodowych do wykonywania (na ternie Polski) transportu</w:t>
      </w:r>
      <w:r w:rsidR="005B4FB3" w:rsidRPr="00EC05BB">
        <w:rPr>
          <w:rFonts w:ascii="Times New Roman" w:hAnsi="Times New Roman" w:cs="Times New Roman"/>
          <w:sz w:val="24"/>
          <w:szCs w:val="24"/>
        </w:rPr>
        <w:t xml:space="preserve"> drogowego osób, ważne na cały </w:t>
      </w:r>
      <w:r w:rsidR="00847053" w:rsidRPr="00EC05BB">
        <w:rPr>
          <w:rFonts w:ascii="Times New Roman" w:hAnsi="Times New Roman" w:cs="Times New Roman"/>
          <w:sz w:val="24"/>
          <w:szCs w:val="24"/>
        </w:rPr>
        <w:t>okres realizacji przedmiotu zamówienia</w:t>
      </w:r>
    </w:p>
    <w:p w:rsidR="00FD2BD1" w:rsidRPr="00EC05BB" w:rsidRDefault="00FD2BD1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Posiadają wiedzę i doświadczenie</w:t>
      </w:r>
      <w:r w:rsidR="00595ED4" w:rsidRPr="00EC05BB">
        <w:rPr>
          <w:rFonts w:ascii="Times New Roman" w:hAnsi="Times New Roman" w:cs="Times New Roman"/>
          <w:b/>
          <w:sz w:val="24"/>
          <w:szCs w:val="24"/>
        </w:rPr>
        <w:t>:</w:t>
      </w:r>
    </w:p>
    <w:p w:rsidR="00847053" w:rsidRPr="00EC05BB" w:rsidRDefault="0084705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musi wykazać się wyk</w:t>
      </w:r>
      <w:r w:rsidR="005B4FB3" w:rsidRPr="00EC05BB">
        <w:rPr>
          <w:rFonts w:ascii="Times New Roman" w:hAnsi="Times New Roman" w:cs="Times New Roman"/>
          <w:sz w:val="24"/>
          <w:szCs w:val="24"/>
        </w:rPr>
        <w:t>onanymi</w:t>
      </w:r>
      <w:r w:rsidRPr="00EC05BB">
        <w:rPr>
          <w:rFonts w:ascii="Times New Roman" w:hAnsi="Times New Roman" w:cs="Times New Roman"/>
          <w:sz w:val="24"/>
          <w:szCs w:val="24"/>
        </w:rPr>
        <w:t>, a w przypadku świadczenia okresowych lub ciągłych również wykonywanymi</w:t>
      </w:r>
      <w:r w:rsidR="00595ED4" w:rsidRPr="00EC05BB">
        <w:rPr>
          <w:rFonts w:ascii="Times New Roman" w:hAnsi="Times New Roman" w:cs="Times New Roman"/>
          <w:sz w:val="24"/>
          <w:szCs w:val="24"/>
        </w:rPr>
        <w:t>, co najmniej 1 (jedną) usługą w okresie ostatnich trzech lat przed upływem terminu składania ofert, a jeżeli okres prowadzenia działalności jest krótszy -</w:t>
      </w:r>
      <w:r w:rsidR="009163E1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595ED4" w:rsidRPr="00EC05BB">
        <w:rPr>
          <w:rFonts w:ascii="Times New Roman" w:hAnsi="Times New Roman" w:cs="Times New Roman"/>
          <w:sz w:val="24"/>
          <w:szCs w:val="24"/>
        </w:rPr>
        <w:t>w tym okresie, z podaniem ich: wartości, przedmiotu, dat wykonywania i odbiorców, oraz załączeniem dokumentu potwierdzającego, że ta usługa została wykonana lub jest</w:t>
      </w:r>
      <w:r w:rsidR="00EF434C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="00595ED4" w:rsidRPr="00EC05BB">
        <w:rPr>
          <w:rFonts w:ascii="Times New Roman" w:hAnsi="Times New Roman" w:cs="Times New Roman"/>
          <w:sz w:val="24"/>
          <w:szCs w:val="24"/>
        </w:rPr>
        <w:t>(są) wykonywane należycie. Za usługę odpowiadającą swoim rodzajem i wartością uznaje się usługę polegająca na p</w:t>
      </w:r>
      <w:r w:rsidR="00D079C2" w:rsidRPr="00EC05BB">
        <w:rPr>
          <w:rFonts w:ascii="Times New Roman" w:hAnsi="Times New Roman" w:cs="Times New Roman"/>
          <w:sz w:val="24"/>
          <w:szCs w:val="24"/>
        </w:rPr>
        <w:t>rzewozie dziennym, co najmniej 1</w:t>
      </w:r>
      <w:r w:rsidR="00595ED4" w:rsidRPr="00EC05BB">
        <w:rPr>
          <w:rFonts w:ascii="Times New Roman" w:hAnsi="Times New Roman" w:cs="Times New Roman"/>
          <w:sz w:val="24"/>
          <w:szCs w:val="24"/>
        </w:rPr>
        <w:t xml:space="preserve">50 dzieci do szkół. </w:t>
      </w:r>
    </w:p>
    <w:p w:rsidR="00FD2BD1" w:rsidRPr="00EC05BB" w:rsidRDefault="00FD2BD1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Dysponują odpowiednim </w:t>
      </w:r>
      <w:r w:rsidR="00854171" w:rsidRPr="00EC05BB">
        <w:rPr>
          <w:rFonts w:ascii="Times New Roman" w:hAnsi="Times New Roman" w:cs="Times New Roman"/>
          <w:b/>
          <w:sz w:val="24"/>
          <w:szCs w:val="24"/>
        </w:rPr>
        <w:t>potencjałem technicznym oraz osobami zdolnymi do wykonywania zamówienia</w:t>
      </w:r>
      <w:r w:rsidR="00595ED4" w:rsidRPr="00EC05BB">
        <w:rPr>
          <w:rFonts w:ascii="Times New Roman" w:hAnsi="Times New Roman" w:cs="Times New Roman"/>
          <w:b/>
          <w:sz w:val="24"/>
          <w:szCs w:val="24"/>
        </w:rPr>
        <w:t>:</w:t>
      </w:r>
    </w:p>
    <w:p w:rsidR="00595ED4" w:rsidRPr="00EC05BB" w:rsidRDefault="00C43E7D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musi posiadać odpowiedni tab</w:t>
      </w:r>
      <w:r w:rsidR="00191FE7" w:rsidRPr="00EC05BB">
        <w:rPr>
          <w:rFonts w:ascii="Times New Roman" w:hAnsi="Times New Roman" w:cs="Times New Roman"/>
          <w:sz w:val="24"/>
          <w:szCs w:val="24"/>
        </w:rPr>
        <w:t>o</w:t>
      </w:r>
      <w:r w:rsidRPr="00EC05BB">
        <w:rPr>
          <w:rFonts w:ascii="Times New Roman" w:hAnsi="Times New Roman" w:cs="Times New Roman"/>
          <w:sz w:val="24"/>
          <w:szCs w:val="24"/>
        </w:rPr>
        <w:t>r do przewozu osób w ilości zapewniającej dzieciom i młodzieży szkolnej przejazd zgodnie z uzgodnionym rozkładem jazdy. Tabor przeznaczony do dowozu winien posiadać odpowiednią ilość miejsc siedzących. Wykonawca musi dysponować co najmniej 8 (ośmioma) autobusami tj.:</w:t>
      </w:r>
    </w:p>
    <w:p w:rsidR="00C43E7D" w:rsidRPr="00EC05BB" w:rsidRDefault="00C43E7D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- 6 autobusów – min. 50 miejsc siedzących</w:t>
      </w:r>
    </w:p>
    <w:p w:rsidR="00C43E7D" w:rsidRPr="00EC05BB" w:rsidRDefault="00C43E7D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- 2 autobusy – min 17 miejsc siedzących</w:t>
      </w:r>
    </w:p>
    <w:p w:rsidR="004E19DA" w:rsidRPr="00EC05BB" w:rsidRDefault="004E19DA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Przewóz uczniów musi odbywać się autobusami spełniającymi wymagania w sprawie warunków technicznych pojazdów oraz zakresu ich niezbędnego wyposażenia przewidziane przepisami prawa. Dodatkowo autobusy muszą być prawidłowo oznakowane w obowiązujące tablice informacyjne o przewozie uczniów i spełniać przepis z zakresu bhp oraz ppoż. </w:t>
      </w:r>
    </w:p>
    <w:p w:rsidR="00B87B40" w:rsidRPr="00EC05BB" w:rsidRDefault="004E19DA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Dysponowanie osobami zdolnymi do wykonywania zamówienia:</w:t>
      </w:r>
    </w:p>
    <w:p w:rsidR="00B87B40" w:rsidRPr="00EC05BB" w:rsidRDefault="004E19DA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zobowiązany jest do przedstawienia oświadczenia o dysponowaniu osobami z wymaganymi kwalifikacjami zawodowymi, doświadczeniem i wykształceniem niezbędnym do wykonywania zamówienia. Zamawiający wymaga, aby 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w realizacji przedmiotu zamówienia, na stanowisku kierowcy zatrudnione były osoby posiadające uprawnienia do transportu drogowego osób, wymagane ustawą z dnia 6 września 2001 o transporcie drogowym </w:t>
      </w:r>
      <w:r w:rsidR="000B10A8" w:rsidRPr="00EC05BB">
        <w:rPr>
          <w:rFonts w:ascii="Times New Roman" w:hAnsi="Times New Roman" w:cs="Times New Roman"/>
          <w:sz w:val="24"/>
          <w:szCs w:val="24"/>
        </w:rPr>
        <w:t xml:space="preserve">(Dz. U. 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 z 20</w:t>
      </w:r>
      <w:r w:rsidR="00172159" w:rsidRPr="00EC05BB">
        <w:rPr>
          <w:rFonts w:ascii="Times New Roman" w:hAnsi="Times New Roman" w:cs="Times New Roman"/>
          <w:sz w:val="24"/>
          <w:szCs w:val="24"/>
        </w:rPr>
        <w:t>16,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 poz</w:t>
      </w:r>
      <w:r w:rsidR="00172159" w:rsidRPr="00EC05BB">
        <w:rPr>
          <w:rFonts w:ascii="Times New Roman" w:hAnsi="Times New Roman" w:cs="Times New Roman"/>
          <w:sz w:val="24"/>
          <w:szCs w:val="24"/>
        </w:rPr>
        <w:t>. 1907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 z późn. zm.) oraz ustawa z dnia 20 czerwca 1997 r. Prawo o ruchu drogowym </w:t>
      </w:r>
      <w:r w:rsidR="000B10A8" w:rsidRPr="00EC05BB">
        <w:rPr>
          <w:rFonts w:ascii="Times New Roman" w:hAnsi="Times New Roman" w:cs="Times New Roman"/>
          <w:sz w:val="24"/>
          <w:szCs w:val="24"/>
        </w:rPr>
        <w:t xml:space="preserve">(Dz. U. 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 z </w:t>
      </w:r>
      <w:r w:rsidR="00172159" w:rsidRPr="00EC05BB">
        <w:rPr>
          <w:rFonts w:ascii="Times New Roman" w:hAnsi="Times New Roman" w:cs="Times New Roman"/>
          <w:sz w:val="24"/>
          <w:szCs w:val="24"/>
        </w:rPr>
        <w:t>2017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, poz. </w:t>
      </w:r>
      <w:r w:rsidR="00172159" w:rsidRPr="00EC05BB">
        <w:rPr>
          <w:rFonts w:ascii="Times New Roman" w:hAnsi="Times New Roman" w:cs="Times New Roman"/>
          <w:sz w:val="24"/>
          <w:szCs w:val="24"/>
        </w:rPr>
        <w:t>1260</w:t>
      </w:r>
      <w:r w:rsidR="00CE28E5" w:rsidRPr="00EC05BB">
        <w:rPr>
          <w:rFonts w:ascii="Times New Roman" w:hAnsi="Times New Roman" w:cs="Times New Roman"/>
          <w:sz w:val="24"/>
          <w:szCs w:val="24"/>
        </w:rPr>
        <w:t xml:space="preserve"> z późń. zm.).</w:t>
      </w:r>
    </w:p>
    <w:p w:rsidR="00743059" w:rsidRPr="00EC05BB" w:rsidRDefault="00743059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 xml:space="preserve">Pozostawienie w sytuacji ekonomicznej i finansowej </w:t>
      </w:r>
      <w:r w:rsidR="000B10A8" w:rsidRPr="00EC05BB">
        <w:rPr>
          <w:rFonts w:ascii="Times New Roman" w:hAnsi="Times New Roman" w:cs="Times New Roman"/>
          <w:b/>
          <w:sz w:val="24"/>
          <w:szCs w:val="24"/>
        </w:rPr>
        <w:t>zapewniającej</w:t>
      </w:r>
      <w:r w:rsidRPr="00EC05BB">
        <w:rPr>
          <w:rFonts w:ascii="Times New Roman" w:hAnsi="Times New Roman" w:cs="Times New Roman"/>
          <w:b/>
          <w:sz w:val="24"/>
          <w:szCs w:val="24"/>
        </w:rPr>
        <w:t xml:space="preserve"> wykonanie zamówienia:</w:t>
      </w:r>
    </w:p>
    <w:p w:rsidR="00743059" w:rsidRPr="00EC05BB" w:rsidRDefault="00743059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musi być ubezpieczony od odpowiedzialności cywilnej w zakresie pro</w:t>
      </w:r>
      <w:r w:rsidR="00EF434C" w:rsidRPr="00EC05BB">
        <w:rPr>
          <w:rFonts w:ascii="Times New Roman" w:hAnsi="Times New Roman" w:cs="Times New Roman"/>
          <w:sz w:val="24"/>
          <w:szCs w:val="24"/>
        </w:rPr>
        <w:t>wadzonej działalności. Ponadto w</w:t>
      </w:r>
      <w:r w:rsidRPr="00EC05BB">
        <w:rPr>
          <w:rFonts w:ascii="Times New Roman" w:hAnsi="Times New Roman" w:cs="Times New Roman"/>
          <w:sz w:val="24"/>
          <w:szCs w:val="24"/>
        </w:rPr>
        <w:t>ykonawca nie może zalegać z opłaceniem podatku i składek na ubezpieczenie zdrowotne oraz społeczne chyba, że posiada przewidziane prawem zwolnienie, odroczenie lub rozłożenie na raty</w:t>
      </w:r>
      <w:r w:rsidR="00EF708A" w:rsidRPr="00EC05BB">
        <w:rPr>
          <w:rFonts w:ascii="Times New Roman" w:hAnsi="Times New Roman" w:cs="Times New Roman"/>
          <w:sz w:val="24"/>
          <w:szCs w:val="24"/>
        </w:rPr>
        <w:t xml:space="preserve"> zaległej płatności lub wstrzymanie w całości wykonania decyzji właściwego organu. </w:t>
      </w:r>
    </w:p>
    <w:p w:rsidR="00971BAC" w:rsidRPr="00EC05BB" w:rsidRDefault="00971BAC" w:rsidP="007764B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 xml:space="preserve">Nie podlegają wykluczeniu z postępowania o udzielenie zamówienia. </w:t>
      </w:r>
    </w:p>
    <w:p w:rsidR="00971BAC" w:rsidRPr="00EC05BB" w:rsidRDefault="00971BAC" w:rsidP="007764BE">
      <w:pPr>
        <w:pStyle w:val="Tekstpodstawowy3"/>
        <w:spacing w:after="200" w:line="300" w:lineRule="auto"/>
        <w:jc w:val="both"/>
        <w:rPr>
          <w:b w:val="0"/>
          <w:i w:val="0"/>
          <w:sz w:val="24"/>
          <w:szCs w:val="24"/>
        </w:rPr>
      </w:pPr>
      <w:r w:rsidRPr="00EC05BB">
        <w:rPr>
          <w:b w:val="0"/>
          <w:i w:val="0"/>
          <w:sz w:val="24"/>
          <w:szCs w:val="24"/>
        </w:rPr>
        <w:t xml:space="preserve">W przetargu nieograniczonym mogą wziąć udział wykonawcy nie wykluczeni na podstawie art. 24 ust 1 i </w:t>
      </w:r>
      <w:r w:rsidR="0004496F" w:rsidRPr="00EC05BB">
        <w:rPr>
          <w:b w:val="0"/>
          <w:i w:val="0"/>
          <w:sz w:val="24"/>
          <w:szCs w:val="24"/>
        </w:rPr>
        <w:t>5 pkt 1,2,4,8</w:t>
      </w:r>
      <w:r w:rsidRPr="00EC05BB">
        <w:rPr>
          <w:b w:val="0"/>
          <w:i w:val="0"/>
          <w:sz w:val="24"/>
          <w:szCs w:val="24"/>
        </w:rPr>
        <w:t>, spełniający wymogi art. 22 ust 1</w:t>
      </w:r>
      <w:r w:rsidR="009163E1" w:rsidRPr="00EC05BB">
        <w:rPr>
          <w:b w:val="0"/>
          <w:i w:val="0"/>
          <w:sz w:val="24"/>
          <w:szCs w:val="24"/>
        </w:rPr>
        <w:t xml:space="preserve"> </w:t>
      </w:r>
      <w:r w:rsidRPr="00EC05BB">
        <w:rPr>
          <w:b w:val="0"/>
          <w:i w:val="0"/>
          <w:sz w:val="24"/>
          <w:szCs w:val="24"/>
        </w:rPr>
        <w:t>ustawy</w:t>
      </w:r>
      <w:r w:rsidR="00C26BD9" w:rsidRPr="00EC05BB">
        <w:rPr>
          <w:b w:val="0"/>
          <w:i w:val="0"/>
          <w:sz w:val="24"/>
          <w:szCs w:val="24"/>
        </w:rPr>
        <w:t xml:space="preserve"> z dnia 29 stycznia 2004</w:t>
      </w:r>
      <w:r w:rsidR="009163E1" w:rsidRPr="00EC05BB">
        <w:rPr>
          <w:b w:val="0"/>
          <w:i w:val="0"/>
          <w:sz w:val="24"/>
          <w:szCs w:val="24"/>
        </w:rPr>
        <w:t xml:space="preserve"> </w:t>
      </w:r>
      <w:r w:rsidRPr="00EC05BB">
        <w:rPr>
          <w:b w:val="0"/>
          <w:i w:val="0"/>
          <w:sz w:val="24"/>
          <w:szCs w:val="24"/>
        </w:rPr>
        <w:t>Pra</w:t>
      </w:r>
      <w:r w:rsidR="00C26BD9" w:rsidRPr="00EC05BB">
        <w:rPr>
          <w:b w:val="0"/>
          <w:i w:val="0"/>
          <w:sz w:val="24"/>
          <w:szCs w:val="24"/>
        </w:rPr>
        <w:t xml:space="preserve">wo zamówień publicznych </w:t>
      </w:r>
      <w:r w:rsidR="00EF434C" w:rsidRPr="00EC05BB">
        <w:rPr>
          <w:b w:val="0"/>
          <w:i w:val="0"/>
          <w:sz w:val="24"/>
          <w:szCs w:val="24"/>
        </w:rPr>
        <w:t>(</w:t>
      </w:r>
      <w:r w:rsidR="000B10A8" w:rsidRPr="00EC05BB">
        <w:rPr>
          <w:b w:val="0"/>
          <w:i w:val="0"/>
          <w:sz w:val="24"/>
          <w:szCs w:val="24"/>
        </w:rPr>
        <w:t>Dz. U.  z 2015 r. poz.2164 z późn. zm.)</w:t>
      </w:r>
      <w:r w:rsidR="00C26BD9" w:rsidRPr="00EC05BB">
        <w:rPr>
          <w:b w:val="0"/>
          <w:i w:val="0"/>
          <w:sz w:val="24"/>
          <w:szCs w:val="24"/>
        </w:rPr>
        <w:t xml:space="preserve"> oraz spełniający warunki określone w specyfikacji istotnych warunków zamówienia.</w:t>
      </w:r>
    </w:p>
    <w:p w:rsidR="000B10A8" w:rsidRPr="00EC05BB" w:rsidRDefault="000B10A8" w:rsidP="007764BE">
      <w:pPr>
        <w:pStyle w:val="Tekstpodstawowy3"/>
        <w:jc w:val="both"/>
        <w:rPr>
          <w:b w:val="0"/>
          <w:i w:val="0"/>
          <w:sz w:val="24"/>
          <w:szCs w:val="24"/>
        </w:rPr>
      </w:pPr>
    </w:p>
    <w:p w:rsidR="00743059" w:rsidRPr="00EC05BB" w:rsidRDefault="00EF708A" w:rsidP="007764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Wa</w:t>
      </w:r>
      <w:r w:rsidR="00C26BD9" w:rsidRPr="00EC05BB">
        <w:rPr>
          <w:rFonts w:ascii="Times New Roman" w:hAnsi="Times New Roman" w:cs="Times New Roman"/>
          <w:b/>
          <w:sz w:val="24"/>
          <w:szCs w:val="24"/>
        </w:rPr>
        <w:t>runki do spełnienia przez wykonawców: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składający ofertę musi być uprawniony do występowania w obrocie prawnym zgodnie z wymaganiami ustawowymi i prowadzić działalność transportową.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>Wykonawca składający ofertę nie zalega z opłatami do zakładu ubezpieczeń społecznych oraz do urzędu skarbowego.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jest ubezpieczony od odpowiedzialności cywilnej w zakresie prowadzonej działalności.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posiada wiedzę i doświadczenie do wykonania niniejszego zamówienia to jest wykonywał prace usługowe – przewóz osób o podobnym profilu w okresie ostatnich trzech lat przed dniem wszczęcia postępowania o udzielenie zamówienia.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dysponuje odpowiednim potencjałem technicznym oraz osobami zdolnymi do wykonania zamówienia. 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spełnia warunki dotyczące sytuacji ekonomicznej i finansowej do realizacji zamówienia.</w:t>
      </w:r>
    </w:p>
    <w:p w:rsidR="00C26BD9" w:rsidRPr="00EC05BB" w:rsidRDefault="00C26BD9" w:rsidP="007764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musi przyjąć obowiązki określone w projekcie umowy załącznik, do niniejszej specyfikacji istotnych warunków zamówienia.</w:t>
      </w:r>
    </w:p>
    <w:p w:rsidR="00D5572F" w:rsidRPr="00EC05BB" w:rsidRDefault="00D5572F" w:rsidP="007764B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Spełnienie powyższych warunków </w:t>
      </w:r>
    </w:p>
    <w:p w:rsidR="00C26BD9" w:rsidRPr="00EC05BB" w:rsidRDefault="00C26BD9" w:rsidP="007764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6BD9" w:rsidRPr="00EC05BB" w:rsidRDefault="00C26BD9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Ocena spełnienia warunków wymaganych od wykonawców zostanie dokonana według formuły</w:t>
      </w:r>
      <w:r w:rsidR="00EF434C" w:rsidRPr="00EC05BB">
        <w:rPr>
          <w:rFonts w:ascii="Times New Roman" w:hAnsi="Times New Roman" w:cs="Times New Roman"/>
          <w:sz w:val="24"/>
          <w:szCs w:val="24"/>
        </w:rPr>
        <w:t>:</w:t>
      </w:r>
      <w:r w:rsidRPr="00EC05BB">
        <w:rPr>
          <w:rFonts w:ascii="Times New Roman" w:hAnsi="Times New Roman" w:cs="Times New Roman"/>
          <w:sz w:val="24"/>
          <w:szCs w:val="24"/>
        </w:rPr>
        <w:t xml:space="preserve"> spełnia / nie spełnia. Nie spełnienie chociażby jednego warunku skutkować będzie odrzuceniem oferty.</w:t>
      </w:r>
      <w:r w:rsidR="00D5572F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>Oferta cenowa to wszystkie koszty związane z wykonaniem przedmiotu zamówienia wraz z podatkiem od towaru i usług, należy podać cenę netto, brutto.</w:t>
      </w:r>
    </w:p>
    <w:p w:rsidR="00743059" w:rsidRPr="00EC05BB" w:rsidRDefault="00482AF2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8" w:name="_Toc497473767"/>
      <w:r w:rsidRPr="00EC05BB">
        <w:rPr>
          <w:rFonts w:cs="Times New Roman"/>
          <w:color w:val="auto"/>
          <w:szCs w:val="24"/>
        </w:rPr>
        <w:t>WYKAZ OŚWIADCZEŃ LUB DOKUMENTÓW JAKIE MAJĄ DOSTARCZYĆ WYKONAWCY W CELU POTWIERDZENIA SPEŁNIENIA WARUNKÓW UDZIAŁU W POSTĘPOWANIU ORAZ NIEPODLEGANIU WYKLUCZENIU:</w:t>
      </w:r>
      <w:bookmarkEnd w:id="8"/>
    </w:p>
    <w:p w:rsidR="00E841AA" w:rsidRPr="00EC05BB" w:rsidRDefault="00E841AA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2AF2" w:rsidRPr="00EC05BB" w:rsidRDefault="00E841AA" w:rsidP="007764BE">
      <w:pPr>
        <w:pStyle w:val="Tekstpodstawowy3"/>
        <w:spacing w:after="200" w:line="300" w:lineRule="auto"/>
        <w:jc w:val="both"/>
        <w:rPr>
          <w:b w:val="0"/>
          <w:i w:val="0"/>
          <w:sz w:val="24"/>
          <w:szCs w:val="24"/>
        </w:rPr>
      </w:pPr>
      <w:r w:rsidRPr="00EC05BB">
        <w:rPr>
          <w:b w:val="0"/>
          <w:i w:val="0"/>
          <w:sz w:val="24"/>
          <w:szCs w:val="24"/>
        </w:rPr>
        <w:t>W celu spełnienia przez Wykonawcę warunków, o których mowa w art.</w:t>
      </w:r>
      <w:r w:rsidR="001F725D" w:rsidRPr="00EC05BB">
        <w:rPr>
          <w:b w:val="0"/>
          <w:i w:val="0"/>
          <w:sz w:val="24"/>
          <w:szCs w:val="24"/>
        </w:rPr>
        <w:t xml:space="preserve"> </w:t>
      </w:r>
      <w:r w:rsidRPr="00EC05BB">
        <w:rPr>
          <w:b w:val="0"/>
          <w:i w:val="0"/>
          <w:sz w:val="24"/>
          <w:szCs w:val="24"/>
        </w:rPr>
        <w:t>22 ust</w:t>
      </w:r>
      <w:r w:rsidR="001F725D" w:rsidRPr="00EC05BB">
        <w:rPr>
          <w:b w:val="0"/>
          <w:i w:val="0"/>
          <w:sz w:val="24"/>
          <w:szCs w:val="24"/>
        </w:rPr>
        <w:t xml:space="preserve"> </w:t>
      </w:r>
      <w:r w:rsidRPr="00EC05BB">
        <w:rPr>
          <w:b w:val="0"/>
          <w:i w:val="0"/>
          <w:sz w:val="24"/>
          <w:szCs w:val="24"/>
        </w:rPr>
        <w:t>1 ustawy z</w:t>
      </w:r>
      <w:r w:rsidR="001F725D" w:rsidRPr="00EC05BB">
        <w:rPr>
          <w:b w:val="0"/>
          <w:i w:val="0"/>
          <w:sz w:val="24"/>
          <w:szCs w:val="24"/>
        </w:rPr>
        <w:t> </w:t>
      </w:r>
      <w:r w:rsidRPr="00EC05BB">
        <w:rPr>
          <w:b w:val="0"/>
          <w:i w:val="0"/>
          <w:sz w:val="24"/>
          <w:szCs w:val="24"/>
        </w:rPr>
        <w:t>dnia 29 stycznia 2004 r.</w:t>
      </w:r>
      <w:r w:rsidR="009163E1" w:rsidRPr="00EC05BB">
        <w:rPr>
          <w:b w:val="0"/>
          <w:i w:val="0"/>
          <w:sz w:val="24"/>
          <w:szCs w:val="24"/>
        </w:rPr>
        <w:t xml:space="preserve"> </w:t>
      </w:r>
      <w:r w:rsidRPr="00EC05BB">
        <w:rPr>
          <w:b w:val="0"/>
          <w:i w:val="0"/>
          <w:sz w:val="24"/>
          <w:szCs w:val="24"/>
        </w:rPr>
        <w:t>Prawo zamówień publicznych</w:t>
      </w:r>
      <w:r w:rsidR="000B10A8" w:rsidRPr="00EC05BB">
        <w:rPr>
          <w:b w:val="0"/>
          <w:i w:val="0"/>
          <w:sz w:val="24"/>
          <w:szCs w:val="24"/>
        </w:rPr>
        <w:t xml:space="preserve"> (Dz. U.  z 2015 r. poz.</w:t>
      </w:r>
      <w:r w:rsidR="00172159" w:rsidRPr="00EC05BB">
        <w:rPr>
          <w:b w:val="0"/>
          <w:i w:val="0"/>
          <w:sz w:val="24"/>
          <w:szCs w:val="24"/>
        </w:rPr>
        <w:t xml:space="preserve"> </w:t>
      </w:r>
      <w:r w:rsidR="000B10A8" w:rsidRPr="00EC05BB">
        <w:rPr>
          <w:b w:val="0"/>
          <w:i w:val="0"/>
          <w:sz w:val="24"/>
          <w:szCs w:val="24"/>
        </w:rPr>
        <w:t>2164 z późn. zm.)</w:t>
      </w:r>
      <w:r w:rsidRPr="00EC05BB">
        <w:rPr>
          <w:b w:val="0"/>
          <w:i w:val="0"/>
          <w:sz w:val="24"/>
          <w:szCs w:val="24"/>
        </w:rPr>
        <w:t>, Wykona</w:t>
      </w:r>
      <w:r w:rsidR="003020DC" w:rsidRPr="00EC05BB">
        <w:rPr>
          <w:b w:val="0"/>
          <w:i w:val="0"/>
          <w:sz w:val="24"/>
          <w:szCs w:val="24"/>
        </w:rPr>
        <w:t>wca jest zobowiązany przedłożyć dokumenty:</w:t>
      </w:r>
    </w:p>
    <w:p w:rsidR="006F54B3" w:rsidRPr="00EC05BB" w:rsidRDefault="00EF434C" w:rsidP="007764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Potwierdzające </w:t>
      </w:r>
      <w:r w:rsidR="006F54B3" w:rsidRPr="00EC05BB">
        <w:rPr>
          <w:rFonts w:ascii="Times New Roman" w:hAnsi="Times New Roman" w:cs="Times New Roman"/>
          <w:sz w:val="24"/>
          <w:szCs w:val="24"/>
        </w:rPr>
        <w:t xml:space="preserve">posiadanie uprawnień do wykonywania określonej działalności lub czynności, jeżeli przepisy prawa nakładają obowiązek ich posiadania, w szczególności koncesji, zezwolenia lub licencji na podjęcie działalności gospodarczej w zakresie objętym zamówieniem publicznym. Zezwolenie na wykonywanie krajowego zarobkowego przewozu osób, zgodnie z ustawą o transporcie drogowym z dnia 06.09.2001 r. </w:t>
      </w:r>
      <w:r w:rsidR="000B10A8" w:rsidRPr="00EC05BB">
        <w:rPr>
          <w:rFonts w:ascii="Times New Roman" w:hAnsi="Times New Roman" w:cs="Times New Roman"/>
          <w:sz w:val="24"/>
          <w:szCs w:val="24"/>
        </w:rPr>
        <w:t xml:space="preserve">(Dz. U. </w:t>
      </w:r>
      <w:r w:rsidR="00C93E5A" w:rsidRPr="00EC05BB">
        <w:rPr>
          <w:rFonts w:ascii="Times New Roman" w:hAnsi="Times New Roman" w:cs="Times New Roman"/>
          <w:sz w:val="24"/>
          <w:szCs w:val="24"/>
        </w:rPr>
        <w:t xml:space="preserve"> z 20</w:t>
      </w:r>
      <w:r w:rsidR="00172159" w:rsidRPr="00EC05BB">
        <w:rPr>
          <w:rFonts w:ascii="Times New Roman" w:hAnsi="Times New Roman" w:cs="Times New Roman"/>
          <w:sz w:val="24"/>
          <w:szCs w:val="24"/>
        </w:rPr>
        <w:t>16</w:t>
      </w:r>
      <w:r w:rsidR="00C93E5A" w:rsidRPr="00EC05BB">
        <w:rPr>
          <w:rFonts w:ascii="Times New Roman" w:hAnsi="Times New Roman" w:cs="Times New Roman"/>
          <w:sz w:val="24"/>
          <w:szCs w:val="24"/>
        </w:rPr>
        <w:t> r. p</w:t>
      </w:r>
      <w:r w:rsidR="006F54B3" w:rsidRPr="00EC05BB">
        <w:rPr>
          <w:rFonts w:ascii="Times New Roman" w:hAnsi="Times New Roman" w:cs="Times New Roman"/>
          <w:sz w:val="24"/>
          <w:szCs w:val="24"/>
        </w:rPr>
        <w:t>oz.</w:t>
      </w:r>
      <w:r w:rsidR="00172159" w:rsidRPr="00EC05BB">
        <w:rPr>
          <w:rFonts w:ascii="Times New Roman" w:hAnsi="Times New Roman" w:cs="Times New Roman"/>
          <w:sz w:val="24"/>
          <w:szCs w:val="24"/>
        </w:rPr>
        <w:t>1907</w:t>
      </w:r>
      <w:r w:rsidR="006F54B3" w:rsidRPr="00EC05BB">
        <w:rPr>
          <w:rFonts w:ascii="Times New Roman" w:hAnsi="Times New Roman" w:cs="Times New Roman"/>
          <w:sz w:val="24"/>
          <w:szCs w:val="24"/>
        </w:rPr>
        <w:t xml:space="preserve">, z późn. </w:t>
      </w:r>
      <w:r w:rsidR="00C93E5A" w:rsidRPr="00EC05BB">
        <w:rPr>
          <w:rFonts w:ascii="Times New Roman" w:hAnsi="Times New Roman" w:cs="Times New Roman"/>
          <w:sz w:val="24"/>
          <w:szCs w:val="24"/>
        </w:rPr>
        <w:t>z</w:t>
      </w:r>
      <w:r w:rsidR="006F54B3" w:rsidRPr="00EC05BB">
        <w:rPr>
          <w:rFonts w:ascii="Times New Roman" w:hAnsi="Times New Roman" w:cs="Times New Roman"/>
          <w:sz w:val="24"/>
          <w:szCs w:val="24"/>
        </w:rPr>
        <w:t xml:space="preserve">m.) </w:t>
      </w:r>
    </w:p>
    <w:p w:rsidR="006F54B3" w:rsidRPr="00EC05BB" w:rsidRDefault="006F54B3" w:rsidP="007764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Wykazu wykonanych a w przypadku świadczeń okresowych lub ciągłych również wykonywanych, głównie dostaw lub usług, w okresie ostatnich trzech lat przed upływem terminu składania ofert albo wniosków o dopuszczenie do udziału w postępowaniu, a jeżeli okres prowadzenia działalności jest krótszy – w tym okresie wraz z podaniem ich wartości, podmiotu, dat wykonania i podmiotów, na rzecz których dostawy lub usługi zostały wykonane, oraz załączeniem dowodu, czy zostały wykonane lub są wykonywane;</w:t>
      </w:r>
    </w:p>
    <w:p w:rsidR="006F54B3" w:rsidRPr="00EC05BB" w:rsidRDefault="006F54B3" w:rsidP="007764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Opisu urządzeń technicznych oraz środków zastosowanych przez wykonawcę usług w celu zapewnienia jakości oraz opisu przez wykonawcę środka transportu; </w:t>
      </w:r>
    </w:p>
    <w:p w:rsidR="006F54B3" w:rsidRPr="00EC05BB" w:rsidRDefault="006F54B3" w:rsidP="007764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 xml:space="preserve">Oświadczenia, że osoby które będą uczestniczyć w wykonywaniu zamówienia, posiadają wymagane uprawnienia, jeżeli ustawy nakładają obowiązek posiadania takich uprawnień, to jest certyfikat kompetencji zawodowych w krajowym transporcie drogowym osób. </w:t>
      </w:r>
    </w:p>
    <w:p w:rsidR="006F54B3" w:rsidRPr="00EC05BB" w:rsidRDefault="006F54B3" w:rsidP="007764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Opłaconej polisy, a w przypadku jej braku innego dokumentu potwierdzającego, że wykonawca jest ubezpieczony od odpowiedzialności cywilnej w zakresie prowadzenie działalności związanej z przedmiotem zamówienia.</w:t>
      </w:r>
    </w:p>
    <w:p w:rsidR="009163E1" w:rsidRPr="00EC05BB" w:rsidRDefault="009163E1" w:rsidP="007764B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 celu wykazania braku podstaw do wykluczenia z postępowania o udzielenie zamówienia Wykonawcy w okolicznościach, o których mowa w art. 2</w:t>
      </w:r>
      <w:r w:rsidR="0048689F" w:rsidRPr="00EC05BB">
        <w:rPr>
          <w:rFonts w:ascii="Times New Roman" w:hAnsi="Times New Roman" w:cs="Times New Roman"/>
          <w:sz w:val="24"/>
          <w:szCs w:val="24"/>
        </w:rPr>
        <w:t>4</w:t>
      </w:r>
      <w:r w:rsidRPr="00EC05BB">
        <w:rPr>
          <w:rFonts w:ascii="Times New Roman" w:hAnsi="Times New Roman" w:cs="Times New Roman"/>
          <w:sz w:val="24"/>
          <w:szCs w:val="24"/>
        </w:rPr>
        <w:t xml:space="preserve"> ustawy w postępowaniach określonych w art.</w:t>
      </w:r>
      <w:r w:rsidR="0048689F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 xml:space="preserve">26 ust. 1 ustawy Zamawiający żąda, a w postępowaniach określonych w art. 26 ust 2 ustawy zamawiający może żądać, następujących dokumentów: </w:t>
      </w:r>
    </w:p>
    <w:p w:rsidR="006F54B3" w:rsidRPr="00EC05BB" w:rsidRDefault="006F54B3" w:rsidP="007764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Oświadczenia o braku podstaw do wykluczenia, </w:t>
      </w:r>
      <w:r w:rsidRPr="00EC05BB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EC05B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4B3" w:rsidRPr="00EC05BB" w:rsidRDefault="006F54B3" w:rsidP="007764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Aktualnego odpisu z właściwego rejestru lub z centralnej ewidencji i informacji o</w:t>
      </w:r>
      <w:r w:rsidR="009163E1" w:rsidRPr="00EC05BB">
        <w:rPr>
          <w:rFonts w:ascii="Times New Roman" w:hAnsi="Times New Roman" w:cs="Times New Roman"/>
          <w:sz w:val="24"/>
          <w:szCs w:val="24"/>
        </w:rPr>
        <w:t> </w:t>
      </w:r>
      <w:r w:rsidRPr="00EC05BB">
        <w:rPr>
          <w:rFonts w:ascii="Times New Roman" w:hAnsi="Times New Roman" w:cs="Times New Roman"/>
          <w:sz w:val="24"/>
          <w:szCs w:val="24"/>
        </w:rPr>
        <w:t>działalności gospodarczej, jeżeli odrębne przepisy wymagają wpisu do rejestru lub ewidencji, w celu wykazania braku podstaw do wykluczenia w oparciu o art.24 ust.1 pkt.2 ustawy wystawionego nie wcześniej niż 6 miesięcy przed upływem terminu składania wniosków o dopuszczenie do udziału w postępowaniu o udzielenie zamówienia albo składania ofert;</w:t>
      </w:r>
    </w:p>
    <w:p w:rsidR="006F54B3" w:rsidRPr="00EC05BB" w:rsidRDefault="006F54B3" w:rsidP="007764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Aktualnego zaświadczenia właściwego naczelnika urzędu skarbowego potwierdzającego, że wykonawca nie zalega z opłaceniem podatków, lub zaświadczenia, że uzyskał przewidziane prawem zwolnienie, odroczenie lub rozłożenie na raty zaległych płatności lub wstrzymania w całości wykonania decyzji właściwego organu – wystawionego nie wcześniej niż 3 miesiące przed upływem terminu składania wniosków o dopuszczenie do udziału w postępowaniu o udzielenie zamówienia albo składania ofert</w:t>
      </w:r>
    </w:p>
    <w:p w:rsidR="006F54B3" w:rsidRPr="00EC05BB" w:rsidRDefault="006F54B3" w:rsidP="007764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Aktualnego zaświadczenia właściwego oddziału Zakładu Ubezpieczeń Społecznych lub Kasy Rolniczego Ubezpieczenia Społecznego potwierdzającego, że wykonawca nie zalega z opłaceniem składek na ubezpieczenia zdrowotne i społeczne, lub potwierdzenia, że uzyskał przewidziane prawem zwolnienie, odroczenie lub rozłożenie na raty zaległych płatności lub wstrzymanie w całości wykonania decyzji właściwego organu - wystawionego nie wcześniej niż 3 miesiące przed upływem terminu składania wniosków o dopuszczenie do udziału w postępowaniu o udzielenie zamówienia albo składania ofert. </w:t>
      </w:r>
    </w:p>
    <w:p w:rsidR="009163E1" w:rsidRPr="00EC05BB" w:rsidRDefault="009163E1" w:rsidP="007764B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 celu potwierdzenia, że oferowane dostawy lub usługi odpowiadają wymaganiom określonym przez zamawiającego, zamawiający może żądać w szczególności: </w:t>
      </w:r>
    </w:p>
    <w:p w:rsidR="006F54B3" w:rsidRPr="00EC05BB" w:rsidRDefault="006F54B3" w:rsidP="007764B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Wykaz pojazdów, którymi będzie realizowane zamówienie, oraz kserokopie ich dowodów rejestracyjnych z ważnym badaniem diagnostycznym, środka transportu przeznaczonego do przewozu dzieci niepełnosprawnych. Informacja o sprzęcie, </w:t>
      </w:r>
      <w:r w:rsidRPr="00EC05BB">
        <w:rPr>
          <w:rFonts w:ascii="Times New Roman" w:hAnsi="Times New Roman" w:cs="Times New Roman"/>
          <w:b/>
          <w:sz w:val="24"/>
          <w:szCs w:val="24"/>
        </w:rPr>
        <w:t>ZAŁĄCZNIK NR 3</w:t>
      </w:r>
      <w:r w:rsidRPr="00EC05BB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9163E1" w:rsidRPr="00EC05BB" w:rsidRDefault="009163E1" w:rsidP="007764B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 xml:space="preserve">Wszystkie wymagane od wykonawcy dokumenty, o których mowa w </w:t>
      </w:r>
      <w:r w:rsidR="0048689F" w:rsidRPr="00EC05BB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Pr="00EC05BB">
        <w:rPr>
          <w:rFonts w:ascii="Times New Roman" w:hAnsi="Times New Roman" w:cs="Times New Roman"/>
          <w:sz w:val="24"/>
          <w:szCs w:val="24"/>
        </w:rPr>
        <w:t xml:space="preserve"> a wynikające z ustawy Prawo zamówień publicznych, są składane w</w:t>
      </w:r>
      <w:r w:rsidR="009163E1" w:rsidRPr="00EC05BB">
        <w:rPr>
          <w:rFonts w:ascii="Times New Roman" w:hAnsi="Times New Roman" w:cs="Times New Roman"/>
          <w:sz w:val="24"/>
          <w:szCs w:val="24"/>
        </w:rPr>
        <w:t> </w:t>
      </w:r>
      <w:r w:rsidRPr="00EC05BB">
        <w:rPr>
          <w:rFonts w:ascii="Times New Roman" w:hAnsi="Times New Roman" w:cs="Times New Roman"/>
          <w:sz w:val="24"/>
          <w:szCs w:val="24"/>
        </w:rPr>
        <w:t xml:space="preserve">formie oryginału lub kopii poświadczonej </w:t>
      </w:r>
      <w:r w:rsidR="0048689F" w:rsidRPr="00EC05BB">
        <w:rPr>
          <w:rFonts w:ascii="Times New Roman" w:hAnsi="Times New Roman" w:cs="Times New Roman"/>
          <w:sz w:val="24"/>
          <w:szCs w:val="24"/>
        </w:rPr>
        <w:t xml:space="preserve">za zgodność z oryginałem przez </w:t>
      </w:r>
      <w:r w:rsidR="00BD5F7E" w:rsidRPr="00EC05BB">
        <w:rPr>
          <w:rFonts w:ascii="Times New Roman" w:hAnsi="Times New Roman" w:cs="Times New Roman"/>
          <w:sz w:val="24"/>
          <w:szCs w:val="24"/>
        </w:rPr>
        <w:t>W</w:t>
      </w:r>
      <w:r w:rsidRPr="00EC05BB">
        <w:rPr>
          <w:rFonts w:ascii="Times New Roman" w:hAnsi="Times New Roman" w:cs="Times New Roman"/>
          <w:sz w:val="24"/>
          <w:szCs w:val="24"/>
        </w:rPr>
        <w:t>ykonawcę.</w:t>
      </w: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może żądać przedstawienia oryginału lub notarialnie poświadczonej kopii dokumentu wyłącznie wtedy gdy złożona kopia dokumentu jest nieczytelna lub budzi wątpliwości co do jej prawidłowości.</w:t>
      </w: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Brak jakiegokolwiek z wyżej wymienionych dokumentów, lub złożenie dokumentu w</w:t>
      </w:r>
      <w:r w:rsidR="009163E1" w:rsidRPr="00EC05BB">
        <w:rPr>
          <w:rFonts w:ascii="Times New Roman" w:hAnsi="Times New Roman" w:cs="Times New Roman"/>
          <w:sz w:val="24"/>
          <w:szCs w:val="24"/>
        </w:rPr>
        <w:t> </w:t>
      </w:r>
      <w:r w:rsidRPr="00EC05BB">
        <w:rPr>
          <w:rFonts w:ascii="Times New Roman" w:hAnsi="Times New Roman" w:cs="Times New Roman"/>
          <w:sz w:val="24"/>
          <w:szCs w:val="24"/>
        </w:rPr>
        <w:t>niewłaściwej formie (nie poświadczenie przez wykonawcę zgodności z oryginałem) spowoduje odrzucenie oferty.</w:t>
      </w:r>
    </w:p>
    <w:p w:rsidR="009163E1" w:rsidRPr="00EC05BB" w:rsidRDefault="009163E1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5BB">
        <w:rPr>
          <w:rFonts w:ascii="Times New Roman" w:hAnsi="Times New Roman" w:cs="Times New Roman"/>
          <w:sz w:val="24"/>
          <w:szCs w:val="24"/>
          <w:u w:val="single"/>
        </w:rPr>
        <w:t>Informacja o sposobie poświadczenia kopii dokumentów za zgodność z oryginałem.</w:t>
      </w:r>
    </w:p>
    <w:p w:rsidR="006F54B3" w:rsidRPr="00EC05BB" w:rsidRDefault="006F54B3" w:rsidP="007764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Potwierdzenie zgodności kopii z oryginałem powinno zawierać:</w:t>
      </w:r>
    </w:p>
    <w:p w:rsidR="006F54B3" w:rsidRPr="00EC05BB" w:rsidRDefault="006F54B3" w:rsidP="007764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Zapis za zgodność z oryginałem;</w:t>
      </w:r>
    </w:p>
    <w:p w:rsidR="006F54B3" w:rsidRPr="00EC05BB" w:rsidRDefault="006F54B3" w:rsidP="007764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Datę potwierdzenia; </w:t>
      </w:r>
    </w:p>
    <w:p w:rsidR="006F54B3" w:rsidRPr="00EC05BB" w:rsidRDefault="006F54B3" w:rsidP="007764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Podpis osoby potwierdzającej;</w:t>
      </w:r>
    </w:p>
    <w:p w:rsidR="006F54B3" w:rsidRPr="00EC05BB" w:rsidRDefault="00BD5F7E" w:rsidP="007764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Pieczątka firmowa W</w:t>
      </w:r>
      <w:r w:rsidR="006F54B3" w:rsidRPr="00EC05BB">
        <w:rPr>
          <w:rFonts w:ascii="Times New Roman" w:hAnsi="Times New Roman" w:cs="Times New Roman"/>
          <w:sz w:val="24"/>
          <w:szCs w:val="24"/>
        </w:rPr>
        <w:t xml:space="preserve">ykonawcy. </w:t>
      </w:r>
    </w:p>
    <w:p w:rsidR="006F54B3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20DC" w:rsidRPr="00EC05BB" w:rsidRDefault="006F54B3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wzywa wykonawców, którzy w określonym terminie nie złożyli wymaganych przez zamawiającego oświadczeń lub dokumentów o których mowa w art. 25 ust. 1 lub którzy złożyli wymagane przez zamawiającego oświadczenia i dokumenty zawierające błędy do ich złożenia w wyznaczonym terminie, chyba </w:t>
      </w:r>
      <w:r w:rsidR="009163E1" w:rsidRPr="00EC05BB">
        <w:rPr>
          <w:rFonts w:ascii="Times New Roman" w:hAnsi="Times New Roman" w:cs="Times New Roman"/>
          <w:sz w:val="24"/>
          <w:szCs w:val="24"/>
        </w:rPr>
        <w:t>ż</w:t>
      </w:r>
      <w:r w:rsidRPr="00EC05BB">
        <w:rPr>
          <w:rFonts w:ascii="Times New Roman" w:hAnsi="Times New Roman" w:cs="Times New Roman"/>
          <w:sz w:val="24"/>
          <w:szCs w:val="24"/>
        </w:rPr>
        <w:t>e mimo ich złożenia oferta wykonawcy podlega odrzucenia albo konieczne byłoby unieważnienie postępowania, dokumenty zawierające błędy, do uzupełnienia ich w określonym przez niego terminie, chyba że mimo ich uzupełnienia konieczne byłoby unieważnienie postępowania. Zamawiający wzywa także w wyznaczonym przez siebie terminie, do złożenia wyjaśnień dotyczących oświadczeń i</w:t>
      </w:r>
      <w:r w:rsidR="009163E1" w:rsidRPr="00EC05BB">
        <w:rPr>
          <w:rFonts w:ascii="Times New Roman" w:hAnsi="Times New Roman" w:cs="Times New Roman"/>
          <w:sz w:val="24"/>
          <w:szCs w:val="24"/>
        </w:rPr>
        <w:t> </w:t>
      </w:r>
      <w:r w:rsidRPr="00EC05BB">
        <w:rPr>
          <w:rFonts w:ascii="Times New Roman" w:hAnsi="Times New Roman" w:cs="Times New Roman"/>
          <w:sz w:val="24"/>
          <w:szCs w:val="24"/>
        </w:rPr>
        <w:t>dokumentów, o których mowa w art.</w:t>
      </w:r>
      <w:r w:rsidR="00BD5F7E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>25 ust.</w:t>
      </w:r>
      <w:r w:rsidR="00BD5F7E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>1 ustawy</w:t>
      </w:r>
    </w:p>
    <w:p w:rsidR="00482AF2" w:rsidRPr="00EC05BB" w:rsidRDefault="009163E1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9" w:name="_Toc497473768"/>
      <w:r w:rsidRPr="00EC05BB">
        <w:rPr>
          <w:rFonts w:cs="Times New Roman"/>
          <w:color w:val="auto"/>
          <w:szCs w:val="24"/>
        </w:rPr>
        <w:t>INFORMACJE O SPOSOBIE POROZUMIEWANIA SIĘ ZAMAWIAJĄCEGO Z WYKONAWCAMI ORAZ PRZEKAZYWANIA OŚWIADCZEŃ LUB DOKUMENTÓW, A TAKŻE WSKAZANIE OSÓB UPRAWNIONYCH DO POROZUMIEWANIA SIĘ Z WYKONAWCAMI</w:t>
      </w:r>
      <w:bookmarkEnd w:id="9"/>
    </w:p>
    <w:p w:rsidR="001D69D5" w:rsidRPr="00EC05BB" w:rsidRDefault="001D69D5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63E1" w:rsidRPr="00EC05BB" w:rsidRDefault="001D69D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jako sposób porozumiewania się z wykonawcami oraz przekazywania oświadczeń, wniosków, zawiadomień, informacji, dokumentów dopuszcza kont</w:t>
      </w:r>
      <w:r w:rsidR="00E5417D" w:rsidRPr="00EC05BB">
        <w:rPr>
          <w:rFonts w:ascii="Times New Roman" w:hAnsi="Times New Roman" w:cs="Times New Roman"/>
          <w:sz w:val="24"/>
          <w:szCs w:val="24"/>
        </w:rPr>
        <w:t xml:space="preserve">akt pisemny lub z użyciem faksu. Zamawiający żąda by </w:t>
      </w:r>
      <w:r w:rsidR="00BD5F7E" w:rsidRPr="00EC05BB">
        <w:rPr>
          <w:rFonts w:ascii="Times New Roman" w:hAnsi="Times New Roman" w:cs="Times New Roman"/>
          <w:sz w:val="24"/>
          <w:szCs w:val="24"/>
        </w:rPr>
        <w:t>W</w:t>
      </w:r>
      <w:r w:rsidR="00E5417D" w:rsidRPr="00EC05BB">
        <w:rPr>
          <w:rFonts w:ascii="Times New Roman" w:hAnsi="Times New Roman" w:cs="Times New Roman"/>
          <w:sz w:val="24"/>
          <w:szCs w:val="24"/>
        </w:rPr>
        <w:t xml:space="preserve">ykonawca, który otrzyma dokumenty lub informację przekazane faksem niezwłocznie potwierdził fakt ich otrzymania. </w:t>
      </w:r>
    </w:p>
    <w:p w:rsidR="005F4613" w:rsidRPr="00EC05BB" w:rsidRDefault="005F4613" w:rsidP="007764BE">
      <w:pPr>
        <w:pStyle w:val="Tekstpodstawowy3"/>
        <w:jc w:val="both"/>
        <w:rPr>
          <w:b w:val="0"/>
          <w:i w:val="0"/>
          <w:sz w:val="24"/>
          <w:szCs w:val="24"/>
        </w:rPr>
      </w:pPr>
      <w:r w:rsidRPr="00EC05BB">
        <w:rPr>
          <w:b w:val="0"/>
          <w:i w:val="0"/>
          <w:sz w:val="24"/>
          <w:szCs w:val="24"/>
        </w:rPr>
        <w:t>Specyfikację Istotnych Warunków Zamówienia Zamawiający udostępnia na stronie internetowej od dnia zamieszczenia ogłoszenia o zamówieniu w Biuletynie Zamówień Publicznych.</w:t>
      </w:r>
    </w:p>
    <w:p w:rsidR="005F4613" w:rsidRPr="00EC05BB" w:rsidRDefault="005F4613" w:rsidP="007764B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może zwrócić się na piśmie do Zamawiającego o wyjaśnienie treści specyfikacji istotnych warunków zamówienia. Zamawiający jest obowiązany udzielić wyjaśnień niezwłocznie zgodnie z art.</w:t>
      </w:r>
      <w:r w:rsidR="00BD5F7E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>38 ustawy.</w:t>
      </w:r>
    </w:p>
    <w:p w:rsidR="005F4613" w:rsidRPr="00EC05BB" w:rsidRDefault="005F4613" w:rsidP="007764B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>Jeżeli wniosek o wyjaśnienie treści Specyfikacji Istotnych Warunków Zamówienia wpłynął po upływie terminu składania wniosku, o którym mowa w ust.1, lub dotyczy udzielonych wyjaśnień, Zamawiający może udzielić wyjaśnień albo pozostawić wniosek bez rozpoznania.</w:t>
      </w:r>
    </w:p>
    <w:p w:rsidR="005F4613" w:rsidRPr="00EC05BB" w:rsidRDefault="005F4613" w:rsidP="007764B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Treść zapytań wraz z wyjaśnieniami Zamawiający przekazuje Wykonawcom, którym przekazał Specyfikację Istotnych Warunków Zamówienia, bez ujawniania źródła zapytania, a jeżeli specyfikacja jest udostępniona na stronie internetowej, zamieszcza na tej stronie.</w:t>
      </w:r>
    </w:p>
    <w:p w:rsidR="005F4613" w:rsidRPr="00EC05BB" w:rsidRDefault="005F4613" w:rsidP="007764B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Osoby uprawnione ze strony zamawiającego do bezpośredniego kontaktowania się z wykonawcami są: </w:t>
      </w:r>
      <w:r w:rsidR="00172159" w:rsidRPr="00EC05BB">
        <w:rPr>
          <w:rFonts w:ascii="Times New Roman" w:hAnsi="Times New Roman" w:cs="Times New Roman"/>
          <w:sz w:val="24"/>
          <w:szCs w:val="24"/>
        </w:rPr>
        <w:t xml:space="preserve">Kierownik Referatu Oświaty, Sportu, Kultury i Spraw Społecznych </w:t>
      </w:r>
      <w:r w:rsidRPr="00EC05BB">
        <w:rPr>
          <w:rFonts w:ascii="Times New Roman" w:hAnsi="Times New Roman" w:cs="Times New Roman"/>
          <w:sz w:val="24"/>
          <w:szCs w:val="24"/>
        </w:rPr>
        <w:t>Pan Zdzisław Kik telefon: (95) 7 465 592 oraz</w:t>
      </w:r>
      <w:r w:rsidR="00172159" w:rsidRPr="00EC05BB">
        <w:rPr>
          <w:rFonts w:ascii="Times New Roman" w:hAnsi="Times New Roman" w:cs="Times New Roman"/>
          <w:sz w:val="24"/>
          <w:szCs w:val="24"/>
        </w:rPr>
        <w:t xml:space="preserve"> inspektor ds. oświaty </w:t>
      </w:r>
      <w:r w:rsidRPr="00EC05BB">
        <w:rPr>
          <w:rFonts w:ascii="Times New Roman" w:hAnsi="Times New Roman" w:cs="Times New Roman"/>
          <w:sz w:val="24"/>
          <w:szCs w:val="24"/>
        </w:rPr>
        <w:t xml:space="preserve">Pani Magdalena Walaszczyk, telefon </w:t>
      </w:r>
      <w:r w:rsidR="00130CB6" w:rsidRPr="00EC05BB">
        <w:rPr>
          <w:rFonts w:ascii="Times New Roman" w:hAnsi="Times New Roman" w:cs="Times New Roman"/>
          <w:sz w:val="24"/>
          <w:szCs w:val="24"/>
        </w:rPr>
        <w:t>(</w:t>
      </w:r>
      <w:r w:rsidRPr="00EC05BB">
        <w:rPr>
          <w:rFonts w:ascii="Times New Roman" w:hAnsi="Times New Roman" w:cs="Times New Roman"/>
          <w:sz w:val="24"/>
          <w:szCs w:val="24"/>
        </w:rPr>
        <w:t>95</w:t>
      </w:r>
      <w:r w:rsidR="00130CB6" w:rsidRPr="00EC05BB">
        <w:rPr>
          <w:rFonts w:ascii="Times New Roman" w:hAnsi="Times New Roman" w:cs="Times New Roman"/>
          <w:sz w:val="24"/>
          <w:szCs w:val="24"/>
        </w:rPr>
        <w:t>)</w:t>
      </w:r>
      <w:r w:rsidRPr="00EC05BB">
        <w:rPr>
          <w:rFonts w:ascii="Times New Roman" w:hAnsi="Times New Roman" w:cs="Times New Roman"/>
          <w:sz w:val="24"/>
          <w:szCs w:val="24"/>
        </w:rPr>
        <w:t xml:space="preserve"> 7 465 567 </w:t>
      </w:r>
    </w:p>
    <w:p w:rsidR="005F4613" w:rsidRPr="00EC05BB" w:rsidRDefault="0066595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0" w:name="_Toc497473769"/>
      <w:r w:rsidR="005F4613" w:rsidRPr="00EC05BB">
        <w:rPr>
          <w:rFonts w:cs="Times New Roman"/>
          <w:color w:val="auto"/>
          <w:szCs w:val="24"/>
        </w:rPr>
        <w:t>INFORMACJE O WADIUM</w:t>
      </w:r>
      <w:r w:rsidR="004725B8" w:rsidRPr="00EC05BB">
        <w:rPr>
          <w:rFonts w:cs="Times New Roman"/>
          <w:color w:val="auto"/>
          <w:szCs w:val="24"/>
        </w:rPr>
        <w:t>:</w:t>
      </w:r>
      <w:bookmarkEnd w:id="10"/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25B8" w:rsidRPr="00EC05BB" w:rsidRDefault="005F461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nie żąda od Wykonawców wniesienia wadium. </w:t>
      </w:r>
    </w:p>
    <w:p w:rsidR="005F4613" w:rsidRPr="00EC05BB" w:rsidRDefault="0066595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1" w:name="_Toc497473770"/>
      <w:r w:rsidRPr="00EC05BB">
        <w:rPr>
          <w:rFonts w:cs="Times New Roman"/>
          <w:color w:val="auto"/>
          <w:szCs w:val="24"/>
        </w:rPr>
        <w:t>TERMIN ZWIĄZANIA OFERTĄ</w:t>
      </w:r>
      <w:r w:rsidR="00E00052" w:rsidRPr="00EC05BB">
        <w:rPr>
          <w:rFonts w:cs="Times New Roman"/>
          <w:color w:val="auto"/>
          <w:szCs w:val="24"/>
        </w:rPr>
        <w:t>:</w:t>
      </w:r>
      <w:bookmarkEnd w:id="11"/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jest związany ofertą do upływu terminu określonego w specyfikacji istotnych warunków zamówienia, jednak nie dłużej niż;</w:t>
      </w:r>
    </w:p>
    <w:p w:rsidR="008D00C5" w:rsidRPr="00EC05BB" w:rsidRDefault="008D00C5" w:rsidP="007764B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30 dni – jeżeli wartość zamówienia jest mniejsza niż kwoty określone w przepisach wydanych na podstawie art.11, ust. 8. Bieg terminu związania ofertą rozpoczyna się wraz z upływem terminu składania ofert.</w:t>
      </w:r>
    </w:p>
    <w:p w:rsidR="008D00C5" w:rsidRPr="00EC05BB" w:rsidRDefault="008D00C5" w:rsidP="007764B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 zwrócić się do wykonawców o wyrażenie zgody na przedłużenie tego terminu o oznaczony okres, nie dłuższy jednak niż 60 dni</w:t>
      </w:r>
    </w:p>
    <w:p w:rsidR="004725B8" w:rsidRPr="00EC05BB" w:rsidRDefault="0066595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2" w:name="_Toc497473771"/>
      <w:r w:rsidRPr="00EC05BB">
        <w:rPr>
          <w:rFonts w:cs="Times New Roman"/>
          <w:color w:val="auto"/>
          <w:szCs w:val="24"/>
        </w:rPr>
        <w:t>OPIS SPOSOBU PRZYGOTOWANIA OFERT</w:t>
      </w:r>
      <w:r w:rsidR="00685268" w:rsidRPr="00EC05BB">
        <w:rPr>
          <w:rFonts w:cs="Times New Roman"/>
          <w:color w:val="auto"/>
          <w:szCs w:val="24"/>
        </w:rPr>
        <w:t>:</w:t>
      </w:r>
      <w:bookmarkEnd w:id="12"/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Ofertę stanowi formularz ofertowy - wzór oferty załączony do Specyfikacji Istotnych Warunków Zamówienia.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może złożyć jedną ofertę. 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Oferta musi być sporządzona według wzoru formularza oferty stanowiącego załącznik nr 1 do niniejszej Specyfikacji Istotnych Warunków Zamówienia, załączając do niej wszystkie dokumenty wymienion</w:t>
      </w:r>
      <w:r w:rsidR="00D079C2" w:rsidRPr="00EC05BB">
        <w:rPr>
          <w:rFonts w:ascii="Times New Roman" w:hAnsi="Times New Roman" w:cs="Times New Roman"/>
          <w:sz w:val="24"/>
          <w:szCs w:val="24"/>
        </w:rPr>
        <w:t>e w pkt. 8 specyfikacji (pkt. 7</w:t>
      </w:r>
      <w:r w:rsidRPr="00EC05BB">
        <w:rPr>
          <w:rFonts w:ascii="Times New Roman" w:hAnsi="Times New Roman" w:cs="Times New Roman"/>
          <w:sz w:val="24"/>
          <w:szCs w:val="24"/>
        </w:rPr>
        <w:t xml:space="preserve"> oferty)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Oferta i załączniki należy napisać w języku polskim, pismem czytelnym.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Oferta wraz ze stanowiącymi jej integralną część załącznikami musi być sporządzona przez Wykonawcę ściśle według postanowień niniejszej Specyfikacji.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>Wszystkie poprawki lub zmiany w tekście oferty sporządzonej w formie pisemnej muszą być parafowane i datowane własnoręcznie przez osobę podpisującą ofertę.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5BB">
        <w:rPr>
          <w:rFonts w:ascii="Times New Roman" w:hAnsi="Times New Roman" w:cs="Times New Roman"/>
          <w:sz w:val="24"/>
          <w:szCs w:val="24"/>
          <w:u w:val="single"/>
        </w:rPr>
        <w:t>Wszystkie zapisane strony oferty wraz z załącznikami były kolejno ponumerowana oraz być spięte (zszyte) w sposób trwały, zapobiegający możliwości dekompletacji zawartości oferty.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zobowiązany jest dokonać na własny koszt wizji lokalnej tras dowozu. Według wykazu t</w:t>
      </w:r>
      <w:r w:rsidR="00D079C2" w:rsidRPr="00EC05BB">
        <w:rPr>
          <w:rFonts w:ascii="Times New Roman" w:hAnsi="Times New Roman" w:cs="Times New Roman"/>
          <w:sz w:val="24"/>
          <w:szCs w:val="24"/>
        </w:rPr>
        <w:t>ras wymienionych w punkcie 3.4</w:t>
      </w:r>
      <w:r w:rsidRPr="00EC05BB">
        <w:rPr>
          <w:rFonts w:ascii="Times New Roman" w:hAnsi="Times New Roman" w:cs="Times New Roman"/>
          <w:sz w:val="24"/>
          <w:szCs w:val="24"/>
        </w:rPr>
        <w:t xml:space="preserve"> SIWZ.</w:t>
      </w:r>
      <w:r w:rsidR="006A7D80" w:rsidRPr="00EC05BB">
        <w:rPr>
          <w:rFonts w:ascii="Times New Roman" w:hAnsi="Times New Roman" w:cs="Times New Roman"/>
          <w:sz w:val="24"/>
          <w:szCs w:val="24"/>
        </w:rPr>
        <w:t xml:space="preserve"> (Załącznik nr 7)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Ofertę należy złożyć w kopercie w siedzibie zamawiającego: Gmina Barlinek, Biuro Obsługi Interesanta w Barlinku, ulica Niepodległości 20, 74 –320 Barlinek.</w:t>
      </w:r>
    </w:p>
    <w:p w:rsidR="008D00C5" w:rsidRPr="00EC05BB" w:rsidRDefault="008D00C5" w:rsidP="007764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Wykonawca zamieszcza ofertę w dwóch kopertach oznaczonych:</w:t>
      </w:r>
    </w:p>
    <w:p w:rsidR="00130CB6" w:rsidRPr="00EC05BB" w:rsidRDefault="008D00C5" w:rsidP="00D55E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Oferta Świadczenie usług w zakresie Przewozu uczniów uczęszczających do szkół Gminy Barlinek, realizowany w oparciu o komunikację regularną – na podstawie biletów miesięcznych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 xml:space="preserve"> od 01.01 2018</w:t>
      </w:r>
      <w:r w:rsidRPr="00EC05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159" w:rsidRPr="00EC05BB">
        <w:rPr>
          <w:rFonts w:ascii="Times New Roman" w:hAnsi="Times New Roman" w:cs="Times New Roman"/>
          <w:b/>
          <w:sz w:val="24"/>
          <w:szCs w:val="24"/>
        </w:rPr>
        <w:t>do 3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0</w:t>
      </w:r>
      <w:r w:rsidR="00172159" w:rsidRPr="00EC05BB">
        <w:rPr>
          <w:rFonts w:ascii="Times New Roman" w:hAnsi="Times New Roman" w:cs="Times New Roman"/>
          <w:b/>
          <w:sz w:val="24"/>
          <w:szCs w:val="24"/>
        </w:rPr>
        <w:t>.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06</w:t>
      </w:r>
      <w:r w:rsidR="00172159" w:rsidRPr="00EC05BB">
        <w:rPr>
          <w:rFonts w:ascii="Times New Roman" w:hAnsi="Times New Roman" w:cs="Times New Roman"/>
          <w:b/>
          <w:sz w:val="24"/>
          <w:szCs w:val="24"/>
        </w:rPr>
        <w:t>.201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9</w:t>
      </w:r>
      <w:r w:rsidRPr="00EC05BB">
        <w:rPr>
          <w:rFonts w:ascii="Times New Roman" w:hAnsi="Times New Roman" w:cs="Times New Roman"/>
          <w:b/>
          <w:sz w:val="24"/>
          <w:szCs w:val="24"/>
        </w:rPr>
        <w:t>. ROSK.VI.271.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6</w:t>
      </w:r>
      <w:r w:rsidRPr="00EC05BB">
        <w:rPr>
          <w:rFonts w:ascii="Times New Roman" w:hAnsi="Times New Roman" w:cs="Times New Roman"/>
          <w:b/>
          <w:sz w:val="24"/>
          <w:szCs w:val="24"/>
        </w:rPr>
        <w:t>.2017</w:t>
      </w:r>
    </w:p>
    <w:p w:rsidR="008D00C5" w:rsidRPr="00EC05BB" w:rsidRDefault="008D00C5" w:rsidP="00D55E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 xml:space="preserve">Nie otwierać do dnia 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20</w:t>
      </w:r>
      <w:r w:rsidR="00172159" w:rsidRPr="00EC05BB">
        <w:rPr>
          <w:rFonts w:ascii="Times New Roman" w:hAnsi="Times New Roman" w:cs="Times New Roman"/>
          <w:b/>
          <w:sz w:val="24"/>
          <w:szCs w:val="24"/>
        </w:rPr>
        <w:t>.</w:t>
      </w:r>
      <w:r w:rsidR="001F725D" w:rsidRPr="00EC05BB">
        <w:rPr>
          <w:rFonts w:ascii="Times New Roman" w:hAnsi="Times New Roman" w:cs="Times New Roman"/>
          <w:b/>
          <w:sz w:val="24"/>
          <w:szCs w:val="24"/>
        </w:rPr>
        <w:t>11</w:t>
      </w:r>
      <w:r w:rsidR="00172159" w:rsidRPr="00EC05BB">
        <w:rPr>
          <w:rFonts w:ascii="Times New Roman" w:hAnsi="Times New Roman" w:cs="Times New Roman"/>
          <w:b/>
          <w:sz w:val="24"/>
          <w:szCs w:val="24"/>
        </w:rPr>
        <w:t>.2017</w:t>
      </w:r>
      <w:r w:rsidRPr="00EC05BB">
        <w:rPr>
          <w:rFonts w:ascii="Times New Roman" w:hAnsi="Times New Roman" w:cs="Times New Roman"/>
          <w:b/>
          <w:sz w:val="24"/>
          <w:szCs w:val="24"/>
        </w:rPr>
        <w:t xml:space="preserve"> r do godziny 10:15.</w:t>
      </w:r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Na wewnętrznej kopercie należy podać nazwę i adres Wykonawcy, by umożliwić zwrot nie otwartej koperty w przypadku dostarczenia jej Zamawiającemu po terminie.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może, przed upływem terminu do składania ofert, zmienić lub wycofać ofertę zgodnie z art. 84, ust.2 ustawy.</w:t>
      </w:r>
    </w:p>
    <w:p w:rsidR="008D00C5" w:rsidRPr="00EC05BB" w:rsidRDefault="008D00C5" w:rsidP="007764B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Złożona oferta zostanie zarejestrowana w taki sposób, że osoba przyjmująca oznaczy kopertę kolejnym numerem, oraz odnotuje datę i dokładny czas wpływu. </w:t>
      </w:r>
    </w:p>
    <w:p w:rsidR="008D00C5" w:rsidRPr="00EC05BB" w:rsidRDefault="008D00C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Przedkładając swoją ofertę przetargową wykonawca akceptuje w całości i bez zastrzeżeń warunki ogólne i szczególne włącznie ze wszystkimi załącznikami, jakim podporządkowane jest niniejsze zamówienie, jako jedyną podstawę niniejszej procedury przetargowej. </w:t>
      </w:r>
    </w:p>
    <w:p w:rsidR="00EE13E7" w:rsidRPr="00EC05BB" w:rsidRDefault="0066595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3" w:name="_Toc497473772"/>
      <w:r w:rsidRPr="00EC05BB">
        <w:rPr>
          <w:rFonts w:cs="Times New Roman"/>
          <w:color w:val="auto"/>
          <w:szCs w:val="24"/>
        </w:rPr>
        <w:t>MIEJSCE ORAZ TERMIN SKŁADANIA I OTWARCIE OFERT:</w:t>
      </w:r>
      <w:bookmarkEnd w:id="13"/>
    </w:p>
    <w:p w:rsidR="00396C04" w:rsidRPr="00EC05BB" w:rsidRDefault="00396C04" w:rsidP="007764BE">
      <w:pPr>
        <w:jc w:val="both"/>
        <w:rPr>
          <w:rFonts w:ascii="Times New Roman" w:hAnsi="Times New Roman" w:cs="Times New Roman"/>
          <w:sz w:val="24"/>
          <w:szCs w:val="24"/>
        </w:rPr>
        <w:sectPr w:rsidR="00396C04" w:rsidRPr="00EC05BB" w:rsidSect="00B3627D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1237" w:rsidRPr="00EC05BB" w:rsidRDefault="00521237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Ofertę należy złożyć w Biurze Obsługi Interesanta Urząd Miejski ul. Niepodległości 20 w Barlinku do dnia </w:t>
      </w:r>
      <w:r w:rsidR="001F725D" w:rsidRPr="00EC05BB">
        <w:rPr>
          <w:rFonts w:ascii="Times New Roman" w:hAnsi="Times New Roman" w:cs="Times New Roman"/>
          <w:sz w:val="24"/>
          <w:szCs w:val="24"/>
        </w:rPr>
        <w:t>20.11</w:t>
      </w:r>
      <w:r w:rsidRPr="00EC05BB">
        <w:rPr>
          <w:rFonts w:ascii="Times New Roman" w:hAnsi="Times New Roman" w:cs="Times New Roman"/>
          <w:sz w:val="24"/>
          <w:szCs w:val="24"/>
        </w:rPr>
        <w:t>.2017 r. do godziny 10:00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Otwarcie ofert nastąpi w siedzibie zamawiającego Urząd Miejski ul. Niepodległości 20 w Barlinku dnia </w:t>
      </w:r>
      <w:r w:rsidR="001F725D" w:rsidRPr="00EC05BB">
        <w:rPr>
          <w:rFonts w:ascii="Times New Roman" w:hAnsi="Times New Roman" w:cs="Times New Roman"/>
          <w:sz w:val="24"/>
          <w:szCs w:val="24"/>
        </w:rPr>
        <w:t>20.11</w:t>
      </w:r>
      <w:r w:rsidRPr="00EC05BB">
        <w:rPr>
          <w:rFonts w:ascii="Times New Roman" w:hAnsi="Times New Roman" w:cs="Times New Roman"/>
          <w:sz w:val="24"/>
          <w:szCs w:val="24"/>
        </w:rPr>
        <w:t>.2017 o godzinie 10:15 sala 12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 zawartością ofert nie można zapoznać się przed upływem terminu otwarcia ofert.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 postępowaniu o udzielenie zamówienia o wartości mniejszej niż kwoty określone w przepisach wydanych na podstawie art. 11 ust. 8 ustawy zamawiający niezwłocznie zwraca ofertę która została złożona po terminie.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Otwarcie ofert jest jawne i następuje bezpośrednio po upływie terminu do ich składania, z tym że dzień, w którym upływa termin składania ofert jest dniem otwarcia.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Bezpośrednio przed otwarciem ofert zamawiający podaje kwotę, jaką zamierza przeznaczyć na sfinansowanie zamówienia.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 xml:space="preserve">Podczas otwarcia ofert podaje się nazwy (firmy) oraz adresy wykonawców, a także informacje dotyczące ceny, termin wykonania zamówienia, warunków płatności zawartych w ofertach.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Informacje o których mowa wyżej przekazuje się niezwłocznie wykonawcom, którzy nie byli obecni przy otwarciu ofert, na ich wniosek.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 toku badania i oceny ofert zamawiający może żądać od wykonawców wyjaśnień dotyczących treści złożonych ofert. Niedopuszczalne jest prowadzenie między zamawiającym a wykonawcą negocjacji dotyczących złożonej oferty oraz dokonywanie jakiejkolwiek zmiany w jej treści.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Wyboru najkorzystniejszej oferty dokonuje zamawiający zatwierdzając propozycję komisji przetargowej po uprzednim sprawdzeniu, porównaniu i ocen ofert na podstawie kryteriów oceny, określonych w niniejszej specyfikacji.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Przeprowadzenie postępowania o udzielenie zamówienia zostanie przeprowadzone przez komisję przetargową w trakcie posiedzeń. Komisja dokona określonych czynności związanych z przygotowaniem i przeprowadzeniem postępowania o udzielenie zamówienia, stwierdzenie liczby ważnych ofert i wybór najkorzystniejszej oferty. 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unieważnia postępowanie o udzielenie zamówienia, jeżeli: </w:t>
      </w:r>
    </w:p>
    <w:p w:rsidR="00521237" w:rsidRPr="00EC05BB" w:rsidRDefault="00D77ED3" w:rsidP="007764BE">
      <w:pPr>
        <w:pStyle w:val="Akapitzlist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nie złożono żadnej oferty niepodlegającej odrzuceniu albo nie wpłynął żaden wniosek o dopuszczenie do udziału w postępowaniu od wykonawcy niepodlegającego wykluczeniu,</w:t>
      </w:r>
    </w:p>
    <w:p w:rsidR="00521237" w:rsidRPr="00EC05BB" w:rsidRDefault="00D77ED3" w:rsidP="007764BE">
      <w:pPr>
        <w:pStyle w:val="Akapitzlist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cena najkorzystniejszej oferty lub oferta z najniższą ceną przewyższa kwotę, którą zamawiający zamierza przeznaczyć na sfinansowanie zamówienia.</w:t>
      </w:r>
    </w:p>
    <w:p w:rsidR="00521237" w:rsidRPr="00EC05BB" w:rsidRDefault="00DD2666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O </w:t>
      </w:r>
      <w:r w:rsidR="00D77ED3" w:rsidRPr="00EC05BB">
        <w:rPr>
          <w:rFonts w:ascii="Times New Roman" w:hAnsi="Times New Roman" w:cs="Times New Roman"/>
          <w:sz w:val="24"/>
          <w:szCs w:val="24"/>
        </w:rPr>
        <w:t>unieważnieniu postępowania o udzielenie zamówienia zamawiający zawiadamia równocześnie wszystkich wykonawców, którzy ubiegali się o udzielenie zamówienia, w przypadku unieważnienia postępowania przed upływem terminu składania ofert, podając uzasadnienie faktyczne i prawne</w:t>
      </w:r>
    </w:p>
    <w:p w:rsidR="00521237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Komisja dokona analizy ofert i sprawdzi czy są odpowiednie dokumenty. Oferty które nie będą spełniać wymogów specyfikacji istotnych warunków zamówienia oraz będą naruszać zasady Prawa zamówień publicznych nie będą rozpatrywane. </w:t>
      </w:r>
    </w:p>
    <w:p w:rsidR="00D77ED3" w:rsidRPr="00EC05BB" w:rsidRDefault="00D77ED3" w:rsidP="007764BE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odrzuca ofertę jeżeli:</w:t>
      </w:r>
    </w:p>
    <w:p w:rsidR="00D77ED3" w:rsidRPr="00EC05BB" w:rsidRDefault="00D77ED3" w:rsidP="007764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jest niezgodna z ustawą, </w:t>
      </w:r>
    </w:p>
    <w:p w:rsidR="00D77ED3" w:rsidRPr="00EC05BB" w:rsidRDefault="00D77ED3" w:rsidP="007764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jej treść nie odpowiada treści specyfikacji istotnych warunków zamówienia,</w:t>
      </w:r>
    </w:p>
    <w:p w:rsidR="00D77ED3" w:rsidRPr="00EC05BB" w:rsidRDefault="00D77ED3" w:rsidP="007764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wykonawca nie złożył wymaganych oświadczeń lub nie spełnił innych wymagań, określonych w specyfikacji istotnych warunków zamówienia, lub ustawie,</w:t>
      </w:r>
    </w:p>
    <w:p w:rsidR="00D77ED3" w:rsidRPr="00EC05BB" w:rsidRDefault="00D77ED3" w:rsidP="007764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jej złożenie stanowi czyn nieuczciwej konkurencji,</w:t>
      </w:r>
    </w:p>
    <w:p w:rsidR="00D77ED3" w:rsidRPr="00EC05BB" w:rsidRDefault="00D77ED3" w:rsidP="007764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jest nie ważna na podstawie odrębnych przepisów.</w:t>
      </w:r>
    </w:p>
    <w:p w:rsidR="00D77ED3" w:rsidRPr="00EC05BB" w:rsidRDefault="00D77ED3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Jeżeli wykonawca, którego oferta została wybrana, uchyla się od zawarcia umowy w sprawie zamówienia publicznego, zamawiający może wybierać ofertę najkorzystniejszą spośród pozostałych ofert, bez przeprowadzania ich ponownego badania i oceny, chyba że zachodzą przesłanki unieważnienia postępowania.</w:t>
      </w:r>
    </w:p>
    <w:p w:rsidR="00665958" w:rsidRPr="00EC05BB" w:rsidRDefault="00710B0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lastRenderedPageBreak/>
        <w:t xml:space="preserve"> </w:t>
      </w:r>
      <w:bookmarkStart w:id="14" w:name="_Toc497473773"/>
      <w:r w:rsidR="00665958" w:rsidRPr="00EC05BB">
        <w:rPr>
          <w:rFonts w:cs="Times New Roman"/>
          <w:color w:val="auto"/>
          <w:szCs w:val="24"/>
        </w:rPr>
        <w:t>OPIS SPOSOBU OBLICZANIA CENY:</w:t>
      </w:r>
      <w:bookmarkEnd w:id="14"/>
    </w:p>
    <w:p w:rsidR="00C92DA8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2D94" w:rsidRPr="00EC05BB" w:rsidRDefault="00092D94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Cenę oferty stanowi suma cen biletów miesięcznych</w:t>
      </w:r>
      <w:r w:rsidR="00130CB6" w:rsidRPr="00EC05BB">
        <w:rPr>
          <w:rFonts w:ascii="Times New Roman" w:hAnsi="Times New Roman" w:cs="Times New Roman"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sz w:val="24"/>
          <w:szCs w:val="24"/>
        </w:rPr>
        <w:t>wydanych dla każdego ucznia i umożliwiającego mu przejazd na trasie (dom – szkoła – dom) pomnożona przez liczbę miesięcy w których odbywa</w:t>
      </w:r>
      <w:r w:rsidR="00130CB6" w:rsidRPr="00EC05BB">
        <w:rPr>
          <w:rFonts w:ascii="Times New Roman" w:hAnsi="Times New Roman" w:cs="Times New Roman"/>
          <w:sz w:val="24"/>
          <w:szCs w:val="24"/>
        </w:rPr>
        <w:t xml:space="preserve">ją się dowozy. </w:t>
      </w:r>
    </w:p>
    <w:p w:rsidR="00665958" w:rsidRPr="00EC05BB" w:rsidRDefault="00665958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28B" w:rsidRPr="00EC05BB" w:rsidRDefault="009876FA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5" w:name="_Toc497473774"/>
      <w:r w:rsidR="00710B03" w:rsidRPr="00EC05BB">
        <w:rPr>
          <w:rFonts w:cs="Times New Roman"/>
          <w:color w:val="auto"/>
          <w:szCs w:val="24"/>
        </w:rPr>
        <w:t>INFORMACJA O FORMALNOŚCIACH, JAKIE POWINNY ZOSTAĆ DOPEŁNIONE PO WYBORZE OFERTY W CELU ZAWARCIA UMOWY W SPRAWIE ZAMÓWIENIA PUBLICZNEGO</w:t>
      </w:r>
      <w:r w:rsidR="00B4528B" w:rsidRPr="00EC05BB">
        <w:rPr>
          <w:rFonts w:cs="Times New Roman"/>
          <w:color w:val="auto"/>
          <w:szCs w:val="24"/>
        </w:rPr>
        <w:t>:</w:t>
      </w:r>
      <w:bookmarkEnd w:id="15"/>
    </w:p>
    <w:p w:rsidR="00B4528B" w:rsidRPr="00EC05BB" w:rsidRDefault="00B4528B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28B" w:rsidRPr="00EC05BB" w:rsidRDefault="00B4528B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zastrzega sobie prawo podpisania umowy przedstawionej w załączniku nr 6 do specyfikacji. Umowa w sprawie zamówienia publicznego zostanie zawarta w terminie nie krótszym niż 7 dni od dnia przekazania zawiadomienia o wyborze oferty, nie później jednak niż przed upływem terminu związania ofertą </w:t>
      </w:r>
    </w:p>
    <w:p w:rsidR="00665958" w:rsidRPr="00EC05BB" w:rsidRDefault="00B4528B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16" w:name="_Toc497473775"/>
      <w:r w:rsidRPr="00EC05BB">
        <w:rPr>
          <w:rFonts w:cs="Times New Roman"/>
          <w:color w:val="auto"/>
          <w:szCs w:val="24"/>
        </w:rPr>
        <w:t>KRYTERIA I SPOSÓB OCENY OFERTY</w:t>
      </w:r>
      <w:r w:rsidR="00710B03" w:rsidRPr="00EC05BB">
        <w:rPr>
          <w:rFonts w:cs="Times New Roman"/>
          <w:color w:val="auto"/>
          <w:szCs w:val="24"/>
        </w:rPr>
        <w:t>:</w:t>
      </w:r>
      <w:bookmarkEnd w:id="16"/>
    </w:p>
    <w:p w:rsidR="00B4528B" w:rsidRPr="00EC05BB" w:rsidRDefault="00B4528B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Przy wyborze oferty zamawiający będzie kierował się następującymi kryteriami: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a) cena oferty brutto – 90 %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b) termin płatności faktury – 10%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Dla każdego z wyżej wymienionych punktów ustalona zostanie punktacja od 0 do 10.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Ad. a) Cena oferty brutto: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Najniższa cena otrzyma 10 pkt. W pozostałych przypadkach ilość punktów za cenę będzie obliczana według następującego wzoru”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  <w:t>Cena najniższej oferty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>Liczba punktów (cena) =</w:t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trike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 xml:space="preserve">  x10 x 90 %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</w:r>
      <w:r w:rsidRPr="00EC05BB">
        <w:rPr>
          <w:rFonts w:ascii="Times New Roman" w:hAnsi="Times New Roman" w:cs="Times New Roman"/>
          <w:b/>
          <w:sz w:val="24"/>
          <w:szCs w:val="24"/>
        </w:rPr>
        <w:tab/>
        <w:t>Cena oferty badanej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Ad. b) Termin płatności faktury:</w:t>
      </w:r>
    </w:p>
    <w:p w:rsidR="009876FA" w:rsidRPr="00EC05BB" w:rsidRDefault="009876FA" w:rsidP="007764B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14 dni – 5 punktów</w:t>
      </w:r>
    </w:p>
    <w:p w:rsidR="009876FA" w:rsidRPr="00EC05BB" w:rsidRDefault="009876FA" w:rsidP="007764B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30 dni – 10 punktów</w:t>
      </w:r>
    </w:p>
    <w:p w:rsidR="009876FA" w:rsidRPr="00EC05BB" w:rsidRDefault="007764BE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Uzyskane</w:t>
      </w:r>
      <w:r w:rsidR="009876FA" w:rsidRPr="00EC05BB">
        <w:rPr>
          <w:rFonts w:ascii="Times New Roman" w:hAnsi="Times New Roman" w:cs="Times New Roman"/>
          <w:sz w:val="24"/>
          <w:szCs w:val="24"/>
        </w:rPr>
        <w:t xml:space="preserve"> punkty za termin płatności faktury pomnożone zostaną przez 10 %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 najkorzystniejszą zostanie uznana oferta, która uzyska najwyższa łączną liczbę punktów wynikająca z zsumowania punktów uzyskanych w poszczególnych kryteriach (po dwóch miejscach po przecinku).</w:t>
      </w: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9876FA" w:rsidP="00776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lastRenderedPageBreak/>
        <w:t>Przy dokonywaniu wyboru oferty stosuje się wyłącznie zasady i kryteria określone w specyfikacji istotnych warunków zamówienia.</w:t>
      </w:r>
    </w:p>
    <w:p w:rsidR="009876FA" w:rsidRPr="00EC05BB" w:rsidRDefault="00710B0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7" w:name="_Toc497473776"/>
      <w:r w:rsidRPr="00EC05BB">
        <w:rPr>
          <w:rFonts w:cs="Times New Roman"/>
          <w:color w:val="auto"/>
          <w:szCs w:val="24"/>
        </w:rPr>
        <w:t>WYMAGANIA DOTYCZĄCE ZABEZPIECZENIA NALEŻYTEGO WYKONANIA UMOWY</w:t>
      </w:r>
      <w:r w:rsidR="009876FA" w:rsidRPr="00EC05BB">
        <w:rPr>
          <w:rFonts w:cs="Times New Roman"/>
          <w:color w:val="auto"/>
          <w:szCs w:val="24"/>
        </w:rPr>
        <w:t>:</w:t>
      </w:r>
      <w:bookmarkEnd w:id="17"/>
    </w:p>
    <w:p w:rsidR="009876FA" w:rsidRPr="00EC05BB" w:rsidRDefault="009876FA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6FA" w:rsidRPr="00EC05BB" w:rsidRDefault="007764BE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nie żąda od </w:t>
      </w:r>
      <w:r w:rsidR="003C048A" w:rsidRPr="00EC05BB">
        <w:rPr>
          <w:rFonts w:ascii="Times New Roman" w:hAnsi="Times New Roman" w:cs="Times New Roman"/>
          <w:sz w:val="24"/>
          <w:szCs w:val="24"/>
        </w:rPr>
        <w:t>w</w:t>
      </w:r>
      <w:r w:rsidR="009876FA" w:rsidRPr="00EC05BB">
        <w:rPr>
          <w:rFonts w:ascii="Times New Roman" w:hAnsi="Times New Roman" w:cs="Times New Roman"/>
          <w:sz w:val="24"/>
          <w:szCs w:val="24"/>
        </w:rPr>
        <w:t>ykonawców wniesienia zabezpieczania</w:t>
      </w:r>
      <w:r w:rsidR="00710B03" w:rsidRPr="00EC05BB">
        <w:rPr>
          <w:rFonts w:ascii="Times New Roman" w:hAnsi="Times New Roman" w:cs="Times New Roman"/>
          <w:sz w:val="24"/>
          <w:szCs w:val="24"/>
        </w:rPr>
        <w:t>.</w:t>
      </w:r>
    </w:p>
    <w:p w:rsidR="008D1CB8" w:rsidRPr="00EC05BB" w:rsidRDefault="00710B03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8" w:name="_Toc497473777"/>
      <w:r w:rsidR="00AE70E0" w:rsidRPr="00EC05BB">
        <w:rPr>
          <w:rFonts w:cs="Times New Roman"/>
          <w:color w:val="auto"/>
          <w:szCs w:val="24"/>
        </w:rPr>
        <w:t>ISTOTNE DLA STRON POSTANOWIENIA, KTÓRE ZOSTANĄ WPROWADZONE DO TREŚCI ZAWIERANEJ UMOWY W SPRAWIE ZAMÓWIENIA PUBLICZNEGO, OGÓLNE WARUNKI UMOWY, ALBO WZÓR UMOWY, JEŻELI ZAMAWIAJĄCY WYMAGA OD WYKONAWCY, ABY ZAWARŁ Z NIM UMOWĘ W SPRAWIE ZAMÓWIENIA PUBLICZNEGO NA TAKICH WARUNKACH</w:t>
      </w:r>
      <w:r w:rsidR="00274FE8" w:rsidRPr="00EC05BB">
        <w:rPr>
          <w:rFonts w:cs="Times New Roman"/>
          <w:color w:val="auto"/>
          <w:szCs w:val="24"/>
        </w:rPr>
        <w:t>:</w:t>
      </w:r>
      <w:bookmarkEnd w:id="18"/>
    </w:p>
    <w:p w:rsidR="008D1CB8" w:rsidRPr="00EC05BB" w:rsidRDefault="008D1CB8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CB8" w:rsidRPr="00EC05BB" w:rsidRDefault="008D1CB8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będzie wymagał od </w:t>
      </w:r>
      <w:r w:rsidR="003C048A" w:rsidRPr="00EC05BB">
        <w:rPr>
          <w:rFonts w:ascii="Times New Roman" w:hAnsi="Times New Roman" w:cs="Times New Roman"/>
          <w:sz w:val="24"/>
          <w:szCs w:val="24"/>
        </w:rPr>
        <w:t>w</w:t>
      </w:r>
      <w:r w:rsidRPr="00EC05BB">
        <w:rPr>
          <w:rFonts w:ascii="Times New Roman" w:hAnsi="Times New Roman" w:cs="Times New Roman"/>
          <w:sz w:val="24"/>
          <w:szCs w:val="24"/>
        </w:rPr>
        <w:t>ykonawcy, który złożył najkorzystniejszą ofertę, aby zawarł z nim umowę na takich w</w:t>
      </w:r>
      <w:r w:rsidR="00D079C2" w:rsidRPr="00EC05BB">
        <w:rPr>
          <w:rFonts w:ascii="Times New Roman" w:hAnsi="Times New Roman" w:cs="Times New Roman"/>
          <w:sz w:val="24"/>
          <w:szCs w:val="24"/>
        </w:rPr>
        <w:t>arunkach jak w projekcie umowy</w:t>
      </w:r>
      <w:r w:rsidRPr="00EC05BB">
        <w:rPr>
          <w:rFonts w:ascii="Times New Roman" w:hAnsi="Times New Roman" w:cs="Times New Roman"/>
          <w:sz w:val="24"/>
          <w:szCs w:val="24"/>
        </w:rPr>
        <w:t>.</w:t>
      </w:r>
    </w:p>
    <w:p w:rsidR="00274FE8" w:rsidRPr="00EC05BB" w:rsidRDefault="00274FE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19" w:name="_Toc497473778"/>
      <w:r w:rsidR="00AE70E0" w:rsidRPr="00EC05BB">
        <w:rPr>
          <w:rFonts w:cs="Times New Roman"/>
          <w:color w:val="auto"/>
          <w:szCs w:val="24"/>
        </w:rPr>
        <w:t>POUCZENIE O ŚRODKACH OCHRONY PRAWNEJ PRZYSŁUGUJĄCYCH WYKONAWCY W TOKU POSTĘPOWANIA O UDZIELENIE ZAMÓWIENIA</w:t>
      </w:r>
      <w:r w:rsidRPr="00EC05BB">
        <w:rPr>
          <w:rFonts w:cs="Times New Roman"/>
          <w:color w:val="auto"/>
          <w:szCs w:val="24"/>
        </w:rPr>
        <w:t>:</w:t>
      </w:r>
      <w:bookmarkEnd w:id="19"/>
    </w:p>
    <w:p w:rsidR="00B56CD7" w:rsidRPr="00EC05BB" w:rsidRDefault="00B56CD7" w:rsidP="007764BE">
      <w:pPr>
        <w:jc w:val="both"/>
        <w:rPr>
          <w:rFonts w:ascii="Times New Roman" w:hAnsi="Times New Roman" w:cs="Times New Roman"/>
        </w:rPr>
      </w:pPr>
    </w:p>
    <w:p w:rsidR="00DE7848" w:rsidRPr="00EC05BB" w:rsidRDefault="00380E01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Wykonawcy przysługują środki odwoławcze przewidziane w dziale VI. Rozdział 1 Przepisy wspólne, Rozdział 2 Odwołanie, ustawy z dnia 29 stycznia 2004 Prawo Zamówień Publicznych</w:t>
      </w:r>
      <w:r w:rsidR="007764BE" w:rsidRPr="00EC05BB">
        <w:rPr>
          <w:rFonts w:ascii="Times New Roman" w:hAnsi="Times New Roman" w:cs="Times New Roman"/>
          <w:sz w:val="24"/>
          <w:szCs w:val="24"/>
        </w:rPr>
        <w:t>.</w:t>
      </w:r>
    </w:p>
    <w:p w:rsidR="007764BE" w:rsidRPr="00EC05BB" w:rsidRDefault="007764B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848" w:rsidRPr="00EC05BB" w:rsidRDefault="00DE784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20" w:name="_Toc497473779"/>
      <w:r w:rsidR="00C92DA8" w:rsidRPr="00EC05BB">
        <w:rPr>
          <w:rFonts w:cs="Times New Roman"/>
          <w:color w:val="auto"/>
          <w:szCs w:val="24"/>
        </w:rPr>
        <w:t>MAKSYMALNA LICZBA WYKONAWCÓW, Z KTÓRYMI ZAMAWIAJĄCY ZAWRZE UMOWĘ RAMOWĄ, JEŻELI ZAMAWIAJĄCY PRZEWIDUJE ZAWARCIE UMOWY RAMOWEJ</w:t>
      </w:r>
      <w:r w:rsidRPr="00EC05BB">
        <w:rPr>
          <w:rFonts w:cs="Times New Roman"/>
          <w:color w:val="auto"/>
          <w:szCs w:val="24"/>
        </w:rPr>
        <w:t>:</w:t>
      </w:r>
      <w:bookmarkEnd w:id="20"/>
    </w:p>
    <w:p w:rsidR="00AE70E0" w:rsidRPr="00EC05BB" w:rsidRDefault="00AE70E0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848" w:rsidRPr="00EC05BB" w:rsidRDefault="00DE7848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przewiduje zawarcie umowy ramowej</w:t>
      </w:r>
      <w:r w:rsidR="007764BE" w:rsidRPr="00EC05BB">
        <w:rPr>
          <w:rFonts w:ascii="Times New Roman" w:hAnsi="Times New Roman" w:cs="Times New Roman"/>
          <w:sz w:val="24"/>
          <w:szCs w:val="24"/>
        </w:rPr>
        <w:t>.</w:t>
      </w:r>
    </w:p>
    <w:p w:rsidR="007764BE" w:rsidRPr="00EC05BB" w:rsidRDefault="007764B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0615" w:rsidRPr="00EC05BB" w:rsidRDefault="00DE784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lastRenderedPageBreak/>
        <w:t xml:space="preserve"> </w:t>
      </w:r>
      <w:bookmarkStart w:id="21" w:name="_Toc497473780"/>
      <w:r w:rsidR="00C92DA8" w:rsidRPr="00EC05BB">
        <w:rPr>
          <w:rFonts w:cs="Times New Roman"/>
          <w:color w:val="auto"/>
          <w:szCs w:val="24"/>
        </w:rPr>
        <w:t>INFORMACJA O PRZEWIDYWANYCH ZAMÓWIENIACH UZUPEŁNIAJĄCYCH O KTÓRYCH MOWA W ART. 67 UST 1 PKT.6,7, JEŻELI ZAMAWIAJĄCY PRZEWIDUJE UDZIELENIA TAKICH ZAMÓWIEŃ</w:t>
      </w:r>
      <w:bookmarkEnd w:id="21"/>
    </w:p>
    <w:p w:rsidR="00AE70E0" w:rsidRPr="00EC05BB" w:rsidRDefault="00AE70E0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0615" w:rsidRPr="00EC05BB" w:rsidRDefault="005A0615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przewiduję możliwości udzielania zamówienia uzupełniającego zgodnie z art. 67 ust</w:t>
      </w:r>
      <w:r w:rsidR="008A31AE" w:rsidRPr="00EC05BB">
        <w:rPr>
          <w:rFonts w:ascii="Times New Roman" w:hAnsi="Times New Roman" w:cs="Times New Roman"/>
          <w:sz w:val="24"/>
          <w:szCs w:val="24"/>
        </w:rPr>
        <w:t>1</w:t>
      </w:r>
      <w:r w:rsidRPr="00EC05BB">
        <w:rPr>
          <w:rFonts w:ascii="Times New Roman" w:hAnsi="Times New Roman" w:cs="Times New Roman"/>
          <w:sz w:val="24"/>
          <w:szCs w:val="24"/>
        </w:rPr>
        <w:t xml:space="preserve"> pkt 6, 7</w:t>
      </w:r>
      <w:r w:rsidR="00AE70E0" w:rsidRPr="00EC05BB">
        <w:rPr>
          <w:rFonts w:ascii="Times New Roman" w:hAnsi="Times New Roman" w:cs="Times New Roman"/>
          <w:sz w:val="24"/>
          <w:szCs w:val="24"/>
        </w:rPr>
        <w:t>.</w:t>
      </w:r>
      <w:r w:rsidR="003D54A7" w:rsidRPr="00EC05BB">
        <w:rPr>
          <w:rFonts w:ascii="Times New Roman" w:hAnsi="Times New Roman" w:cs="Times New Roman"/>
          <w:sz w:val="24"/>
          <w:szCs w:val="24"/>
        </w:rPr>
        <w:t xml:space="preserve"> W wysokości 40%. Zamówienia udzielone w przypadku dodatkowego dowozu uczniów. </w:t>
      </w:r>
    </w:p>
    <w:p w:rsidR="00AE70E0" w:rsidRPr="00EC05BB" w:rsidRDefault="00AE70E0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22" w:name="_Toc497473781"/>
      <w:r w:rsidR="00C92DA8" w:rsidRPr="00EC05BB">
        <w:rPr>
          <w:rFonts w:cs="Times New Roman"/>
          <w:color w:val="auto"/>
          <w:szCs w:val="24"/>
        </w:rPr>
        <w:t>OPIS SPOSOBU PRZEDSTAWIANA OFERT WARIANTOWYCH ORAZ MINIMALNE WARUNKI, JAKIMI MUSZĄ ODPOWIADAĆ OFERTY WARIANTOWE, JEŻELI ZAMAWIAJĄCY DOPUSZCZA ICH SKŁADANIE</w:t>
      </w:r>
      <w:r w:rsidRPr="00EC05BB">
        <w:rPr>
          <w:rFonts w:cs="Times New Roman"/>
          <w:color w:val="auto"/>
          <w:szCs w:val="24"/>
        </w:rPr>
        <w:t>:</w:t>
      </w:r>
      <w:bookmarkEnd w:id="22"/>
    </w:p>
    <w:p w:rsidR="00AE70E0" w:rsidRPr="00EC05BB" w:rsidRDefault="00AE70E0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0E0" w:rsidRPr="00EC05BB" w:rsidRDefault="00AE70E0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dopuszcza możliwości złożenia oferty wariantowych.</w:t>
      </w:r>
    </w:p>
    <w:p w:rsidR="00AE70E0" w:rsidRPr="00EC05BB" w:rsidRDefault="00AE70E0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r w:rsidRPr="00EC05BB">
        <w:rPr>
          <w:rFonts w:cs="Times New Roman"/>
          <w:color w:val="auto"/>
          <w:szCs w:val="24"/>
        </w:rPr>
        <w:t xml:space="preserve"> </w:t>
      </w:r>
      <w:bookmarkStart w:id="23" w:name="_Toc497473782"/>
      <w:r w:rsidR="00C92DA8" w:rsidRPr="00EC05BB">
        <w:rPr>
          <w:rFonts w:cs="Times New Roman"/>
          <w:color w:val="auto"/>
          <w:szCs w:val="24"/>
        </w:rPr>
        <w:t>ADRES POCZTY ELEKTRONICZNEJ LUB STRONY INTERNETOWEJ ZAMAWIAJĄCEGO, JEŻELI ZAMAWIAJĄCY DOPUSZCZA POROZUMIEWANIA SIĘ DROGĄ ELEKTRONICZNĄ</w:t>
      </w:r>
      <w:r w:rsidRPr="00EC05BB">
        <w:rPr>
          <w:rFonts w:cs="Times New Roman"/>
          <w:color w:val="auto"/>
          <w:szCs w:val="24"/>
        </w:rPr>
        <w:t>:</w:t>
      </w:r>
      <w:bookmarkEnd w:id="23"/>
    </w:p>
    <w:p w:rsidR="00AE70E0" w:rsidRPr="00EC05BB" w:rsidRDefault="00AE70E0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0E0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nie dopuszcza możliwości porozumiewania się drogą elektroniczną. </w:t>
      </w:r>
    </w:p>
    <w:p w:rsidR="00C92DA8" w:rsidRPr="00EC05BB" w:rsidRDefault="00C92DA8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4" w:name="_Toc497473783"/>
      <w:r w:rsidRPr="00EC05BB">
        <w:rPr>
          <w:rFonts w:cs="Times New Roman"/>
          <w:color w:val="auto"/>
          <w:szCs w:val="24"/>
        </w:rPr>
        <w:t>INFORMACJĘ DOTYCZĄCE WALUT OBCYCH, W JAKICH MOGĄ BYĆ PROWADZONE ROZLICZENIA MIĘDZY ZAMAWIAJĄCYM A WYKONAWCĄ, JEŻELI ZAMAWIAJĄCY PRZEWIDUJE ROZLICZENIA W WALUTACH OBCYCH:</w:t>
      </w:r>
      <w:bookmarkEnd w:id="24"/>
    </w:p>
    <w:p w:rsidR="00C92DA8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2DA8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przewiduję rozliczania w walutach obcych miedzy Zamawiającym a Wykonawcą. Wszelkie rozliczenia związane z realizacją niniejszego zamówienia dokonywane będą w złotych polskich (PLN).</w:t>
      </w:r>
    </w:p>
    <w:p w:rsidR="00C92DA8" w:rsidRPr="00EC05BB" w:rsidRDefault="00302ACE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5" w:name="_Toc497473784"/>
      <w:r w:rsidRPr="00EC05BB">
        <w:rPr>
          <w:rFonts w:cs="Times New Roman"/>
          <w:color w:val="auto"/>
          <w:szCs w:val="24"/>
        </w:rPr>
        <w:t>INFORMACJA O PRZEWIDYWANYM WYBORZE NAJKORZYSTNIEJSZEJ OFERTY Z ZASTOSOWANIEM AUKCJI ELEKTRONICZNEJ</w:t>
      </w:r>
      <w:r w:rsidR="00C92DA8" w:rsidRPr="00EC05BB">
        <w:rPr>
          <w:rFonts w:cs="Times New Roman"/>
          <w:color w:val="auto"/>
          <w:szCs w:val="24"/>
        </w:rPr>
        <w:t>:</w:t>
      </w:r>
      <w:bookmarkEnd w:id="25"/>
    </w:p>
    <w:p w:rsidR="00C92DA8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2DA8" w:rsidRPr="00EC05BB" w:rsidRDefault="00C92DA8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Zamawiający nie przewiduje aukcji elektrycznej.</w:t>
      </w:r>
    </w:p>
    <w:p w:rsidR="00FD1759" w:rsidRPr="00EC05BB" w:rsidRDefault="00FD1759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6" w:name="_Toc497473785"/>
      <w:r w:rsidRPr="00EC05BB">
        <w:rPr>
          <w:rFonts w:cs="Times New Roman"/>
          <w:color w:val="auto"/>
          <w:szCs w:val="24"/>
        </w:rPr>
        <w:lastRenderedPageBreak/>
        <w:t>INFORMACJE UZUPEŁNIAJĄCE:</w:t>
      </w:r>
      <w:bookmarkEnd w:id="26"/>
    </w:p>
    <w:p w:rsidR="00B56CD7" w:rsidRPr="00EC05BB" w:rsidRDefault="00B56CD7" w:rsidP="007764BE">
      <w:pPr>
        <w:jc w:val="both"/>
        <w:rPr>
          <w:rFonts w:ascii="Times New Roman" w:hAnsi="Times New Roman" w:cs="Times New Roman"/>
        </w:rPr>
      </w:pPr>
    </w:p>
    <w:p w:rsidR="00FD1759" w:rsidRPr="00EC05BB" w:rsidRDefault="00FD1759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nie przewiduje zebrania Wykonawców. </w:t>
      </w:r>
    </w:p>
    <w:p w:rsidR="00FD1759" w:rsidRPr="00EC05BB" w:rsidRDefault="00FD1759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Zamawiający nie przewiduje zwrotu kosztów udziału Wykonawców w postepowaniu. Wykonawca ponosi wszystkie koszty udziału w postępowaniu,  w tym koszty przygotowania oferty. </w:t>
      </w:r>
    </w:p>
    <w:p w:rsidR="00FD1759" w:rsidRPr="00EC05BB" w:rsidRDefault="00FD1759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Wykonawca może złożyć tylko jedną ofertę. Wybrany Wykonawca zobowiązany jest do zawarcia umowy w terminie i miejscu wyznaczonym przez  Zamawiającego. </w:t>
      </w:r>
    </w:p>
    <w:p w:rsidR="00B56CD7" w:rsidRPr="00EC05BB" w:rsidRDefault="00B56CD7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Wykonawcy, zgodnie z art. 23 Prawo Zamówień Publicznych mogą wspólnie ubiegać się o udzielenie zamówienia. W takim przypadku, Wykonawcy ustanawiają pełnomocnika do reprezentowania ich w postępowaniu o udzielenie zamówienia albo reprezentowania w postępowaniu i zawarciu umowy w sprawie zamówienia publicznego. Przepisy dotyczące Wykonawcy stosuje się odpowiednio do Wykonawców wspólnie ubiegających się o zamówienie. Jeżeli oferta Wykonawców wspólnie ubiegających się o zamówienie została wybrana, Zamawiający może żądać przed zawarciem </w:t>
      </w:r>
      <w:r w:rsidR="00D079C2" w:rsidRPr="00EC05BB">
        <w:rPr>
          <w:rFonts w:ascii="Times New Roman" w:hAnsi="Times New Roman" w:cs="Times New Roman"/>
          <w:sz w:val="24"/>
          <w:szCs w:val="24"/>
        </w:rPr>
        <w:t>umowy</w:t>
      </w:r>
      <w:r w:rsidRPr="00EC05BB">
        <w:rPr>
          <w:rFonts w:ascii="Times New Roman" w:hAnsi="Times New Roman" w:cs="Times New Roman"/>
          <w:sz w:val="24"/>
          <w:szCs w:val="24"/>
        </w:rPr>
        <w:t xml:space="preserve"> sprawie zamówienia publicznego, umowy regulującej współpracę tych Wykonawców</w:t>
      </w:r>
    </w:p>
    <w:p w:rsidR="00302ACE" w:rsidRPr="00EC05BB" w:rsidRDefault="00FD1759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7" w:name="_Toc497473786"/>
      <w:r w:rsidRPr="00EC05BB">
        <w:rPr>
          <w:rFonts w:cs="Times New Roman"/>
          <w:color w:val="auto"/>
          <w:szCs w:val="24"/>
        </w:rPr>
        <w:t>POSTANOWIENIA KOŃCOWE</w:t>
      </w:r>
      <w:r w:rsidR="00302ACE" w:rsidRPr="00EC05BB">
        <w:rPr>
          <w:rFonts w:cs="Times New Roman"/>
          <w:color w:val="auto"/>
          <w:szCs w:val="24"/>
        </w:rPr>
        <w:t>:</w:t>
      </w:r>
      <w:bookmarkEnd w:id="27"/>
    </w:p>
    <w:p w:rsidR="00302ACE" w:rsidRPr="00EC05BB" w:rsidRDefault="00302AC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2ACE" w:rsidRPr="00EC05BB" w:rsidRDefault="00302ACE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 xml:space="preserve">Protokół wraz załącznikami jest jawny. Załączniki do protokołu udostępnia się po dokonaniu wyboru najkorzystniejszej oferty lub unieważnieniu postepowania, z tym że oferty udostępnia od chwili ich otwarcia. </w:t>
      </w:r>
    </w:p>
    <w:p w:rsidR="00302ACE" w:rsidRPr="00EC05BB" w:rsidRDefault="00302ACE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 sprawach nieuregulowanych w Specyfikacji Istotnych Warunków Zamówienia zastosowanie maja przepisy ustawy Prawo zamówień publicznych.</w:t>
      </w:r>
    </w:p>
    <w:p w:rsidR="00302ACE" w:rsidRPr="00EC05BB" w:rsidRDefault="00302ACE" w:rsidP="007764BE">
      <w:pPr>
        <w:jc w:val="both"/>
        <w:rPr>
          <w:rFonts w:ascii="Times New Roman" w:hAnsi="Times New Roman" w:cs="Times New Roman"/>
          <w:sz w:val="24"/>
          <w:szCs w:val="24"/>
        </w:rPr>
      </w:pPr>
      <w:r w:rsidRPr="00EC05BB">
        <w:rPr>
          <w:rFonts w:ascii="Times New Roman" w:hAnsi="Times New Roman" w:cs="Times New Roman"/>
          <w:sz w:val="24"/>
          <w:szCs w:val="24"/>
        </w:rPr>
        <w:t>Wykonawcy są zobowiązani dokładnie zapoznać się i zastosować do wszystkich instrukcji, formularzy warunków i wymagań zawartych w niniejszej Specyfikacji Istotnych Warunków Zamówienia. Nie przedstawienie na czas wszystkich wymaganych informacji i dokumentów lub przedłożenie ofert przetargowych nieodpowiadających pod każdym względem dokumentom przetargowym, może spowodować odrzucenie oferty. Zadane zastrzeżenie dotyczące treści  Specyfikacji Istotnych Warunków Zamówienia zawarte w ofercie Wykonawcy nie będą brane pod uwagę. Zawarcie jakichkolwiek zastrzeżeń powodujących, że oferta staje się warunkowa, spowoduje bezzwłoczne jej odrzucenie bez dalszej oceny.</w:t>
      </w:r>
    </w:p>
    <w:p w:rsidR="00302ACE" w:rsidRPr="00EC05BB" w:rsidRDefault="00302AC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4BE" w:rsidRPr="00EC05BB" w:rsidRDefault="007764B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4BE" w:rsidRPr="00EC05BB" w:rsidRDefault="007764BE" w:rsidP="00776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A71" w:rsidRPr="00EC05BB" w:rsidRDefault="00302ACE" w:rsidP="007764BE">
      <w:pPr>
        <w:pStyle w:val="Nagwek1"/>
        <w:numPr>
          <w:ilvl w:val="0"/>
          <w:numId w:val="1"/>
        </w:numPr>
        <w:jc w:val="both"/>
        <w:rPr>
          <w:rFonts w:cs="Times New Roman"/>
          <w:color w:val="auto"/>
          <w:szCs w:val="24"/>
        </w:rPr>
      </w:pPr>
      <w:bookmarkStart w:id="28" w:name="_Toc497473787"/>
      <w:r w:rsidRPr="00EC05BB">
        <w:rPr>
          <w:rFonts w:cs="Times New Roman"/>
          <w:color w:val="auto"/>
          <w:szCs w:val="24"/>
        </w:rPr>
        <w:lastRenderedPageBreak/>
        <w:t>ZAŁĄCZNIKI</w:t>
      </w:r>
      <w:r w:rsidR="00274FE8" w:rsidRPr="00EC05BB">
        <w:rPr>
          <w:rFonts w:cs="Times New Roman"/>
          <w:color w:val="auto"/>
          <w:szCs w:val="24"/>
        </w:rPr>
        <w:t>:</w:t>
      </w:r>
      <w:bookmarkEnd w:id="28"/>
    </w:p>
    <w:p w:rsidR="004E1285" w:rsidRPr="00EC05BB" w:rsidRDefault="004E1285" w:rsidP="007764BE">
      <w:pPr>
        <w:jc w:val="both"/>
        <w:rPr>
          <w:rFonts w:ascii="Times New Roman" w:hAnsi="Times New Roman" w:cs="Times New Roman"/>
        </w:rPr>
      </w:pP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Formularz ofertowy – Załącznik Nr 1.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Oświadczenie o spełnianiu warunków art. 22 ust. 1 i art. 24 ust. 1 i 2 ustawy z 29 stycznia 2004 r. Prawo zamówień publicznych – Załącznik Nr 2.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Wykaz usług odpowiadających swoim rodzajem i wartością, przedmiotowi zamówienia – Załącznik Nr 3.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Wykaz posiadanych środków transportu, którymi świadczone będą usługi – Załącznik Nr 4.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 xml:space="preserve">Oświadczenie o dysponowaniu kadrą do wykonania zadania – Załącznik Nr 5. 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Wzór umowy – Załącznik nr 6.</w:t>
      </w:r>
    </w:p>
    <w:p w:rsidR="004E1285" w:rsidRPr="00EC05BB" w:rsidRDefault="004E1285" w:rsidP="007764B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EC05BB">
        <w:rPr>
          <w:rFonts w:ascii="Times New Roman" w:hAnsi="Times New Roman" w:cs="Times New Roman"/>
          <w:color w:val="auto"/>
        </w:rPr>
        <w:t>Wykaz tras dowozu - Załącznik nr 7.</w:t>
      </w:r>
    </w:p>
    <w:p w:rsidR="009E7A71" w:rsidRPr="00EC05BB" w:rsidRDefault="009E7A71" w:rsidP="007764BE">
      <w:pPr>
        <w:jc w:val="both"/>
        <w:rPr>
          <w:rFonts w:ascii="Times New Roman" w:hAnsi="Times New Roman" w:cs="Times New Roman"/>
        </w:rPr>
      </w:pPr>
    </w:p>
    <w:sectPr w:rsidR="009E7A71" w:rsidRPr="00EC05BB" w:rsidSect="004E1285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8D" w:rsidRDefault="0027728D" w:rsidP="00665958">
      <w:pPr>
        <w:spacing w:after="0" w:line="240" w:lineRule="auto"/>
      </w:pPr>
      <w:r>
        <w:separator/>
      </w:r>
    </w:p>
  </w:endnote>
  <w:endnote w:type="continuationSeparator" w:id="0">
    <w:p w:rsidR="0027728D" w:rsidRDefault="0027728D" w:rsidP="0066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5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CD7" w:rsidRPr="006A7D80" w:rsidRDefault="00B56CD7">
        <w:pPr>
          <w:pStyle w:val="Stopka"/>
          <w:jc w:val="right"/>
          <w:rPr>
            <w:rFonts w:ascii="Times New Roman" w:hAnsi="Times New Roman" w:cs="Times New Roman"/>
          </w:rPr>
        </w:pPr>
        <w:r w:rsidRPr="006A7D80">
          <w:rPr>
            <w:rFonts w:ascii="Times New Roman" w:hAnsi="Times New Roman" w:cs="Times New Roman"/>
          </w:rPr>
          <w:fldChar w:fldCharType="begin"/>
        </w:r>
        <w:r w:rsidRPr="006A7D80">
          <w:rPr>
            <w:rFonts w:ascii="Times New Roman" w:hAnsi="Times New Roman" w:cs="Times New Roman"/>
          </w:rPr>
          <w:instrText>PAGE   \* MERGEFORMAT</w:instrText>
        </w:r>
        <w:r w:rsidRPr="006A7D80">
          <w:rPr>
            <w:rFonts w:ascii="Times New Roman" w:hAnsi="Times New Roman" w:cs="Times New Roman"/>
          </w:rPr>
          <w:fldChar w:fldCharType="separate"/>
        </w:r>
        <w:r w:rsidR="00EC05BB">
          <w:rPr>
            <w:rFonts w:ascii="Times New Roman" w:hAnsi="Times New Roman" w:cs="Times New Roman"/>
            <w:noProof/>
          </w:rPr>
          <w:t>1</w:t>
        </w:r>
        <w:r w:rsidRPr="006A7D80">
          <w:rPr>
            <w:rFonts w:ascii="Times New Roman" w:hAnsi="Times New Roman" w:cs="Times New Roman"/>
          </w:rPr>
          <w:fldChar w:fldCharType="end"/>
        </w:r>
      </w:p>
    </w:sdtContent>
  </w:sdt>
  <w:p w:rsidR="00B56CD7" w:rsidRDefault="00B56C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8D" w:rsidRDefault="0027728D" w:rsidP="00665958">
      <w:pPr>
        <w:spacing w:after="0" w:line="240" w:lineRule="auto"/>
      </w:pPr>
      <w:r>
        <w:separator/>
      </w:r>
    </w:p>
  </w:footnote>
  <w:footnote w:type="continuationSeparator" w:id="0">
    <w:p w:rsidR="0027728D" w:rsidRDefault="0027728D" w:rsidP="0066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1040" w:hanging="320"/>
      </w:p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63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9"/>
    <w:multiLevelType w:val="multilevel"/>
    <w:tmpl w:val="A52292E2"/>
    <w:name w:val="WW8Num9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D44E5"/>
    <w:multiLevelType w:val="hybridMultilevel"/>
    <w:tmpl w:val="92BA68EA"/>
    <w:lvl w:ilvl="0" w:tplc="08F4F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446D9"/>
    <w:multiLevelType w:val="hybridMultilevel"/>
    <w:tmpl w:val="4CEC8CBC"/>
    <w:lvl w:ilvl="0" w:tplc="A60208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741F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9F2DA0"/>
    <w:multiLevelType w:val="hybridMultilevel"/>
    <w:tmpl w:val="163EB040"/>
    <w:lvl w:ilvl="0" w:tplc="08F4F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D9A"/>
    <w:multiLevelType w:val="hybridMultilevel"/>
    <w:tmpl w:val="E8106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42384"/>
    <w:multiLevelType w:val="hybridMultilevel"/>
    <w:tmpl w:val="5024D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75C1C"/>
    <w:multiLevelType w:val="hybridMultilevel"/>
    <w:tmpl w:val="EEA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D5BA0"/>
    <w:multiLevelType w:val="hybridMultilevel"/>
    <w:tmpl w:val="696A9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45251"/>
    <w:multiLevelType w:val="hybridMultilevel"/>
    <w:tmpl w:val="9C16A1B2"/>
    <w:lvl w:ilvl="0" w:tplc="C17EBA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73706"/>
    <w:multiLevelType w:val="hybridMultilevel"/>
    <w:tmpl w:val="472CE8D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CBE1DCA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EF58A9F0">
      <w:start w:val="2"/>
      <w:numFmt w:val="bullet"/>
      <w:lvlText w:val=""/>
      <w:lvlJc w:val="left"/>
      <w:pPr>
        <w:ind w:left="3288" w:hanging="420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2FA549D"/>
    <w:multiLevelType w:val="hybridMultilevel"/>
    <w:tmpl w:val="B474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575E5"/>
    <w:multiLevelType w:val="hybridMultilevel"/>
    <w:tmpl w:val="4CEC8CBC"/>
    <w:lvl w:ilvl="0" w:tplc="A60208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0106F"/>
    <w:multiLevelType w:val="hybridMultilevel"/>
    <w:tmpl w:val="69C636A4"/>
    <w:lvl w:ilvl="0" w:tplc="08F4F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4776D"/>
    <w:multiLevelType w:val="hybridMultilevel"/>
    <w:tmpl w:val="608A0E06"/>
    <w:lvl w:ilvl="0" w:tplc="24761C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2284"/>
    <w:multiLevelType w:val="hybridMultilevel"/>
    <w:tmpl w:val="CADE50BC"/>
    <w:lvl w:ilvl="0" w:tplc="08F4FB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A794D80"/>
    <w:multiLevelType w:val="hybridMultilevel"/>
    <w:tmpl w:val="FD50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2343F"/>
    <w:multiLevelType w:val="hybridMultilevel"/>
    <w:tmpl w:val="E8B4CFD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CBE1DCA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EF58A9F0">
      <w:start w:val="2"/>
      <w:numFmt w:val="bullet"/>
      <w:lvlText w:val=""/>
      <w:lvlJc w:val="left"/>
      <w:pPr>
        <w:ind w:left="3288" w:hanging="420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9"/>
  </w:num>
  <w:num w:numId="5">
    <w:abstractNumId w:val="15"/>
  </w:num>
  <w:num w:numId="6">
    <w:abstractNumId w:val="10"/>
  </w:num>
  <w:num w:numId="7">
    <w:abstractNumId w:val="3"/>
  </w:num>
  <w:num w:numId="8">
    <w:abstractNumId w:val="16"/>
  </w:num>
  <w:num w:numId="9">
    <w:abstractNumId w:val="6"/>
  </w:num>
  <w:num w:numId="10">
    <w:abstractNumId w:val="7"/>
  </w:num>
  <w:num w:numId="11">
    <w:abstractNumId w:val="8"/>
  </w:num>
  <w:num w:numId="12">
    <w:abstractNumId w:val="12"/>
  </w:num>
  <w:num w:numId="13">
    <w:abstractNumId w:val="13"/>
  </w:num>
  <w:num w:numId="14">
    <w:abstractNumId w:val="5"/>
  </w:num>
  <w:num w:numId="15">
    <w:abstractNumId w:val="11"/>
  </w:num>
  <w:num w:numId="16">
    <w:abstractNumId w:val="4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32"/>
    <w:rsid w:val="0004496F"/>
    <w:rsid w:val="00062CB4"/>
    <w:rsid w:val="00092D94"/>
    <w:rsid w:val="000B10A8"/>
    <w:rsid w:val="00130CB6"/>
    <w:rsid w:val="00172159"/>
    <w:rsid w:val="00191FE7"/>
    <w:rsid w:val="001A4421"/>
    <w:rsid w:val="001D69D5"/>
    <w:rsid w:val="001F725D"/>
    <w:rsid w:val="00274FE8"/>
    <w:rsid w:val="0027728D"/>
    <w:rsid w:val="00283B6B"/>
    <w:rsid w:val="003020DC"/>
    <w:rsid w:val="00302ACE"/>
    <w:rsid w:val="00303471"/>
    <w:rsid w:val="003114AA"/>
    <w:rsid w:val="00342892"/>
    <w:rsid w:val="00351E2F"/>
    <w:rsid w:val="00380E01"/>
    <w:rsid w:val="00396C04"/>
    <w:rsid w:val="003C048A"/>
    <w:rsid w:val="003D5010"/>
    <w:rsid w:val="003D54A7"/>
    <w:rsid w:val="00407C37"/>
    <w:rsid w:val="004725B8"/>
    <w:rsid w:val="00482AF2"/>
    <w:rsid w:val="0048689F"/>
    <w:rsid w:val="004E1285"/>
    <w:rsid w:val="004E19DA"/>
    <w:rsid w:val="00506BFD"/>
    <w:rsid w:val="00521237"/>
    <w:rsid w:val="00595ED4"/>
    <w:rsid w:val="005A0615"/>
    <w:rsid w:val="005B368D"/>
    <w:rsid w:val="005B4FB3"/>
    <w:rsid w:val="005D739F"/>
    <w:rsid w:val="005F4613"/>
    <w:rsid w:val="00615D6A"/>
    <w:rsid w:val="00665958"/>
    <w:rsid w:val="00685268"/>
    <w:rsid w:val="006A7D80"/>
    <w:rsid w:val="006C6686"/>
    <w:rsid w:val="006F54B3"/>
    <w:rsid w:val="00710B03"/>
    <w:rsid w:val="00721169"/>
    <w:rsid w:val="00736CFA"/>
    <w:rsid w:val="00743059"/>
    <w:rsid w:val="00764532"/>
    <w:rsid w:val="007764BE"/>
    <w:rsid w:val="0079155A"/>
    <w:rsid w:val="007E4BD4"/>
    <w:rsid w:val="00826581"/>
    <w:rsid w:val="00847053"/>
    <w:rsid w:val="00854171"/>
    <w:rsid w:val="008A31AE"/>
    <w:rsid w:val="008C3276"/>
    <w:rsid w:val="008D00C5"/>
    <w:rsid w:val="008D1CB8"/>
    <w:rsid w:val="008F4E69"/>
    <w:rsid w:val="009163E1"/>
    <w:rsid w:val="00933922"/>
    <w:rsid w:val="00971BAC"/>
    <w:rsid w:val="009876FA"/>
    <w:rsid w:val="009B4352"/>
    <w:rsid w:val="009E7A71"/>
    <w:rsid w:val="009F7C16"/>
    <w:rsid w:val="00A27F98"/>
    <w:rsid w:val="00AC7BF6"/>
    <w:rsid w:val="00AE70E0"/>
    <w:rsid w:val="00B3627D"/>
    <w:rsid w:val="00B4528B"/>
    <w:rsid w:val="00B56CD7"/>
    <w:rsid w:val="00B87B40"/>
    <w:rsid w:val="00BB55A8"/>
    <w:rsid w:val="00BD5F7E"/>
    <w:rsid w:val="00C26BD9"/>
    <w:rsid w:val="00C43E7D"/>
    <w:rsid w:val="00C570E2"/>
    <w:rsid w:val="00C92DA8"/>
    <w:rsid w:val="00C93E5A"/>
    <w:rsid w:val="00CD39D6"/>
    <w:rsid w:val="00CE28E5"/>
    <w:rsid w:val="00D079C2"/>
    <w:rsid w:val="00D5572F"/>
    <w:rsid w:val="00D55E80"/>
    <w:rsid w:val="00D77ED3"/>
    <w:rsid w:val="00DA1BB6"/>
    <w:rsid w:val="00DB5854"/>
    <w:rsid w:val="00DD2666"/>
    <w:rsid w:val="00DE029C"/>
    <w:rsid w:val="00DE7848"/>
    <w:rsid w:val="00E00052"/>
    <w:rsid w:val="00E00D52"/>
    <w:rsid w:val="00E51006"/>
    <w:rsid w:val="00E5417D"/>
    <w:rsid w:val="00E841AA"/>
    <w:rsid w:val="00EA3ADD"/>
    <w:rsid w:val="00EB0413"/>
    <w:rsid w:val="00EB559E"/>
    <w:rsid w:val="00EB66AC"/>
    <w:rsid w:val="00EC05BB"/>
    <w:rsid w:val="00EC089C"/>
    <w:rsid w:val="00EE10E9"/>
    <w:rsid w:val="00EE13E7"/>
    <w:rsid w:val="00EF434C"/>
    <w:rsid w:val="00EF708A"/>
    <w:rsid w:val="00F03A8C"/>
    <w:rsid w:val="00FA7EBC"/>
    <w:rsid w:val="00FD1759"/>
    <w:rsid w:val="00FD2BD1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2DA8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0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0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4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2DA8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Hipercze">
    <w:name w:val="Hyperlink"/>
    <w:basedOn w:val="Domylnaczcionkaakapitu"/>
    <w:uiPriority w:val="99"/>
    <w:unhideWhenUsed/>
    <w:rsid w:val="007E4BD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7E4BD4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7E4BD4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paragraph" w:customStyle="1" w:styleId="Default">
    <w:name w:val="Default"/>
    <w:rsid w:val="00303471"/>
    <w:pPr>
      <w:suppressAutoHyphens/>
      <w:autoSpaceDE w:val="0"/>
      <w:spacing w:after="0" w:line="240" w:lineRule="auto"/>
    </w:pPr>
    <w:rPr>
      <w:rFonts w:ascii="Book Antiqua" w:eastAsia="Times New Roman" w:hAnsi="Book Antiqua" w:cs="Arial Unicode M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27F9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4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00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00C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00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00C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00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00C5"/>
  </w:style>
  <w:style w:type="paragraph" w:styleId="Tytu">
    <w:name w:val="Title"/>
    <w:basedOn w:val="Normalny"/>
    <w:link w:val="TytuZnak"/>
    <w:qFormat/>
    <w:rsid w:val="008D00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zh-CN"/>
    </w:rPr>
  </w:style>
  <w:style w:type="character" w:customStyle="1" w:styleId="TytuZnak">
    <w:name w:val="Tytuł Znak"/>
    <w:basedOn w:val="Domylnaczcionkaakapitu"/>
    <w:link w:val="Tytu"/>
    <w:rsid w:val="008D00C5"/>
    <w:rPr>
      <w:rFonts w:ascii="Times New Roman" w:eastAsia="Times New Roman" w:hAnsi="Times New Roman" w:cs="Times New Roman"/>
      <w:i/>
      <w:iCs/>
      <w:sz w:val="36"/>
      <w:szCs w:val="3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958"/>
  </w:style>
  <w:style w:type="paragraph" w:styleId="Stopka">
    <w:name w:val="footer"/>
    <w:basedOn w:val="Normalny"/>
    <w:link w:val="StopkaZnak"/>
    <w:uiPriority w:val="99"/>
    <w:unhideWhenUsed/>
    <w:rsid w:val="0066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958"/>
  </w:style>
  <w:style w:type="paragraph" w:styleId="Bezodstpw">
    <w:name w:val="No Spacing"/>
    <w:link w:val="BezodstpwZnak"/>
    <w:uiPriority w:val="1"/>
    <w:qFormat/>
    <w:rsid w:val="0066595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6595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58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6BF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02ACE"/>
    <w:pPr>
      <w:tabs>
        <w:tab w:val="left" w:pos="440"/>
        <w:tab w:val="right" w:leader="dot" w:pos="9062"/>
      </w:tabs>
      <w:spacing w:after="10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2DA8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0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0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4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2DA8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Hipercze">
    <w:name w:val="Hyperlink"/>
    <w:basedOn w:val="Domylnaczcionkaakapitu"/>
    <w:uiPriority w:val="99"/>
    <w:unhideWhenUsed/>
    <w:rsid w:val="007E4BD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7E4BD4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7E4BD4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paragraph" w:customStyle="1" w:styleId="Default">
    <w:name w:val="Default"/>
    <w:rsid w:val="00303471"/>
    <w:pPr>
      <w:suppressAutoHyphens/>
      <w:autoSpaceDE w:val="0"/>
      <w:spacing w:after="0" w:line="240" w:lineRule="auto"/>
    </w:pPr>
    <w:rPr>
      <w:rFonts w:ascii="Book Antiqua" w:eastAsia="Times New Roman" w:hAnsi="Book Antiqua" w:cs="Arial Unicode M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27F9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4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00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00C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00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00C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00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00C5"/>
  </w:style>
  <w:style w:type="paragraph" w:styleId="Tytu">
    <w:name w:val="Title"/>
    <w:basedOn w:val="Normalny"/>
    <w:link w:val="TytuZnak"/>
    <w:qFormat/>
    <w:rsid w:val="008D00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zh-CN"/>
    </w:rPr>
  </w:style>
  <w:style w:type="character" w:customStyle="1" w:styleId="TytuZnak">
    <w:name w:val="Tytuł Znak"/>
    <w:basedOn w:val="Domylnaczcionkaakapitu"/>
    <w:link w:val="Tytu"/>
    <w:rsid w:val="008D00C5"/>
    <w:rPr>
      <w:rFonts w:ascii="Times New Roman" w:eastAsia="Times New Roman" w:hAnsi="Times New Roman" w:cs="Times New Roman"/>
      <w:i/>
      <w:iCs/>
      <w:sz w:val="36"/>
      <w:szCs w:val="3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958"/>
  </w:style>
  <w:style w:type="paragraph" w:styleId="Stopka">
    <w:name w:val="footer"/>
    <w:basedOn w:val="Normalny"/>
    <w:link w:val="StopkaZnak"/>
    <w:uiPriority w:val="99"/>
    <w:unhideWhenUsed/>
    <w:rsid w:val="0066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958"/>
  </w:style>
  <w:style w:type="paragraph" w:styleId="Bezodstpw">
    <w:name w:val="No Spacing"/>
    <w:link w:val="BezodstpwZnak"/>
    <w:uiPriority w:val="1"/>
    <w:qFormat/>
    <w:rsid w:val="0066595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6595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58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6BF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02ACE"/>
    <w:pPr>
      <w:tabs>
        <w:tab w:val="left" w:pos="440"/>
        <w:tab w:val="right" w:leader="dot" w:pos="9062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barlin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E41D9-98BF-46F4-92A9-CED81266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4720</Words>
  <Characters>28321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                                              Przewóz uczniów uczęszczających do szkół Gminy Barlinek realizowany w oparciu o komunikację regularną - na podstawie biletów miesięcznych od 01.01.2018 do 30.06.2019 r. </vt:lpstr>
    </vt:vector>
  </TitlesOfParts>
  <Company>Gmina Barlinek</Company>
  <LinksUpToDate>false</LinksUpToDate>
  <CharactersWithSpaces>32976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                                              Przewóz uczniów uczęszczających do szkół Gminy Barlinek realizowany w oparciu o komunikację regularną - na podstawie biletów miesięcznych od 01.01.2018 do 30.06.2019 r. </dc:title>
  <dc:subject>Specyfikacja Istotnych Warunków Zamówienia</dc:subject>
  <dc:creator>walaszczyk</dc:creator>
  <cp:lastModifiedBy>walaszczyk</cp:lastModifiedBy>
  <cp:revision>22</cp:revision>
  <cp:lastPrinted>2017-11-06T11:12:00Z</cp:lastPrinted>
  <dcterms:created xsi:type="dcterms:W3CDTF">2017-03-02T09:14:00Z</dcterms:created>
  <dcterms:modified xsi:type="dcterms:W3CDTF">2017-11-06T11:20:00Z</dcterms:modified>
</cp:coreProperties>
</file>