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4A4" w:rsidRPr="00017E2D" w:rsidRDefault="001264A4" w:rsidP="001264A4">
      <w:pPr>
        <w:pStyle w:val="NormalnyWeb"/>
        <w:shd w:val="clear" w:color="auto" w:fill="FFFFFF"/>
        <w:spacing w:before="0" w:beforeAutospacing="0" w:after="0" w:afterAutospacing="0" w:line="236" w:lineRule="atLeast"/>
        <w:jc w:val="right"/>
        <w:rPr>
          <w:b/>
          <w:bCs/>
          <w:sz w:val="20"/>
          <w:szCs w:val="22"/>
        </w:rPr>
      </w:pPr>
      <w:r w:rsidRPr="00017E2D">
        <w:rPr>
          <w:b/>
          <w:bCs/>
          <w:szCs w:val="28"/>
        </w:rPr>
        <w:t>Projekt</w:t>
      </w:r>
    </w:p>
    <w:p w:rsidR="001264A4" w:rsidRDefault="001264A4" w:rsidP="001264A4">
      <w:pPr>
        <w:pStyle w:val="NormalnyWeb"/>
        <w:shd w:val="clear" w:color="auto" w:fill="FFFFFF"/>
        <w:spacing w:before="0" w:beforeAutospacing="0" w:after="0" w:afterAutospacing="0" w:line="236" w:lineRule="atLeas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UCHWAŁA Nr .../.../2017</w:t>
      </w:r>
    </w:p>
    <w:p w:rsidR="001264A4" w:rsidRDefault="007B3C0A" w:rsidP="001264A4">
      <w:pPr>
        <w:pStyle w:val="NormalnyWeb"/>
        <w:shd w:val="clear" w:color="auto" w:fill="FFFFFF"/>
        <w:spacing w:before="0" w:beforeAutospacing="0" w:after="0" w:afterAutospacing="0" w:line="236" w:lineRule="atLeas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RADY</w:t>
      </w:r>
      <w:r w:rsidR="001264A4">
        <w:rPr>
          <w:b/>
          <w:bCs/>
          <w:sz w:val="22"/>
          <w:szCs w:val="22"/>
        </w:rPr>
        <w:t xml:space="preserve"> M</w:t>
      </w:r>
      <w:r>
        <w:rPr>
          <w:b/>
          <w:bCs/>
          <w:sz w:val="22"/>
          <w:szCs w:val="22"/>
        </w:rPr>
        <w:t xml:space="preserve">IEJSKIEJ W </w:t>
      </w:r>
      <w:r w:rsidR="001264A4">
        <w:rPr>
          <w:b/>
          <w:bCs/>
          <w:sz w:val="22"/>
          <w:szCs w:val="22"/>
        </w:rPr>
        <w:t>B</w:t>
      </w:r>
      <w:r>
        <w:rPr>
          <w:b/>
          <w:bCs/>
          <w:sz w:val="22"/>
          <w:szCs w:val="22"/>
        </w:rPr>
        <w:t>ARLINKU</w:t>
      </w:r>
      <w:r w:rsidR="001264A4">
        <w:rPr>
          <w:sz w:val="22"/>
          <w:szCs w:val="22"/>
        </w:rPr>
        <w:t xml:space="preserve"> </w:t>
      </w:r>
    </w:p>
    <w:p w:rsidR="001264A4" w:rsidRDefault="001264A4" w:rsidP="001264A4">
      <w:pPr>
        <w:pStyle w:val="NormalnyWeb"/>
        <w:shd w:val="clear" w:color="auto" w:fill="FFFFFF"/>
        <w:spacing w:before="0" w:beforeAutospacing="0" w:after="0" w:afterAutospacing="0" w:line="236" w:lineRule="atLeast"/>
        <w:jc w:val="center"/>
        <w:rPr>
          <w:sz w:val="22"/>
          <w:szCs w:val="22"/>
        </w:rPr>
      </w:pPr>
    </w:p>
    <w:p w:rsidR="001264A4" w:rsidRDefault="001264A4" w:rsidP="001264A4">
      <w:pPr>
        <w:pStyle w:val="NormalnyWeb"/>
        <w:shd w:val="clear" w:color="auto" w:fill="FFFFFF"/>
        <w:spacing w:before="0" w:beforeAutospacing="0" w:after="0" w:afterAutospacing="0" w:line="236" w:lineRule="atLeast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 dnia 30 listopada 2017 roku </w:t>
      </w:r>
    </w:p>
    <w:p w:rsidR="001264A4" w:rsidRDefault="001264A4" w:rsidP="001264A4">
      <w:pPr>
        <w:pStyle w:val="NormalnyWeb"/>
        <w:shd w:val="clear" w:color="auto" w:fill="FFFFFF"/>
        <w:spacing w:before="0" w:beforeAutospacing="0" w:after="0" w:afterAutospacing="0" w:line="236" w:lineRule="atLeast"/>
        <w:jc w:val="center"/>
        <w:rPr>
          <w:sz w:val="22"/>
          <w:szCs w:val="22"/>
        </w:rPr>
      </w:pPr>
    </w:p>
    <w:p w:rsidR="007B3C0A" w:rsidRDefault="001264A4" w:rsidP="001264A4">
      <w:pPr>
        <w:pStyle w:val="NormalnyWeb"/>
        <w:shd w:val="clear" w:color="auto" w:fill="FFFFFF"/>
        <w:spacing w:before="0" w:beforeAutospacing="0" w:after="0" w:afterAutospacing="0" w:line="236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w sprawie upoważnienia Burmistrza Barlinka do wprowadzenia danych  </w:t>
      </w:r>
    </w:p>
    <w:p w:rsidR="001264A4" w:rsidRDefault="001264A4" w:rsidP="001264A4">
      <w:pPr>
        <w:pStyle w:val="NormalnyWeb"/>
        <w:shd w:val="clear" w:color="auto" w:fill="FFFFFF"/>
        <w:spacing w:before="0" w:beforeAutospacing="0" w:after="0" w:afterAutospacing="0" w:line="236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do Rejestru Należności Publicznoprawnych </w:t>
      </w:r>
    </w:p>
    <w:p w:rsidR="001264A4" w:rsidRDefault="001264A4" w:rsidP="001264A4">
      <w:pPr>
        <w:pStyle w:val="NormalnyWeb"/>
        <w:shd w:val="clear" w:color="auto" w:fill="FFFFFF"/>
        <w:spacing w:line="236" w:lineRule="atLeast"/>
        <w:jc w:val="both"/>
        <w:rPr>
          <w:sz w:val="22"/>
          <w:szCs w:val="22"/>
        </w:rPr>
      </w:pPr>
      <w:r w:rsidRPr="002B770B">
        <w:rPr>
          <w:sz w:val="22"/>
          <w:szCs w:val="22"/>
        </w:rPr>
        <w:t xml:space="preserve">   Na podstawie art. 18 ust. 2 pkt </w:t>
      </w:r>
      <w:r>
        <w:rPr>
          <w:sz w:val="22"/>
          <w:szCs w:val="22"/>
        </w:rPr>
        <w:t xml:space="preserve"> 15</w:t>
      </w:r>
      <w:r w:rsidRPr="002B770B">
        <w:rPr>
          <w:sz w:val="22"/>
          <w:szCs w:val="22"/>
        </w:rPr>
        <w:t xml:space="preserve"> ustawy z dnia 8 marca </w:t>
      </w:r>
      <w:r>
        <w:rPr>
          <w:sz w:val="22"/>
          <w:szCs w:val="22"/>
        </w:rPr>
        <w:t>1990 r. o samorządzie gminnym (Dz.U. z 20</w:t>
      </w:r>
      <w:r w:rsidRPr="002B770B">
        <w:rPr>
          <w:sz w:val="22"/>
          <w:szCs w:val="22"/>
        </w:rPr>
        <w:t>1</w:t>
      </w:r>
      <w:r>
        <w:rPr>
          <w:sz w:val="22"/>
          <w:szCs w:val="22"/>
        </w:rPr>
        <w:t>7 r.</w:t>
      </w:r>
      <w:r w:rsidRPr="002B770B">
        <w:rPr>
          <w:sz w:val="22"/>
          <w:szCs w:val="22"/>
        </w:rPr>
        <w:t xml:space="preserve"> poz. </w:t>
      </w:r>
      <w:r w:rsidR="005F1ADE">
        <w:rPr>
          <w:sz w:val="22"/>
          <w:szCs w:val="22"/>
        </w:rPr>
        <w:t>1875</w:t>
      </w:r>
      <w:r>
        <w:rPr>
          <w:sz w:val="22"/>
          <w:szCs w:val="22"/>
        </w:rPr>
        <w:t xml:space="preserve"> </w:t>
      </w:r>
      <w:r w:rsidR="005F1ADE">
        <w:rPr>
          <w:sz w:val="22"/>
          <w:szCs w:val="22"/>
        </w:rPr>
        <w:t xml:space="preserve">) </w:t>
      </w:r>
      <w:r w:rsidRPr="002B770B">
        <w:rPr>
          <w:sz w:val="22"/>
          <w:szCs w:val="22"/>
        </w:rPr>
        <w:t xml:space="preserve"> i</w:t>
      </w:r>
      <w:r>
        <w:rPr>
          <w:sz w:val="22"/>
          <w:szCs w:val="22"/>
        </w:rPr>
        <w:t xml:space="preserve"> art. 1</w:t>
      </w:r>
      <w:r w:rsidR="005F1ADE">
        <w:rPr>
          <w:sz w:val="22"/>
          <w:szCs w:val="22"/>
        </w:rPr>
        <w:t xml:space="preserve">8d § 4 </w:t>
      </w:r>
      <w:r w:rsidRPr="002B770B">
        <w:rPr>
          <w:sz w:val="22"/>
          <w:szCs w:val="22"/>
        </w:rPr>
        <w:t xml:space="preserve"> ustawy z dnia 1</w:t>
      </w:r>
      <w:r w:rsidR="005F1ADE">
        <w:rPr>
          <w:sz w:val="22"/>
          <w:szCs w:val="22"/>
        </w:rPr>
        <w:t>7</w:t>
      </w:r>
      <w:r w:rsidRPr="002B770B">
        <w:rPr>
          <w:sz w:val="22"/>
          <w:szCs w:val="22"/>
        </w:rPr>
        <w:t xml:space="preserve"> </w:t>
      </w:r>
      <w:r w:rsidR="005F1ADE">
        <w:rPr>
          <w:sz w:val="22"/>
          <w:szCs w:val="22"/>
        </w:rPr>
        <w:t>czerwca 1966</w:t>
      </w:r>
      <w:r w:rsidRPr="002B770B">
        <w:rPr>
          <w:sz w:val="22"/>
          <w:szCs w:val="22"/>
        </w:rPr>
        <w:t xml:space="preserve"> r. o po</w:t>
      </w:r>
      <w:r w:rsidR="005F1ADE">
        <w:rPr>
          <w:sz w:val="22"/>
          <w:szCs w:val="22"/>
        </w:rPr>
        <w:t xml:space="preserve">stępowaniu egzekucyjnym w administracji </w:t>
      </w:r>
      <w:r w:rsidRPr="002B770B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Pr="002B770B">
        <w:rPr>
          <w:sz w:val="22"/>
          <w:szCs w:val="22"/>
        </w:rPr>
        <w:t>Dz.U. z 201</w:t>
      </w:r>
      <w:r w:rsidR="005F1ADE">
        <w:rPr>
          <w:sz w:val="22"/>
          <w:szCs w:val="22"/>
        </w:rPr>
        <w:t>7</w:t>
      </w:r>
      <w:r>
        <w:rPr>
          <w:sz w:val="22"/>
          <w:szCs w:val="22"/>
        </w:rPr>
        <w:t xml:space="preserve"> r.</w:t>
      </w:r>
      <w:r w:rsidRPr="002B770B">
        <w:rPr>
          <w:sz w:val="22"/>
          <w:szCs w:val="22"/>
        </w:rPr>
        <w:t xml:space="preserve"> poz. </w:t>
      </w:r>
      <w:r w:rsidR="005F1ADE">
        <w:rPr>
          <w:sz w:val="22"/>
          <w:szCs w:val="22"/>
        </w:rPr>
        <w:t>1201</w:t>
      </w:r>
      <w:r>
        <w:rPr>
          <w:sz w:val="22"/>
          <w:szCs w:val="22"/>
        </w:rPr>
        <w:t xml:space="preserve"> z</w:t>
      </w:r>
      <w:r w:rsidR="005F1ADE">
        <w:rPr>
          <w:sz w:val="22"/>
          <w:szCs w:val="22"/>
        </w:rPr>
        <w:t xml:space="preserve"> późn.</w:t>
      </w:r>
      <w:r>
        <w:rPr>
          <w:sz w:val="22"/>
          <w:szCs w:val="22"/>
        </w:rPr>
        <w:t xml:space="preserve"> zm.</w:t>
      </w:r>
      <w:r w:rsidRPr="002B770B">
        <w:rPr>
          <w:sz w:val="22"/>
          <w:szCs w:val="22"/>
        </w:rPr>
        <w:t>)</w:t>
      </w:r>
      <w:r w:rsidR="005F1ADE">
        <w:rPr>
          <w:sz w:val="22"/>
          <w:szCs w:val="22"/>
        </w:rPr>
        <w:t>,  uchwala</w:t>
      </w:r>
      <w:r w:rsidR="007B3C0A">
        <w:rPr>
          <w:sz w:val="22"/>
          <w:szCs w:val="22"/>
        </w:rPr>
        <w:t xml:space="preserve"> się</w:t>
      </w:r>
      <w:r w:rsidR="00475EFA">
        <w:rPr>
          <w:sz w:val="22"/>
          <w:szCs w:val="22"/>
        </w:rPr>
        <w:t xml:space="preserve"> co następuje</w:t>
      </w:r>
      <w:bookmarkStart w:id="0" w:name="_GoBack"/>
      <w:bookmarkEnd w:id="0"/>
      <w:r w:rsidRPr="002B770B">
        <w:rPr>
          <w:sz w:val="22"/>
          <w:szCs w:val="22"/>
        </w:rPr>
        <w:t xml:space="preserve">: </w:t>
      </w:r>
    </w:p>
    <w:p w:rsidR="00DC0FF3" w:rsidRDefault="001264A4" w:rsidP="00E7558F">
      <w:pPr>
        <w:pStyle w:val="NormalnyWeb"/>
        <w:shd w:val="clear" w:color="auto" w:fill="FFFFFF"/>
        <w:spacing w:line="236" w:lineRule="atLeast"/>
        <w:jc w:val="both"/>
        <w:rPr>
          <w:sz w:val="26"/>
          <w:szCs w:val="26"/>
        </w:rPr>
      </w:pPr>
      <w:r w:rsidRPr="00E7558F">
        <w:rPr>
          <w:sz w:val="26"/>
          <w:szCs w:val="26"/>
        </w:rPr>
        <w:t xml:space="preserve">     </w:t>
      </w:r>
      <w:r w:rsidRPr="00E7558F">
        <w:rPr>
          <w:b/>
          <w:sz w:val="26"/>
          <w:szCs w:val="26"/>
        </w:rPr>
        <w:t>§ 1.</w:t>
      </w:r>
      <w:r w:rsidRPr="00E7558F">
        <w:rPr>
          <w:sz w:val="26"/>
          <w:szCs w:val="26"/>
        </w:rPr>
        <w:t xml:space="preserve"> </w:t>
      </w:r>
      <w:r w:rsidR="005F1ADE" w:rsidRPr="00E7558F">
        <w:rPr>
          <w:sz w:val="26"/>
          <w:szCs w:val="26"/>
        </w:rPr>
        <w:t xml:space="preserve"> Upoważnia</w:t>
      </w:r>
      <w:r w:rsidR="007B3C0A">
        <w:rPr>
          <w:sz w:val="26"/>
          <w:szCs w:val="26"/>
        </w:rPr>
        <w:t xml:space="preserve"> się</w:t>
      </w:r>
      <w:r w:rsidR="005F1ADE" w:rsidRPr="00E7558F">
        <w:rPr>
          <w:sz w:val="26"/>
          <w:szCs w:val="26"/>
        </w:rPr>
        <w:t xml:space="preserve"> Burmistrza Barlinka do wprowadzania do rejestru należności publicznoprawnych danych, o których mowa w art. 18b §</w:t>
      </w:r>
      <w:r w:rsidR="00556467">
        <w:rPr>
          <w:sz w:val="26"/>
          <w:szCs w:val="26"/>
        </w:rPr>
        <w:t xml:space="preserve"> </w:t>
      </w:r>
      <w:r w:rsidR="005F1ADE" w:rsidRPr="00E7558F">
        <w:rPr>
          <w:sz w:val="26"/>
          <w:szCs w:val="26"/>
        </w:rPr>
        <w:t>2 ustawy z dnia 17 czerwca 1966 roku o postępowaniu egzekucyjnym w administracji</w:t>
      </w:r>
      <w:r w:rsidR="00894302" w:rsidRPr="00E7558F">
        <w:rPr>
          <w:sz w:val="26"/>
          <w:szCs w:val="26"/>
        </w:rPr>
        <w:t xml:space="preserve"> (Dz.U. z 2017 r. </w:t>
      </w:r>
      <w:r w:rsidR="00E7558F" w:rsidRPr="00E7558F">
        <w:rPr>
          <w:sz w:val="26"/>
          <w:szCs w:val="26"/>
        </w:rPr>
        <w:t>poz. 1201 z późn. zm.) w zakresie należności pieniężnych o których mowa art. 4 ust 1 pkt. 1, 2 i 6 ustawy z dnia 13 listopada 2003 roku o dochodach jednostek samorządu terytorialnego (Dz.U. z 2017 r. poz. 1453 z późn. zm.)</w:t>
      </w:r>
    </w:p>
    <w:p w:rsidR="00E7558F" w:rsidRDefault="00E7558F" w:rsidP="00E7558F">
      <w:pPr>
        <w:pStyle w:val="NormalnyWeb"/>
        <w:shd w:val="clear" w:color="auto" w:fill="FFFFFF"/>
        <w:spacing w:line="236" w:lineRule="atLeast"/>
        <w:jc w:val="both"/>
      </w:pPr>
      <w:r w:rsidRPr="00E7558F">
        <w:rPr>
          <w:b/>
          <w:sz w:val="26"/>
          <w:szCs w:val="26"/>
        </w:rPr>
        <w:t>§ 2.</w:t>
      </w:r>
      <w:r>
        <w:rPr>
          <w:sz w:val="26"/>
          <w:szCs w:val="26"/>
        </w:rPr>
        <w:t xml:space="preserve"> Uchwała wchodzi w życie z dniem 1 stycznia 2018 roku i podlega ogłoszeniu w Dzienniku Urzędowym Województwa Zachodniopomorskiego.</w:t>
      </w:r>
    </w:p>
    <w:sectPr w:rsidR="00E75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7D63" w:rsidRDefault="00F87D63" w:rsidP="001264A4">
      <w:pPr>
        <w:spacing w:after="0" w:line="240" w:lineRule="auto"/>
      </w:pPr>
      <w:r>
        <w:separator/>
      </w:r>
    </w:p>
  </w:endnote>
  <w:endnote w:type="continuationSeparator" w:id="0">
    <w:p w:rsidR="00F87D63" w:rsidRDefault="00F87D63" w:rsidP="00126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7D63" w:rsidRDefault="00F87D63" w:rsidP="001264A4">
      <w:pPr>
        <w:spacing w:after="0" w:line="240" w:lineRule="auto"/>
      </w:pPr>
      <w:r>
        <w:separator/>
      </w:r>
    </w:p>
  </w:footnote>
  <w:footnote w:type="continuationSeparator" w:id="0">
    <w:p w:rsidR="00F87D63" w:rsidRDefault="00F87D63" w:rsidP="001264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4A4"/>
    <w:rsid w:val="001264A4"/>
    <w:rsid w:val="001570EC"/>
    <w:rsid w:val="00272BE0"/>
    <w:rsid w:val="003058D0"/>
    <w:rsid w:val="00475EFA"/>
    <w:rsid w:val="00543903"/>
    <w:rsid w:val="00556467"/>
    <w:rsid w:val="005F1ADE"/>
    <w:rsid w:val="006F207F"/>
    <w:rsid w:val="007B3C0A"/>
    <w:rsid w:val="00894302"/>
    <w:rsid w:val="009A1BB9"/>
    <w:rsid w:val="00DC0FF3"/>
    <w:rsid w:val="00E7558F"/>
    <w:rsid w:val="00E813CF"/>
    <w:rsid w:val="00F8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A5A09"/>
  <w15:chartTrackingRefBased/>
  <w15:docId w15:val="{FD5B1AEF-B157-495A-9600-F709D032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126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264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26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1264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264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1264A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4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Jakubowska</dc:creator>
  <cp:keywords/>
  <dc:description/>
  <cp:lastModifiedBy>Jakubowska</cp:lastModifiedBy>
  <cp:revision>5</cp:revision>
  <cp:lastPrinted>2017-11-09T11:08:00Z</cp:lastPrinted>
  <dcterms:created xsi:type="dcterms:W3CDTF">2017-11-08T12:05:00Z</dcterms:created>
  <dcterms:modified xsi:type="dcterms:W3CDTF">2017-11-09T11:15:00Z</dcterms:modified>
</cp:coreProperties>
</file>