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C7048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60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4C7048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 kwietnia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F3FF5" w:rsidRPr="00C939C6" w:rsidRDefault="00680C87" w:rsidP="00FA6E3E">
      <w:pPr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w sprawie ogłoszenia wykazu nieruchomości gruntowej przeznaczonej do </w:t>
      </w:r>
      <w:r w:rsidR="0055099A">
        <w:rPr>
          <w:rFonts w:ascii="Arial" w:hAnsi="Arial" w:cs="Arial"/>
          <w:b/>
          <w:sz w:val="20"/>
        </w:rPr>
        <w:t>sprzedaży</w:t>
      </w:r>
      <w:r w:rsidRPr="00307626">
        <w:rPr>
          <w:rFonts w:ascii="Arial" w:hAnsi="Arial" w:cs="Arial"/>
          <w:b/>
          <w:sz w:val="20"/>
        </w:rPr>
        <w:t xml:space="preserve">, położonej </w:t>
      </w:r>
      <w:r w:rsidR="007E6244">
        <w:rPr>
          <w:rFonts w:ascii="Arial" w:hAnsi="Arial" w:cs="Arial"/>
          <w:b/>
          <w:sz w:val="20"/>
        </w:rPr>
        <w:br/>
      </w:r>
      <w:r w:rsidRPr="00307626">
        <w:rPr>
          <w:rFonts w:ascii="Arial" w:hAnsi="Arial" w:cs="Arial"/>
          <w:b/>
          <w:sz w:val="20"/>
        </w:rPr>
        <w:t xml:space="preserve">w Barlinku przy ul. </w:t>
      </w:r>
      <w:r w:rsidR="00FD3748">
        <w:rPr>
          <w:rFonts w:ascii="Arial" w:hAnsi="Arial" w:cs="Arial"/>
          <w:b/>
          <w:sz w:val="20"/>
        </w:rPr>
        <w:t xml:space="preserve">Okrężnej </w:t>
      </w:r>
      <w:r w:rsidR="0055099A" w:rsidRPr="00C939C6">
        <w:rPr>
          <w:rFonts w:ascii="Arial" w:hAnsi="Arial" w:cs="Arial"/>
          <w:sz w:val="20"/>
        </w:rPr>
        <w:t xml:space="preserve"> </w:t>
      </w: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307626" w:rsidRDefault="00680C87" w:rsidP="00680C87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307626">
        <w:rPr>
          <w:rFonts w:ascii="Arial" w:hAnsi="Arial" w:cs="Arial"/>
          <w:sz w:val="20"/>
        </w:rPr>
        <w:br/>
        <w:t>(Dz. U. z 2017 r. poz. 1875 ze zm.), art. 35 ustawy z dnia 21 sierpnia 1997 r. o gospodarce nieruchomościami (Dz. U. z 201</w:t>
      </w:r>
      <w:r w:rsidR="0055099A">
        <w:rPr>
          <w:rFonts w:ascii="Arial" w:hAnsi="Arial" w:cs="Arial"/>
          <w:sz w:val="20"/>
        </w:rPr>
        <w:t>8</w:t>
      </w:r>
      <w:r w:rsidRPr="00307626">
        <w:rPr>
          <w:rFonts w:ascii="Arial" w:hAnsi="Arial" w:cs="Arial"/>
          <w:sz w:val="20"/>
        </w:rPr>
        <w:t xml:space="preserve"> r. poz. </w:t>
      </w:r>
      <w:r w:rsidR="0055099A">
        <w:rPr>
          <w:rFonts w:ascii="Arial" w:hAnsi="Arial" w:cs="Arial"/>
          <w:sz w:val="20"/>
        </w:rPr>
        <w:t>121</w:t>
      </w:r>
      <w:r w:rsidRPr="00307626">
        <w:rPr>
          <w:rFonts w:ascii="Arial" w:hAnsi="Arial" w:cs="Arial"/>
          <w:sz w:val="20"/>
        </w:rPr>
        <w:t xml:space="preserve"> ze zm.) oraz Uchwały Nr XL</w:t>
      </w:r>
      <w:r w:rsidR="006A2B9E">
        <w:rPr>
          <w:rFonts w:ascii="Arial" w:hAnsi="Arial" w:cs="Arial"/>
          <w:sz w:val="20"/>
        </w:rPr>
        <w:t>IV</w:t>
      </w:r>
      <w:r w:rsidRPr="00307626">
        <w:rPr>
          <w:rFonts w:ascii="Arial" w:hAnsi="Arial" w:cs="Arial"/>
          <w:sz w:val="20"/>
        </w:rPr>
        <w:t>/</w:t>
      </w:r>
      <w:r w:rsidR="006A2B9E">
        <w:rPr>
          <w:rFonts w:ascii="Arial" w:hAnsi="Arial" w:cs="Arial"/>
          <w:sz w:val="20"/>
        </w:rPr>
        <w:t>1077/2010</w:t>
      </w:r>
      <w:r w:rsidRPr="00307626">
        <w:rPr>
          <w:rFonts w:ascii="Arial" w:hAnsi="Arial" w:cs="Arial"/>
          <w:sz w:val="20"/>
        </w:rPr>
        <w:t xml:space="preserve"> Rady Miejskiej </w:t>
      </w:r>
      <w:r w:rsidRPr="00307626">
        <w:rPr>
          <w:rFonts w:ascii="Arial" w:hAnsi="Arial" w:cs="Arial"/>
          <w:sz w:val="20"/>
        </w:rPr>
        <w:br/>
        <w:t>w Barlinku z dnia 2</w:t>
      </w:r>
      <w:r w:rsidR="006A2B9E">
        <w:rPr>
          <w:rFonts w:ascii="Arial" w:hAnsi="Arial" w:cs="Arial"/>
          <w:sz w:val="20"/>
        </w:rPr>
        <w:t>8</w:t>
      </w:r>
      <w:r w:rsidRPr="00307626">
        <w:rPr>
          <w:rFonts w:ascii="Arial" w:hAnsi="Arial" w:cs="Arial"/>
          <w:sz w:val="20"/>
        </w:rPr>
        <w:t xml:space="preserve"> </w:t>
      </w:r>
      <w:r w:rsidR="006A2B9E">
        <w:rPr>
          <w:rFonts w:ascii="Arial" w:hAnsi="Arial" w:cs="Arial"/>
          <w:sz w:val="20"/>
        </w:rPr>
        <w:t>października 2010</w:t>
      </w:r>
      <w:r w:rsidRPr="00307626">
        <w:rPr>
          <w:rFonts w:ascii="Arial" w:hAnsi="Arial" w:cs="Arial"/>
          <w:sz w:val="20"/>
        </w:rPr>
        <w:t xml:space="preserve"> r. w sprawie wyrażenia zgody na zbycie nieruchomości </w:t>
      </w:r>
      <w:r w:rsidR="006A2B9E">
        <w:rPr>
          <w:rFonts w:ascii="Arial" w:hAnsi="Arial" w:cs="Arial"/>
          <w:sz w:val="20"/>
        </w:rPr>
        <w:t>położonej w Barlinku</w:t>
      </w:r>
      <w:r w:rsidR="008A52FD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b/>
          <w:sz w:val="20"/>
        </w:rPr>
        <w:t>zarządzam, co następuje:</w:t>
      </w:r>
    </w:p>
    <w:p w:rsidR="005C05AE" w:rsidRPr="0030762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30762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307626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§1. </w:t>
      </w:r>
      <w:r w:rsidR="0088130D" w:rsidRPr="00307626">
        <w:rPr>
          <w:rFonts w:ascii="Arial" w:hAnsi="Arial" w:cs="Arial"/>
          <w:sz w:val="20"/>
        </w:rPr>
        <w:t>Przeznacza</w:t>
      </w:r>
      <w:r w:rsidR="0007759A" w:rsidRPr="00307626">
        <w:rPr>
          <w:rFonts w:ascii="Arial" w:hAnsi="Arial" w:cs="Arial"/>
          <w:sz w:val="20"/>
        </w:rPr>
        <w:t>m</w:t>
      </w:r>
      <w:r w:rsidR="00DA465A" w:rsidRPr="00307626">
        <w:rPr>
          <w:rFonts w:ascii="Arial" w:hAnsi="Arial" w:cs="Arial"/>
          <w:sz w:val="20"/>
        </w:rPr>
        <w:t xml:space="preserve"> do</w:t>
      </w:r>
      <w:r w:rsidR="00B0032B" w:rsidRPr="00307626">
        <w:rPr>
          <w:rFonts w:ascii="Arial" w:hAnsi="Arial" w:cs="Arial"/>
          <w:sz w:val="20"/>
        </w:rPr>
        <w:t xml:space="preserve"> </w:t>
      </w:r>
      <w:r w:rsidR="0055099A">
        <w:rPr>
          <w:rFonts w:ascii="Arial" w:hAnsi="Arial" w:cs="Arial"/>
          <w:sz w:val="20"/>
        </w:rPr>
        <w:t>sprzedaży</w:t>
      </w:r>
      <w:r w:rsidR="0088130D" w:rsidRPr="00307626">
        <w:rPr>
          <w:rFonts w:ascii="Arial" w:hAnsi="Arial" w:cs="Arial"/>
          <w:sz w:val="20"/>
        </w:rPr>
        <w:t xml:space="preserve"> w drodze przetargu ustnego nieograniczonego</w:t>
      </w:r>
      <w:r w:rsidR="00680C87" w:rsidRPr="00307626">
        <w:rPr>
          <w:rFonts w:ascii="Arial" w:hAnsi="Arial" w:cs="Arial"/>
          <w:sz w:val="20"/>
        </w:rPr>
        <w:t xml:space="preserve"> </w:t>
      </w:r>
      <w:r w:rsidR="002B4C2F" w:rsidRPr="00307626">
        <w:rPr>
          <w:rFonts w:ascii="Arial" w:hAnsi="Arial" w:cs="Arial"/>
          <w:sz w:val="20"/>
        </w:rPr>
        <w:t>nieruchomoś</w:t>
      </w:r>
      <w:r w:rsidR="002B4C2F">
        <w:rPr>
          <w:rFonts w:ascii="Arial" w:hAnsi="Arial" w:cs="Arial"/>
          <w:sz w:val="20"/>
        </w:rPr>
        <w:t>ć</w:t>
      </w:r>
      <w:r w:rsidR="002B4C2F" w:rsidRPr="00307626">
        <w:rPr>
          <w:rFonts w:ascii="Arial" w:hAnsi="Arial" w:cs="Arial"/>
          <w:sz w:val="20"/>
        </w:rPr>
        <w:t xml:space="preserve"> gruntową oznaczoną</w:t>
      </w:r>
      <w:r w:rsidR="00CF24D5" w:rsidRPr="00307626">
        <w:rPr>
          <w:rFonts w:ascii="Arial" w:hAnsi="Arial" w:cs="Arial"/>
          <w:sz w:val="20"/>
        </w:rPr>
        <w:t xml:space="preserve"> w ewid</w:t>
      </w:r>
      <w:r w:rsidR="00BB4589" w:rsidRPr="00307626">
        <w:rPr>
          <w:rFonts w:ascii="Arial" w:hAnsi="Arial" w:cs="Arial"/>
          <w:sz w:val="20"/>
        </w:rPr>
        <w:t>encji gruntów</w:t>
      </w:r>
      <w:r w:rsidR="00680C87" w:rsidRPr="00307626">
        <w:rPr>
          <w:rFonts w:ascii="Arial" w:hAnsi="Arial" w:cs="Arial"/>
          <w:sz w:val="20"/>
        </w:rPr>
        <w:t xml:space="preserve"> działką</w:t>
      </w:r>
      <w:r w:rsidR="00BB4589" w:rsidRPr="00307626">
        <w:rPr>
          <w:rFonts w:ascii="Arial" w:hAnsi="Arial" w:cs="Arial"/>
          <w:sz w:val="20"/>
        </w:rPr>
        <w:t xml:space="preserve"> nr </w:t>
      </w:r>
      <w:r w:rsidR="006A2B9E">
        <w:rPr>
          <w:rFonts w:ascii="Arial" w:hAnsi="Arial" w:cs="Arial"/>
          <w:sz w:val="20"/>
        </w:rPr>
        <w:t>799/1</w:t>
      </w:r>
      <w:r w:rsidR="00601DA0">
        <w:rPr>
          <w:rFonts w:ascii="Arial" w:hAnsi="Arial" w:cs="Arial"/>
          <w:sz w:val="20"/>
        </w:rPr>
        <w:t>3</w:t>
      </w:r>
      <w:r w:rsidR="00BB4589" w:rsidRPr="00307626">
        <w:rPr>
          <w:rFonts w:ascii="Arial" w:hAnsi="Arial" w:cs="Arial"/>
          <w:sz w:val="20"/>
        </w:rPr>
        <w:t xml:space="preserve"> w obr. </w:t>
      </w:r>
      <w:r w:rsidR="006A2B9E">
        <w:rPr>
          <w:rFonts w:ascii="Arial" w:hAnsi="Arial" w:cs="Arial"/>
          <w:sz w:val="20"/>
        </w:rPr>
        <w:t>2</w:t>
      </w:r>
      <w:r w:rsidR="00680C87" w:rsidRPr="00307626">
        <w:rPr>
          <w:rFonts w:ascii="Arial" w:hAnsi="Arial" w:cs="Arial"/>
          <w:sz w:val="20"/>
        </w:rPr>
        <w:t xml:space="preserve"> Barlinek</w:t>
      </w:r>
      <w:r w:rsidR="00CF24D5" w:rsidRPr="00307626">
        <w:rPr>
          <w:rFonts w:ascii="Arial" w:hAnsi="Arial" w:cs="Arial"/>
          <w:sz w:val="20"/>
        </w:rPr>
        <w:t xml:space="preserve"> o pow. 0,</w:t>
      </w:r>
      <w:r w:rsidR="006A2B9E">
        <w:rPr>
          <w:rFonts w:ascii="Arial" w:hAnsi="Arial" w:cs="Arial"/>
          <w:bCs/>
          <w:sz w:val="20"/>
        </w:rPr>
        <w:t>002</w:t>
      </w:r>
      <w:r w:rsidR="00591C0C">
        <w:rPr>
          <w:rFonts w:ascii="Arial" w:hAnsi="Arial" w:cs="Arial"/>
          <w:bCs/>
          <w:sz w:val="20"/>
        </w:rPr>
        <w:t>8</w:t>
      </w:r>
      <w:r w:rsidR="00CF24D5" w:rsidRPr="00307626">
        <w:rPr>
          <w:rFonts w:ascii="Arial" w:hAnsi="Arial" w:cs="Arial"/>
          <w:bCs/>
          <w:sz w:val="20"/>
        </w:rPr>
        <w:t xml:space="preserve"> ha, położon</w:t>
      </w:r>
      <w:r w:rsidR="0055099A">
        <w:rPr>
          <w:rFonts w:ascii="Arial" w:hAnsi="Arial" w:cs="Arial"/>
          <w:bCs/>
          <w:sz w:val="20"/>
        </w:rPr>
        <w:t>ą</w:t>
      </w:r>
      <w:r w:rsidR="00CF24D5" w:rsidRPr="00307626">
        <w:rPr>
          <w:rFonts w:ascii="Arial" w:hAnsi="Arial" w:cs="Arial"/>
          <w:bCs/>
          <w:sz w:val="20"/>
        </w:rPr>
        <w:t xml:space="preserve"> przy ul. </w:t>
      </w:r>
      <w:r w:rsidR="006A2B9E">
        <w:rPr>
          <w:rFonts w:ascii="Arial" w:hAnsi="Arial" w:cs="Arial"/>
          <w:bCs/>
          <w:sz w:val="20"/>
        </w:rPr>
        <w:t>Okrężnej</w:t>
      </w:r>
      <w:r w:rsidR="00CF24D5" w:rsidRPr="00307626">
        <w:rPr>
          <w:rFonts w:ascii="Arial" w:hAnsi="Arial" w:cs="Arial"/>
          <w:bCs/>
          <w:sz w:val="20"/>
        </w:rPr>
        <w:t xml:space="preserve"> w Barlinku</w:t>
      </w:r>
      <w:r w:rsidR="003A5A6B" w:rsidRPr="00307626">
        <w:rPr>
          <w:rFonts w:ascii="Arial" w:hAnsi="Arial" w:cs="Arial"/>
          <w:bCs/>
          <w:sz w:val="20"/>
        </w:rPr>
        <w:t>.</w:t>
      </w:r>
    </w:p>
    <w:p w:rsidR="00295BAB" w:rsidRPr="00307626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30762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307626">
        <w:rPr>
          <w:rFonts w:ascii="Arial" w:hAnsi="Arial" w:cs="Arial"/>
          <w:b/>
          <w:sz w:val="20"/>
        </w:rPr>
        <w:t xml:space="preserve">§2. </w:t>
      </w:r>
      <w:r w:rsidR="00295BAB" w:rsidRPr="00307626">
        <w:rPr>
          <w:rFonts w:ascii="Arial" w:hAnsi="Arial" w:cs="Arial"/>
          <w:sz w:val="20"/>
        </w:rPr>
        <w:t>Określona w § 1 nieruch</w:t>
      </w:r>
      <w:r w:rsidR="005F3094" w:rsidRPr="00307626">
        <w:rPr>
          <w:rFonts w:ascii="Arial" w:hAnsi="Arial" w:cs="Arial"/>
          <w:sz w:val="20"/>
        </w:rPr>
        <w:t>omość</w:t>
      </w:r>
      <w:r w:rsidR="003A5A6B" w:rsidRPr="00307626">
        <w:rPr>
          <w:rFonts w:ascii="Arial" w:hAnsi="Arial" w:cs="Arial"/>
          <w:sz w:val="20"/>
        </w:rPr>
        <w:t xml:space="preserve"> gruntowa</w:t>
      </w:r>
      <w:r w:rsidR="005F3094" w:rsidRPr="00307626">
        <w:rPr>
          <w:rFonts w:ascii="Arial" w:hAnsi="Arial" w:cs="Arial"/>
          <w:sz w:val="20"/>
        </w:rPr>
        <w:t xml:space="preserve"> będąca przedmiotem </w:t>
      </w:r>
      <w:r w:rsidR="0055099A">
        <w:rPr>
          <w:rFonts w:ascii="Arial" w:hAnsi="Arial" w:cs="Arial"/>
          <w:sz w:val="20"/>
        </w:rPr>
        <w:t>sprzedaży</w:t>
      </w:r>
      <w:r w:rsidR="005F3094" w:rsidRPr="00307626">
        <w:rPr>
          <w:rFonts w:ascii="Arial" w:hAnsi="Arial" w:cs="Arial"/>
          <w:sz w:val="20"/>
        </w:rPr>
        <w:t xml:space="preserve"> </w:t>
      </w:r>
      <w:r w:rsidR="00763C73" w:rsidRPr="00307626">
        <w:rPr>
          <w:rFonts w:ascii="Arial" w:hAnsi="Arial" w:cs="Arial"/>
          <w:sz w:val="20"/>
        </w:rPr>
        <w:t>został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szczegółowo opisan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w wykazie stanowiącym </w:t>
      </w:r>
      <w:r w:rsidR="00C24C35" w:rsidRPr="00307626">
        <w:rPr>
          <w:rFonts w:ascii="Arial" w:hAnsi="Arial" w:cs="Arial"/>
          <w:sz w:val="20"/>
        </w:rPr>
        <w:t xml:space="preserve">integralny </w:t>
      </w:r>
      <w:r w:rsidRPr="00307626">
        <w:rPr>
          <w:rFonts w:ascii="Arial" w:hAnsi="Arial" w:cs="Arial"/>
          <w:sz w:val="20"/>
        </w:rPr>
        <w:t xml:space="preserve">załącznik do niniejszego </w:t>
      </w:r>
      <w:r w:rsidR="00680C87" w:rsidRPr="00307626">
        <w:rPr>
          <w:rFonts w:ascii="Arial" w:hAnsi="Arial" w:cs="Arial"/>
          <w:sz w:val="20"/>
        </w:rPr>
        <w:t>Z</w:t>
      </w:r>
      <w:r w:rsidRPr="00307626">
        <w:rPr>
          <w:rFonts w:ascii="Arial" w:hAnsi="Arial" w:cs="Arial"/>
          <w:sz w:val="20"/>
        </w:rPr>
        <w:t>arządzenia.</w:t>
      </w:r>
    </w:p>
    <w:p w:rsidR="002A132D" w:rsidRPr="0030762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30762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bCs/>
          <w:sz w:val="20"/>
        </w:rPr>
        <w:t xml:space="preserve">§3. </w:t>
      </w:r>
      <w:r w:rsidR="00C65071" w:rsidRPr="00307626">
        <w:rPr>
          <w:rFonts w:ascii="Arial" w:hAnsi="Arial" w:cs="Arial"/>
          <w:bCs/>
          <w:sz w:val="20"/>
        </w:rPr>
        <w:t>Stosownie do treści</w:t>
      </w:r>
      <w:r w:rsidR="00C65071" w:rsidRPr="00307626">
        <w:rPr>
          <w:rFonts w:ascii="Arial" w:hAnsi="Arial" w:cs="Arial"/>
          <w:b/>
          <w:bCs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307626">
        <w:rPr>
          <w:rFonts w:ascii="Arial" w:hAnsi="Arial" w:cs="Arial"/>
          <w:sz w:val="20"/>
        </w:rPr>
        <w:t xml:space="preserve">ierwszeństwo w nabyciu nieruchomości </w:t>
      </w:r>
      <w:r w:rsidR="00C24C35" w:rsidRPr="00307626">
        <w:rPr>
          <w:rFonts w:ascii="Arial" w:hAnsi="Arial" w:cs="Arial"/>
          <w:sz w:val="20"/>
        </w:rPr>
        <w:t xml:space="preserve">opisanej w § 1 </w:t>
      </w:r>
      <w:r w:rsidRPr="00307626">
        <w:rPr>
          <w:rFonts w:ascii="Arial" w:hAnsi="Arial" w:cs="Arial"/>
          <w:sz w:val="20"/>
        </w:rPr>
        <w:t>przysługuje osobom fizyczn</w:t>
      </w:r>
      <w:r w:rsidR="00C65071" w:rsidRPr="00307626">
        <w:rPr>
          <w:rFonts w:ascii="Arial" w:hAnsi="Arial" w:cs="Arial"/>
          <w:sz w:val="20"/>
        </w:rPr>
        <w:t>ym</w:t>
      </w:r>
      <w:r w:rsidRPr="00307626">
        <w:rPr>
          <w:rFonts w:ascii="Arial" w:hAnsi="Arial" w:cs="Arial"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i</w:t>
      </w:r>
      <w:r w:rsidRPr="00307626">
        <w:rPr>
          <w:rFonts w:ascii="Arial" w:hAnsi="Arial" w:cs="Arial"/>
          <w:sz w:val="20"/>
        </w:rPr>
        <w:t xml:space="preserve"> prawn</w:t>
      </w:r>
      <w:r w:rsidR="00C65071" w:rsidRPr="00307626">
        <w:rPr>
          <w:rFonts w:ascii="Arial" w:hAnsi="Arial" w:cs="Arial"/>
          <w:sz w:val="20"/>
        </w:rPr>
        <w:t>ym</w:t>
      </w:r>
      <w:r w:rsidR="002C5C17" w:rsidRPr="00307626">
        <w:rPr>
          <w:rFonts w:ascii="Arial" w:hAnsi="Arial" w:cs="Arial"/>
          <w:sz w:val="20"/>
        </w:rPr>
        <w:t>: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307626">
        <w:rPr>
          <w:rFonts w:ascii="Arial" w:hAnsi="Arial" w:cs="Arial"/>
          <w:sz w:val="20"/>
        </w:rPr>
        <w:br/>
      </w:r>
      <w:r w:rsidRPr="00307626">
        <w:rPr>
          <w:rFonts w:ascii="Arial" w:hAnsi="Arial" w:cs="Arial"/>
          <w:sz w:val="20"/>
        </w:rPr>
        <w:t>lub odrębnych przepisów,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>któr</w:t>
      </w:r>
      <w:r w:rsidR="007E53BB" w:rsidRPr="00307626">
        <w:rPr>
          <w:rFonts w:ascii="Arial" w:hAnsi="Arial" w:cs="Arial"/>
          <w:sz w:val="20"/>
        </w:rPr>
        <w:t>e</w:t>
      </w:r>
      <w:r w:rsidRPr="00307626">
        <w:rPr>
          <w:rFonts w:ascii="Arial" w:hAnsi="Arial" w:cs="Arial"/>
          <w:sz w:val="20"/>
        </w:rPr>
        <w:t xml:space="preserve"> był</w:t>
      </w:r>
      <w:r w:rsidR="007E53BB" w:rsidRPr="00307626">
        <w:rPr>
          <w:rFonts w:ascii="Arial" w:hAnsi="Arial" w:cs="Arial"/>
          <w:sz w:val="20"/>
        </w:rPr>
        <w:t>y</w:t>
      </w:r>
      <w:r w:rsidRPr="00307626">
        <w:rPr>
          <w:rFonts w:ascii="Arial" w:hAnsi="Arial" w:cs="Arial"/>
          <w:sz w:val="20"/>
        </w:rPr>
        <w:t xml:space="preserve"> właścici</w:t>
      </w:r>
      <w:r w:rsidR="007E53BB" w:rsidRPr="00307626">
        <w:rPr>
          <w:rFonts w:ascii="Arial" w:hAnsi="Arial" w:cs="Arial"/>
          <w:sz w:val="20"/>
        </w:rPr>
        <w:t>elami</w:t>
      </w:r>
      <w:r w:rsidRPr="00307626">
        <w:rPr>
          <w:rFonts w:ascii="Arial" w:hAnsi="Arial" w:cs="Arial"/>
          <w:sz w:val="20"/>
        </w:rPr>
        <w:t xml:space="preserve"> zbywanej nieruchomości </w:t>
      </w:r>
      <w:r w:rsidR="0046084B" w:rsidRPr="00307626">
        <w:rPr>
          <w:rFonts w:ascii="Arial" w:hAnsi="Arial" w:cs="Arial"/>
          <w:sz w:val="20"/>
        </w:rPr>
        <w:t>i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pozbawion</w:t>
      </w:r>
      <w:r w:rsidR="007E53BB" w:rsidRPr="00307626">
        <w:rPr>
          <w:rFonts w:ascii="Arial" w:hAnsi="Arial" w:cs="Arial"/>
          <w:sz w:val="20"/>
        </w:rPr>
        <w:t>e zostały</w:t>
      </w:r>
      <w:r w:rsidRPr="00307626">
        <w:rPr>
          <w:rFonts w:ascii="Arial" w:hAnsi="Arial" w:cs="Arial"/>
          <w:sz w:val="20"/>
        </w:rPr>
        <w:t xml:space="preserve"> prawa </w:t>
      </w:r>
      <w:r w:rsidR="002B4C2F" w:rsidRPr="00307626">
        <w:rPr>
          <w:rFonts w:ascii="Arial" w:hAnsi="Arial" w:cs="Arial"/>
          <w:sz w:val="20"/>
        </w:rPr>
        <w:t>własności tej</w:t>
      </w:r>
      <w:r w:rsidRPr="00307626">
        <w:rPr>
          <w:rFonts w:ascii="Arial" w:hAnsi="Arial" w:cs="Arial"/>
          <w:sz w:val="20"/>
        </w:rPr>
        <w:t xml:space="preserve"> nieruchomości przed dniem 5 grudnia 1990 r. albo</w:t>
      </w:r>
      <w:r w:rsidR="002B3305" w:rsidRPr="00307626">
        <w:rPr>
          <w:rFonts w:ascii="Arial" w:hAnsi="Arial" w:cs="Arial"/>
          <w:sz w:val="20"/>
        </w:rPr>
        <w:t xml:space="preserve"> </w:t>
      </w:r>
      <w:r w:rsidR="007E53BB" w:rsidRPr="00307626">
        <w:rPr>
          <w:rFonts w:ascii="Arial" w:hAnsi="Arial" w:cs="Arial"/>
          <w:sz w:val="20"/>
        </w:rPr>
        <w:t>są ich</w:t>
      </w:r>
      <w:r w:rsidRPr="00307626">
        <w:rPr>
          <w:rFonts w:ascii="Arial" w:hAnsi="Arial" w:cs="Arial"/>
          <w:sz w:val="20"/>
        </w:rPr>
        <w:t xml:space="preserve"> spadkobierc</w:t>
      </w:r>
      <w:r w:rsidR="007E53BB" w:rsidRPr="00307626">
        <w:rPr>
          <w:rFonts w:ascii="Arial" w:hAnsi="Arial" w:cs="Arial"/>
          <w:sz w:val="20"/>
        </w:rPr>
        <w:t xml:space="preserve">ami, </w:t>
      </w:r>
    </w:p>
    <w:p w:rsidR="00227F91" w:rsidRPr="00307626" w:rsidRDefault="00C65071" w:rsidP="002C5C17">
      <w:pPr>
        <w:pStyle w:val="Tekstpodstawowy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pod warunkiem złożenia przez nie </w:t>
      </w:r>
      <w:r w:rsidR="00227F91" w:rsidRPr="00307626">
        <w:rPr>
          <w:rFonts w:ascii="Arial" w:hAnsi="Arial" w:cs="Arial"/>
          <w:sz w:val="20"/>
        </w:rPr>
        <w:t>wnios</w:t>
      </w:r>
      <w:r w:rsidRPr="00307626">
        <w:rPr>
          <w:rFonts w:ascii="Arial" w:hAnsi="Arial" w:cs="Arial"/>
          <w:sz w:val="20"/>
        </w:rPr>
        <w:t xml:space="preserve">ku </w:t>
      </w:r>
      <w:r w:rsidR="00227F91" w:rsidRPr="00307626">
        <w:rPr>
          <w:rFonts w:ascii="Arial" w:hAnsi="Arial" w:cs="Arial"/>
          <w:sz w:val="20"/>
        </w:rPr>
        <w:t xml:space="preserve">o </w:t>
      </w:r>
      <w:r w:rsidRPr="00307626">
        <w:rPr>
          <w:rFonts w:ascii="Arial" w:hAnsi="Arial" w:cs="Arial"/>
          <w:sz w:val="20"/>
        </w:rPr>
        <w:t xml:space="preserve">to </w:t>
      </w:r>
      <w:r w:rsidR="00227F91" w:rsidRPr="0030762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307626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>§</w:t>
      </w:r>
      <w:r w:rsidR="00B0032B" w:rsidRPr="00307626">
        <w:rPr>
          <w:rFonts w:ascii="Arial" w:hAnsi="Arial" w:cs="Arial"/>
          <w:b/>
          <w:sz w:val="20"/>
        </w:rPr>
        <w:t>4</w:t>
      </w:r>
      <w:r w:rsidRPr="00307626">
        <w:rPr>
          <w:rFonts w:ascii="Arial" w:hAnsi="Arial" w:cs="Arial"/>
          <w:b/>
          <w:sz w:val="20"/>
        </w:rPr>
        <w:t xml:space="preserve">. </w:t>
      </w:r>
      <w:r w:rsidRPr="00307626">
        <w:rPr>
          <w:rFonts w:ascii="Arial" w:hAnsi="Arial" w:cs="Arial"/>
          <w:sz w:val="20"/>
        </w:rPr>
        <w:t>Zarz</w:t>
      </w:r>
      <w:r w:rsidR="003B10A6" w:rsidRPr="00307626">
        <w:rPr>
          <w:rFonts w:ascii="Arial" w:hAnsi="Arial" w:cs="Arial"/>
          <w:sz w:val="20"/>
        </w:rPr>
        <w:t xml:space="preserve">ądzenie wchodzi w życie z dniem podjęcia.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307626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307626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1E6E79" w:rsidRDefault="001E6E79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55099A" w:rsidRDefault="0055099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E5B61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2188A" w:rsidRPr="0012188A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 xml:space="preserve">Nr </w:t>
      </w:r>
      <w:r w:rsidR="004C7048">
        <w:rPr>
          <w:rFonts w:ascii="Arial" w:hAnsi="Arial" w:cs="Arial"/>
          <w:sz w:val="16"/>
          <w:szCs w:val="16"/>
        </w:rPr>
        <w:t>60</w:t>
      </w:r>
      <w:r w:rsidR="00B0032B">
        <w:rPr>
          <w:rFonts w:ascii="Arial" w:hAnsi="Arial" w:cs="Arial"/>
          <w:sz w:val="16"/>
          <w:szCs w:val="16"/>
        </w:rPr>
        <w:t>/2018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4C7048">
        <w:rPr>
          <w:rFonts w:ascii="Arial" w:hAnsi="Arial" w:cs="Arial"/>
          <w:sz w:val="16"/>
          <w:szCs w:val="16"/>
        </w:rPr>
        <w:t>12 kwietnia</w:t>
      </w:r>
      <w:bookmarkStart w:id="0" w:name="_GoBack"/>
      <w:bookmarkEnd w:id="0"/>
      <w:r w:rsidR="00AD07A7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2018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680C87" w:rsidRPr="0046084B" w:rsidRDefault="00680C87" w:rsidP="003E5B61">
      <w:pPr>
        <w:rPr>
          <w:rFonts w:ascii="Arial" w:hAnsi="Arial" w:cs="Arial"/>
          <w:b/>
          <w:sz w:val="20"/>
        </w:rPr>
      </w:pPr>
      <w:r w:rsidRPr="0046084B">
        <w:rPr>
          <w:rFonts w:ascii="Arial" w:hAnsi="Arial" w:cs="Arial"/>
          <w:b/>
          <w:sz w:val="20"/>
        </w:rPr>
        <w:t xml:space="preserve">WYKAZ NIERUCHOMOŚCI PRZEZNACZONEJ DO </w:t>
      </w:r>
      <w:r w:rsidR="0055099A">
        <w:rPr>
          <w:rFonts w:ascii="Arial" w:hAnsi="Arial" w:cs="Arial"/>
          <w:b/>
          <w:sz w:val="20"/>
        </w:rPr>
        <w:t xml:space="preserve">SPRZEDAŻY, POŁOŻONEJ W BARLINKU PRZY </w:t>
      </w:r>
      <w:r w:rsidRPr="0046084B">
        <w:rPr>
          <w:rFonts w:ascii="Arial" w:hAnsi="Arial" w:cs="Arial"/>
          <w:b/>
          <w:sz w:val="20"/>
        </w:rPr>
        <w:t xml:space="preserve">UL. </w:t>
      </w:r>
      <w:r w:rsidR="006A2B9E">
        <w:rPr>
          <w:rFonts w:ascii="Arial" w:hAnsi="Arial" w:cs="Arial"/>
          <w:b/>
          <w:sz w:val="20"/>
        </w:rPr>
        <w:t>O</w:t>
      </w:r>
      <w:r w:rsidR="002B4C2F">
        <w:rPr>
          <w:rFonts w:ascii="Arial" w:hAnsi="Arial" w:cs="Arial"/>
          <w:b/>
          <w:sz w:val="20"/>
        </w:rPr>
        <w:t>K</w:t>
      </w:r>
      <w:r w:rsidR="006A2B9E">
        <w:rPr>
          <w:rFonts w:ascii="Arial" w:hAnsi="Arial" w:cs="Arial"/>
          <w:b/>
          <w:sz w:val="20"/>
        </w:rPr>
        <w:t xml:space="preserve">RĘŻNEJ </w:t>
      </w:r>
      <w:r w:rsidRPr="0046084B">
        <w:rPr>
          <w:rFonts w:ascii="Arial" w:hAnsi="Arial" w:cs="Arial"/>
          <w:b/>
          <w:sz w:val="20"/>
        </w:rPr>
        <w:t xml:space="preserve"> </w:t>
      </w:r>
    </w:p>
    <w:p w:rsidR="003E5B61" w:rsidRPr="0046084B" w:rsidRDefault="003E5B61" w:rsidP="0012188A">
      <w:pPr>
        <w:rPr>
          <w:rFonts w:ascii="Arial" w:hAnsi="Arial" w:cs="Arial"/>
          <w:sz w:val="20"/>
        </w:rPr>
      </w:pPr>
    </w:p>
    <w:p w:rsidR="0012188A" w:rsidRPr="00356E83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Na podstawie art. 35 ustawy z dnia 21 sierpnia 1997</w:t>
      </w:r>
      <w:r w:rsidR="00FA6E3E" w:rsidRPr="00356E83">
        <w:rPr>
          <w:rFonts w:ascii="Arial" w:hAnsi="Arial" w:cs="Arial"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o gospodarce nieruchomościami </w:t>
      </w:r>
      <w:r w:rsidR="00A444B3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(Dz.U. z 201</w:t>
      </w:r>
      <w:r w:rsidR="006A2B9E">
        <w:rPr>
          <w:rFonts w:ascii="Arial" w:hAnsi="Arial" w:cs="Arial"/>
          <w:sz w:val="20"/>
        </w:rPr>
        <w:t xml:space="preserve">8 </w:t>
      </w:r>
      <w:r w:rsidRPr="00356E83">
        <w:rPr>
          <w:rFonts w:ascii="Arial" w:hAnsi="Arial" w:cs="Arial"/>
          <w:sz w:val="20"/>
        </w:rPr>
        <w:t xml:space="preserve">r. poz. </w:t>
      </w:r>
      <w:r w:rsidR="006A2B9E">
        <w:rPr>
          <w:rFonts w:ascii="Arial" w:hAnsi="Arial" w:cs="Arial"/>
          <w:sz w:val="20"/>
        </w:rPr>
        <w:t>121</w:t>
      </w:r>
      <w:r w:rsidR="00B97610" w:rsidRPr="00356E83">
        <w:rPr>
          <w:rFonts w:ascii="Arial" w:hAnsi="Arial" w:cs="Arial"/>
          <w:sz w:val="20"/>
        </w:rPr>
        <w:t xml:space="preserve"> ze zm.</w:t>
      </w:r>
      <w:r w:rsidRPr="00356E83">
        <w:rPr>
          <w:rFonts w:ascii="Arial" w:hAnsi="Arial" w:cs="Arial"/>
          <w:sz w:val="20"/>
        </w:rPr>
        <w:t>) podaj</w:t>
      </w:r>
      <w:r w:rsidR="00FA6E3E" w:rsidRPr="00356E83">
        <w:rPr>
          <w:rFonts w:ascii="Arial" w:hAnsi="Arial" w:cs="Arial"/>
          <w:sz w:val="20"/>
        </w:rPr>
        <w:t>ę</w:t>
      </w:r>
      <w:r w:rsidRPr="00356E83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356E83">
        <w:rPr>
          <w:rFonts w:ascii="Arial" w:hAnsi="Arial" w:cs="Arial"/>
          <w:sz w:val="20"/>
        </w:rPr>
        <w:t xml:space="preserve">do </w:t>
      </w:r>
      <w:r w:rsidR="0055099A">
        <w:rPr>
          <w:rFonts w:ascii="Arial" w:hAnsi="Arial" w:cs="Arial"/>
          <w:sz w:val="20"/>
        </w:rPr>
        <w:t>sprzedaży</w:t>
      </w:r>
      <w:r w:rsidR="00680C87" w:rsidRPr="00356E83">
        <w:rPr>
          <w:rFonts w:ascii="Arial" w:hAnsi="Arial" w:cs="Arial"/>
          <w:sz w:val="20"/>
        </w:rPr>
        <w:t xml:space="preserve">. </w:t>
      </w:r>
      <w:r w:rsidRPr="00356E83">
        <w:rPr>
          <w:rFonts w:ascii="Arial" w:hAnsi="Arial" w:cs="Arial"/>
          <w:sz w:val="20"/>
        </w:rPr>
        <w:t xml:space="preserve"> </w:t>
      </w:r>
    </w:p>
    <w:p w:rsidR="0012188A" w:rsidRPr="00356E83" w:rsidRDefault="0012188A" w:rsidP="0012188A">
      <w:pPr>
        <w:rPr>
          <w:rFonts w:ascii="Arial" w:hAnsi="Arial" w:cs="Arial"/>
          <w:b/>
          <w:sz w:val="20"/>
        </w:rPr>
      </w:pPr>
    </w:p>
    <w:p w:rsidR="00AF5A78" w:rsidRPr="00356E83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M</w:t>
      </w:r>
      <w:r w:rsidR="00CF24D5" w:rsidRPr="00356E83">
        <w:rPr>
          <w:rFonts w:ascii="Arial" w:hAnsi="Arial" w:cs="Arial"/>
          <w:b/>
          <w:bCs/>
          <w:sz w:val="20"/>
        </w:rPr>
        <w:t>IEJSCE POŁOŻ</w:t>
      </w:r>
      <w:r w:rsidRPr="00356E83">
        <w:rPr>
          <w:rFonts w:ascii="Arial" w:hAnsi="Arial" w:cs="Arial"/>
          <w:b/>
          <w:bCs/>
          <w:sz w:val="20"/>
        </w:rPr>
        <w:t xml:space="preserve">ENIA – </w:t>
      </w:r>
      <w:r w:rsidR="00584331" w:rsidRPr="00356E83">
        <w:rPr>
          <w:rFonts w:ascii="Arial" w:hAnsi="Arial" w:cs="Arial"/>
          <w:bCs/>
          <w:sz w:val="20"/>
        </w:rPr>
        <w:t xml:space="preserve">Barlinek ul. </w:t>
      </w:r>
      <w:r w:rsidR="006A2B9E">
        <w:rPr>
          <w:rFonts w:ascii="Arial" w:hAnsi="Arial" w:cs="Arial"/>
          <w:bCs/>
          <w:sz w:val="20"/>
        </w:rPr>
        <w:t>Okrężna</w:t>
      </w:r>
      <w:r w:rsidRPr="00356E83">
        <w:rPr>
          <w:rFonts w:ascii="Arial" w:hAnsi="Arial" w:cs="Arial"/>
          <w:bCs/>
          <w:sz w:val="20"/>
        </w:rPr>
        <w:t>.</w:t>
      </w:r>
    </w:p>
    <w:p w:rsidR="00AF5A78" w:rsidRPr="00356E83" w:rsidRDefault="00FD1CCE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NUMER GEODEZYJNY </w:t>
      </w:r>
      <w:r w:rsidR="00680C87" w:rsidRPr="00356E83">
        <w:rPr>
          <w:rFonts w:ascii="Arial" w:hAnsi="Arial" w:cs="Arial"/>
          <w:b/>
          <w:bCs/>
          <w:sz w:val="20"/>
        </w:rPr>
        <w:t>NIERUCHOMOŚCI</w:t>
      </w:r>
      <w:r w:rsidR="0074487A" w:rsidRPr="00356E83">
        <w:rPr>
          <w:rFonts w:ascii="Arial" w:hAnsi="Arial" w:cs="Arial"/>
          <w:b/>
          <w:bCs/>
          <w:sz w:val="20"/>
        </w:rPr>
        <w:t xml:space="preserve"> –</w:t>
      </w:r>
      <w:r w:rsidR="00584331" w:rsidRPr="00356E83">
        <w:rPr>
          <w:rFonts w:ascii="Arial" w:hAnsi="Arial" w:cs="Arial"/>
          <w:sz w:val="20"/>
        </w:rPr>
        <w:t xml:space="preserve"> </w:t>
      </w:r>
      <w:r w:rsidR="00680C87" w:rsidRPr="00356E83">
        <w:rPr>
          <w:rFonts w:ascii="Arial" w:hAnsi="Arial" w:cs="Arial"/>
          <w:sz w:val="20"/>
        </w:rPr>
        <w:t xml:space="preserve">działka nr </w:t>
      </w:r>
      <w:r w:rsidR="006A2B9E">
        <w:rPr>
          <w:rFonts w:ascii="Arial" w:hAnsi="Arial" w:cs="Arial"/>
          <w:sz w:val="20"/>
        </w:rPr>
        <w:t>799/1</w:t>
      </w:r>
      <w:r w:rsidR="00601DA0">
        <w:rPr>
          <w:rFonts w:ascii="Arial" w:hAnsi="Arial" w:cs="Arial"/>
          <w:sz w:val="20"/>
        </w:rPr>
        <w:t>3</w:t>
      </w:r>
      <w:r w:rsidR="0074487A" w:rsidRPr="00356E83">
        <w:rPr>
          <w:rFonts w:ascii="Arial" w:hAnsi="Arial" w:cs="Arial"/>
          <w:sz w:val="20"/>
        </w:rPr>
        <w:t xml:space="preserve"> w obr</w:t>
      </w:r>
      <w:r w:rsidR="00FA6E3E" w:rsidRPr="00356E83">
        <w:rPr>
          <w:rFonts w:ascii="Arial" w:hAnsi="Arial" w:cs="Arial"/>
          <w:sz w:val="20"/>
        </w:rPr>
        <w:t>.</w:t>
      </w:r>
      <w:r w:rsidR="006A2B9E">
        <w:rPr>
          <w:rFonts w:ascii="Arial" w:hAnsi="Arial" w:cs="Arial"/>
          <w:sz w:val="20"/>
        </w:rPr>
        <w:t>2</w:t>
      </w:r>
      <w:r w:rsidR="0074487A" w:rsidRPr="00356E83">
        <w:rPr>
          <w:rFonts w:ascii="Arial" w:hAnsi="Arial" w:cs="Arial"/>
          <w:sz w:val="20"/>
        </w:rPr>
        <w:t xml:space="preserve"> Barlinek.</w:t>
      </w:r>
    </w:p>
    <w:p w:rsidR="0074487A" w:rsidRPr="00356E83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POWIERZCHNIA</w:t>
      </w:r>
      <w:r w:rsidR="00FD1CCE" w:rsidRPr="00356E83">
        <w:rPr>
          <w:rFonts w:ascii="Arial" w:hAnsi="Arial" w:cs="Arial"/>
          <w:b/>
          <w:bCs/>
          <w:sz w:val="20"/>
        </w:rPr>
        <w:t xml:space="preserve"> NIERUCHOMOŚCI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Pr="00356E83">
        <w:rPr>
          <w:rFonts w:ascii="Arial" w:hAnsi="Arial" w:cs="Arial"/>
          <w:b/>
          <w:bCs/>
          <w:sz w:val="20"/>
        </w:rPr>
        <w:t xml:space="preserve">– </w:t>
      </w:r>
      <w:r w:rsidRPr="00356E83">
        <w:rPr>
          <w:rFonts w:ascii="Arial" w:hAnsi="Arial" w:cs="Arial"/>
          <w:bCs/>
          <w:sz w:val="20"/>
        </w:rPr>
        <w:t>0,</w:t>
      </w:r>
      <w:r w:rsidR="006A2B9E">
        <w:rPr>
          <w:rFonts w:ascii="Arial" w:hAnsi="Arial" w:cs="Arial"/>
          <w:bCs/>
          <w:sz w:val="20"/>
        </w:rPr>
        <w:t>002</w:t>
      </w:r>
      <w:r w:rsidR="00591C0C">
        <w:rPr>
          <w:rFonts w:ascii="Arial" w:hAnsi="Arial" w:cs="Arial"/>
          <w:bCs/>
          <w:sz w:val="20"/>
        </w:rPr>
        <w:t>8</w:t>
      </w:r>
      <w:r w:rsidR="00584331" w:rsidRPr="00356E83">
        <w:rPr>
          <w:rFonts w:ascii="Arial" w:hAnsi="Arial" w:cs="Arial"/>
          <w:bCs/>
          <w:sz w:val="20"/>
        </w:rPr>
        <w:t xml:space="preserve"> ha.</w:t>
      </w:r>
    </w:p>
    <w:p w:rsidR="002A3CC5" w:rsidRPr="00356E83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OZNACZENIE KSIĘGI </w:t>
      </w:r>
      <w:r w:rsidR="002B4C2F" w:rsidRPr="00356E83">
        <w:rPr>
          <w:rFonts w:ascii="Arial" w:hAnsi="Arial" w:cs="Arial"/>
          <w:b/>
          <w:bCs/>
          <w:sz w:val="20"/>
        </w:rPr>
        <w:t>WIECZYSTEJ - KW</w:t>
      </w:r>
      <w:r w:rsidRPr="00356E83">
        <w:rPr>
          <w:rFonts w:ascii="Arial" w:hAnsi="Arial" w:cs="Arial"/>
          <w:bCs/>
          <w:sz w:val="20"/>
        </w:rPr>
        <w:t xml:space="preserve"> NR </w:t>
      </w:r>
      <w:r w:rsidRPr="00356E83">
        <w:rPr>
          <w:rFonts w:ascii="Arial" w:hAnsi="Arial" w:cs="Arial"/>
          <w:sz w:val="20"/>
        </w:rPr>
        <w:t>SZ1M/000</w:t>
      </w:r>
      <w:r w:rsidR="002E7A98">
        <w:rPr>
          <w:rFonts w:ascii="Arial" w:hAnsi="Arial" w:cs="Arial"/>
          <w:sz w:val="20"/>
        </w:rPr>
        <w:t>23184</w:t>
      </w:r>
      <w:r w:rsidRPr="00356E83">
        <w:rPr>
          <w:rFonts w:ascii="Arial" w:hAnsi="Arial" w:cs="Arial"/>
          <w:sz w:val="20"/>
        </w:rPr>
        <w:t>/</w:t>
      </w:r>
      <w:r w:rsidR="00902A58">
        <w:rPr>
          <w:rFonts w:ascii="Arial" w:hAnsi="Arial" w:cs="Arial"/>
          <w:sz w:val="20"/>
        </w:rPr>
        <w:t>7</w:t>
      </w:r>
      <w:r w:rsidRPr="00356E83">
        <w:rPr>
          <w:rFonts w:ascii="Arial" w:hAnsi="Arial" w:cs="Arial"/>
          <w:sz w:val="20"/>
        </w:rPr>
        <w:t xml:space="preserve"> </w:t>
      </w:r>
      <w:r w:rsidR="009B0E45" w:rsidRPr="00356E83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356E83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OPIS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="00680C87" w:rsidRPr="00356E83">
        <w:rPr>
          <w:rFonts w:ascii="Arial" w:hAnsi="Arial" w:cs="Arial"/>
          <w:b/>
          <w:bCs/>
          <w:sz w:val="20"/>
        </w:rPr>
        <w:t xml:space="preserve">NIERUCHOMOŚCI GRUNTOWEJ, STANOWIĄCEJ DZIAŁKĘ </w:t>
      </w:r>
      <w:r w:rsidR="00317D8A" w:rsidRPr="00356E83">
        <w:rPr>
          <w:rFonts w:ascii="Arial" w:hAnsi="Arial" w:cs="Arial"/>
          <w:b/>
          <w:bCs/>
          <w:sz w:val="20"/>
        </w:rPr>
        <w:t xml:space="preserve">NR </w:t>
      </w:r>
      <w:r w:rsidR="00902A58">
        <w:rPr>
          <w:rFonts w:ascii="Arial" w:hAnsi="Arial" w:cs="Arial"/>
          <w:b/>
          <w:bCs/>
          <w:sz w:val="20"/>
        </w:rPr>
        <w:t>799/1</w:t>
      </w:r>
      <w:r w:rsidR="00601DA0">
        <w:rPr>
          <w:rFonts w:ascii="Arial" w:hAnsi="Arial" w:cs="Arial"/>
          <w:b/>
          <w:bCs/>
          <w:sz w:val="20"/>
        </w:rPr>
        <w:t>3</w:t>
      </w:r>
      <w:r w:rsidR="00317D8A" w:rsidRPr="00356E83">
        <w:rPr>
          <w:rFonts w:ascii="Arial" w:hAnsi="Arial" w:cs="Arial"/>
          <w:b/>
          <w:bCs/>
          <w:sz w:val="20"/>
        </w:rPr>
        <w:t xml:space="preserve"> </w:t>
      </w:r>
      <w:r w:rsidR="00D41C3C" w:rsidRPr="00356E83">
        <w:rPr>
          <w:rFonts w:ascii="Arial" w:hAnsi="Arial" w:cs="Arial"/>
          <w:b/>
          <w:bCs/>
          <w:sz w:val="20"/>
        </w:rPr>
        <w:t xml:space="preserve">W </w:t>
      </w:r>
      <w:r w:rsidR="00317D8A" w:rsidRPr="00356E83">
        <w:rPr>
          <w:rFonts w:ascii="Arial" w:hAnsi="Arial" w:cs="Arial"/>
          <w:b/>
          <w:bCs/>
          <w:sz w:val="20"/>
        </w:rPr>
        <w:t xml:space="preserve">OBR. </w:t>
      </w:r>
      <w:r w:rsidR="00591C0C">
        <w:rPr>
          <w:rFonts w:ascii="Arial" w:hAnsi="Arial" w:cs="Arial"/>
          <w:b/>
          <w:bCs/>
          <w:sz w:val="20"/>
        </w:rPr>
        <w:t xml:space="preserve">2 </w:t>
      </w:r>
      <w:r w:rsidR="00317D8A" w:rsidRPr="00356E83">
        <w:rPr>
          <w:rFonts w:ascii="Arial" w:hAnsi="Arial" w:cs="Arial"/>
          <w:b/>
          <w:bCs/>
          <w:sz w:val="20"/>
        </w:rPr>
        <w:t>BARLINEK</w:t>
      </w:r>
    </w:p>
    <w:p w:rsidR="00E559AA" w:rsidRDefault="00680C87" w:rsidP="00E559A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Omawiana nieruchomość jest gruntem niezabudowanym, stanowiącym działkę</w:t>
      </w:r>
      <w:r w:rsidR="00866229">
        <w:rPr>
          <w:rFonts w:ascii="Arial" w:hAnsi="Arial" w:cs="Arial"/>
          <w:sz w:val="20"/>
        </w:rPr>
        <w:t xml:space="preserve"> geodezyjną</w:t>
      </w:r>
      <w:r w:rsidRPr="00356E83">
        <w:rPr>
          <w:rFonts w:ascii="Arial" w:hAnsi="Arial" w:cs="Arial"/>
          <w:sz w:val="20"/>
        </w:rPr>
        <w:t xml:space="preserve"> nr </w:t>
      </w:r>
      <w:r w:rsidR="002E7A98">
        <w:rPr>
          <w:rFonts w:ascii="Arial" w:hAnsi="Arial" w:cs="Arial"/>
          <w:sz w:val="20"/>
        </w:rPr>
        <w:t>799/1</w:t>
      </w:r>
      <w:r w:rsidR="00195F92">
        <w:rPr>
          <w:rFonts w:ascii="Arial" w:hAnsi="Arial" w:cs="Arial"/>
          <w:sz w:val="20"/>
        </w:rPr>
        <w:t>3</w:t>
      </w:r>
      <w:r w:rsidRPr="00356E83">
        <w:rPr>
          <w:rFonts w:ascii="Arial" w:hAnsi="Arial" w:cs="Arial"/>
          <w:sz w:val="20"/>
        </w:rPr>
        <w:t xml:space="preserve"> w obr. </w:t>
      </w:r>
      <w:r w:rsidR="002E7A98">
        <w:rPr>
          <w:rFonts w:ascii="Arial" w:hAnsi="Arial" w:cs="Arial"/>
          <w:sz w:val="20"/>
        </w:rPr>
        <w:t>2</w:t>
      </w:r>
      <w:r w:rsidRPr="00356E83">
        <w:rPr>
          <w:rFonts w:ascii="Arial" w:hAnsi="Arial" w:cs="Arial"/>
          <w:sz w:val="20"/>
        </w:rPr>
        <w:t xml:space="preserve"> Barlinek. P</w:t>
      </w:r>
      <w:r w:rsidR="00317D8A" w:rsidRPr="00356E83">
        <w:rPr>
          <w:rFonts w:ascii="Arial" w:hAnsi="Arial" w:cs="Arial"/>
          <w:sz w:val="20"/>
        </w:rPr>
        <w:t>ołożona jest</w:t>
      </w:r>
      <w:r w:rsidRPr="00356E83">
        <w:rPr>
          <w:rFonts w:ascii="Arial" w:hAnsi="Arial" w:cs="Arial"/>
          <w:sz w:val="20"/>
        </w:rPr>
        <w:t xml:space="preserve"> ona </w:t>
      </w:r>
      <w:r w:rsidR="002B4C2F" w:rsidRPr="00356E83">
        <w:rPr>
          <w:rFonts w:ascii="Arial" w:hAnsi="Arial" w:cs="Arial"/>
          <w:sz w:val="20"/>
        </w:rPr>
        <w:t>na obrzeżach</w:t>
      </w:r>
      <w:r w:rsidR="00584331" w:rsidRPr="00356E83">
        <w:rPr>
          <w:rFonts w:ascii="Arial" w:hAnsi="Arial" w:cs="Arial"/>
          <w:sz w:val="20"/>
        </w:rPr>
        <w:t xml:space="preserve"> Barlinka przy ul. </w:t>
      </w:r>
      <w:r w:rsidR="002B4C2F">
        <w:rPr>
          <w:rFonts w:ascii="Arial" w:hAnsi="Arial" w:cs="Arial"/>
          <w:sz w:val="20"/>
        </w:rPr>
        <w:t>Okrężnej.</w:t>
      </w:r>
      <w:r w:rsidR="002E7A98">
        <w:rPr>
          <w:rFonts w:ascii="Arial" w:hAnsi="Arial" w:cs="Arial"/>
          <w:sz w:val="20"/>
        </w:rPr>
        <w:t xml:space="preserve"> </w:t>
      </w:r>
      <w:r w:rsidR="002B4C2F">
        <w:rPr>
          <w:rFonts w:ascii="Arial" w:hAnsi="Arial" w:cs="Arial"/>
          <w:sz w:val="20"/>
        </w:rPr>
        <w:t>W</w:t>
      </w:r>
      <w:r w:rsidR="002E7A98">
        <w:rPr>
          <w:rFonts w:ascii="Arial" w:hAnsi="Arial" w:cs="Arial"/>
          <w:sz w:val="20"/>
        </w:rPr>
        <w:t xml:space="preserve"> bezpośrednim sąsiedztwie działki znajduje się zabudowa </w:t>
      </w:r>
      <w:r w:rsidR="002B4C2F">
        <w:rPr>
          <w:rFonts w:ascii="Arial" w:hAnsi="Arial" w:cs="Arial"/>
          <w:sz w:val="20"/>
        </w:rPr>
        <w:t xml:space="preserve">garażowa </w:t>
      </w:r>
      <w:r w:rsidR="002B4C2F" w:rsidRPr="00356E83">
        <w:rPr>
          <w:rFonts w:ascii="Arial" w:hAnsi="Arial" w:cs="Arial"/>
          <w:sz w:val="20"/>
        </w:rPr>
        <w:t>oraz</w:t>
      </w:r>
      <w:r w:rsidRPr="00356E83">
        <w:rPr>
          <w:rFonts w:ascii="Arial" w:hAnsi="Arial" w:cs="Arial"/>
          <w:sz w:val="20"/>
        </w:rPr>
        <w:t xml:space="preserve"> zabudow</w:t>
      </w:r>
      <w:r w:rsidR="002E7A98">
        <w:rPr>
          <w:rFonts w:ascii="Arial" w:hAnsi="Arial" w:cs="Arial"/>
          <w:sz w:val="20"/>
        </w:rPr>
        <w:t>a</w:t>
      </w:r>
      <w:r w:rsidRPr="00356E83">
        <w:rPr>
          <w:rFonts w:ascii="Arial" w:hAnsi="Arial" w:cs="Arial"/>
          <w:sz w:val="20"/>
        </w:rPr>
        <w:t xml:space="preserve"> mieszkaniow</w:t>
      </w:r>
      <w:r w:rsidR="002E7A98">
        <w:rPr>
          <w:rFonts w:ascii="Arial" w:hAnsi="Arial" w:cs="Arial"/>
          <w:sz w:val="20"/>
        </w:rPr>
        <w:t>a</w:t>
      </w:r>
      <w:r w:rsidRPr="00356E83">
        <w:rPr>
          <w:rFonts w:ascii="Arial" w:hAnsi="Arial" w:cs="Arial"/>
          <w:sz w:val="20"/>
        </w:rPr>
        <w:t xml:space="preserve"> jednorodzi</w:t>
      </w:r>
      <w:r w:rsidR="00866229">
        <w:rPr>
          <w:rFonts w:ascii="Arial" w:hAnsi="Arial" w:cs="Arial"/>
          <w:sz w:val="20"/>
        </w:rPr>
        <w:t>nn</w:t>
      </w:r>
      <w:r w:rsidR="002E7A98">
        <w:rPr>
          <w:rFonts w:ascii="Arial" w:hAnsi="Arial" w:cs="Arial"/>
          <w:sz w:val="20"/>
        </w:rPr>
        <w:t>a</w:t>
      </w:r>
      <w:r w:rsidR="00866229">
        <w:rPr>
          <w:rFonts w:ascii="Arial" w:hAnsi="Arial" w:cs="Arial"/>
          <w:sz w:val="20"/>
        </w:rPr>
        <w:t>. Posiada kształt regularny - prostokąt</w:t>
      </w:r>
      <w:r w:rsidRPr="00356E83">
        <w:rPr>
          <w:rFonts w:ascii="Arial" w:hAnsi="Arial" w:cs="Arial"/>
          <w:sz w:val="20"/>
        </w:rPr>
        <w:t xml:space="preserve">. </w:t>
      </w:r>
      <w:r w:rsidR="0055099A">
        <w:rPr>
          <w:rFonts w:ascii="Arial" w:hAnsi="Arial" w:cs="Arial"/>
          <w:sz w:val="20"/>
        </w:rPr>
        <w:t>Teren nieruchomości jest płaski, porośnięty</w:t>
      </w:r>
      <w:r w:rsidR="00E559AA" w:rsidRPr="00E559AA">
        <w:rPr>
          <w:rFonts w:ascii="Arial" w:hAnsi="Arial" w:cs="Arial"/>
          <w:sz w:val="20"/>
        </w:rPr>
        <w:t xml:space="preserve"> trawą i krzakami.</w:t>
      </w:r>
    </w:p>
    <w:p w:rsidR="0055099A" w:rsidRDefault="0055099A" w:rsidP="0055099A">
      <w:pPr>
        <w:pStyle w:val="Tekstpodstawowywcity2"/>
        <w:spacing w:after="0" w:line="240" w:lineRule="auto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Dostęp do drogi publicznej gminnej (ul. Okrężna) dla sprzedawanej nieruchomości zostanie zapewniony poprzez ustanowienie odpłatnej służebności przechodu i przejazdu przez działkę gruntu </w:t>
      </w:r>
      <w:r w:rsidR="002B4C2F">
        <w:rPr>
          <w:rFonts w:ascii="Arial" w:hAnsi="Arial" w:cs="Arial"/>
          <w:sz w:val="20"/>
        </w:rPr>
        <w:t>nr, 799/5 która</w:t>
      </w:r>
      <w:r>
        <w:rPr>
          <w:rFonts w:ascii="Arial" w:hAnsi="Arial" w:cs="Arial"/>
          <w:sz w:val="20"/>
        </w:rPr>
        <w:t xml:space="preserve"> stanowi utwardzoną drogę wewnętrzną będącą własnością Gminy Barlinek. </w:t>
      </w:r>
      <w:r w:rsidRPr="002B4C2F">
        <w:rPr>
          <w:rFonts w:ascii="Arial" w:hAnsi="Arial" w:cs="Arial"/>
          <w:sz w:val="20"/>
        </w:rPr>
        <w:t xml:space="preserve">Nieruchomość gruntowa posiada dostęp do sieci uzbrojenia technicznego (wodna, kanalizacji sanitarnej, elektryczna, gazowa), które zlokalizowane są w drodze publicznej gminnej </w:t>
      </w:r>
      <w:r w:rsidRPr="002B4C2F">
        <w:rPr>
          <w:rFonts w:ascii="Arial" w:hAnsi="Arial" w:cs="Arial"/>
          <w:sz w:val="20"/>
        </w:rPr>
        <w:br/>
        <w:t>tj. w ul. Okrężnej.</w:t>
      </w:r>
    </w:p>
    <w:p w:rsidR="00E65132" w:rsidRPr="00356E83" w:rsidRDefault="00445C53" w:rsidP="00B97610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PRZEZNACZENIE NIERUCHOMOŚCI</w:t>
      </w:r>
    </w:p>
    <w:p w:rsidR="00126F5F" w:rsidRPr="002B4C2F" w:rsidRDefault="00126F5F" w:rsidP="002B4C2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Działka gruntu nr </w:t>
      </w:r>
      <w:r>
        <w:rPr>
          <w:rFonts w:ascii="Arial" w:hAnsi="Arial" w:cs="Arial"/>
          <w:sz w:val="20"/>
        </w:rPr>
        <w:t>799/1</w:t>
      </w:r>
      <w:r w:rsidR="00601DA0">
        <w:rPr>
          <w:rFonts w:ascii="Arial" w:hAnsi="Arial" w:cs="Arial"/>
          <w:sz w:val="20"/>
        </w:rPr>
        <w:t>3</w:t>
      </w:r>
      <w:r w:rsidRPr="00C939C6">
        <w:rPr>
          <w:rFonts w:ascii="Arial" w:hAnsi="Arial" w:cs="Arial"/>
          <w:sz w:val="20"/>
        </w:rPr>
        <w:t xml:space="preserve"> </w:t>
      </w:r>
      <w:r w:rsidRPr="006F51E3">
        <w:rPr>
          <w:rFonts w:ascii="Arial" w:hAnsi="Arial" w:cs="Arial"/>
          <w:sz w:val="20"/>
        </w:rPr>
        <w:t xml:space="preserve">w obr. 2 Barlinek </w:t>
      </w:r>
      <w:r w:rsidRPr="00C939C6">
        <w:rPr>
          <w:rFonts w:ascii="Arial" w:hAnsi="Arial" w:cs="Arial"/>
          <w:sz w:val="20"/>
        </w:rPr>
        <w:t>nie jest objęta obowiązującym miejscowym planem zagospodarowania przestrzennego.</w:t>
      </w:r>
      <w:r w:rsidRPr="00126F5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Dla przedmiotowej działki została wydana przez Bu</w:t>
      </w:r>
      <w:r w:rsidR="00195F92">
        <w:rPr>
          <w:rFonts w:ascii="Arial" w:hAnsi="Arial" w:cs="Arial"/>
          <w:sz w:val="20"/>
        </w:rPr>
        <w:t xml:space="preserve">rmistrza </w:t>
      </w:r>
      <w:r w:rsidR="002B4C2F">
        <w:rPr>
          <w:rFonts w:ascii="Arial" w:hAnsi="Arial" w:cs="Arial"/>
          <w:sz w:val="20"/>
        </w:rPr>
        <w:t>Barlinka decyzja</w:t>
      </w:r>
      <w:r>
        <w:rPr>
          <w:rFonts w:ascii="Arial" w:hAnsi="Arial" w:cs="Arial"/>
          <w:sz w:val="20"/>
        </w:rPr>
        <w:t xml:space="preserve"> o warunkach zabudowy </w:t>
      </w:r>
      <w:r w:rsidR="002B4C2F">
        <w:rPr>
          <w:rFonts w:ascii="Arial" w:hAnsi="Arial" w:cs="Arial"/>
          <w:sz w:val="20"/>
        </w:rPr>
        <w:t xml:space="preserve">nr 2/11 z 8 lutego 2011 r., dla inwestycji polegającej na budowie pięciu budynków garażowo – gospodarczych przy ul. Okrężnej w Barlinku obr., m. Barlinek – działki o numerze ewid. 799/9, 799/10, 799/11, 799/12, 799/13, w zakresie zjazdu i przyłączy – </w:t>
      </w:r>
      <w:r w:rsidR="002B4C2F">
        <w:rPr>
          <w:rFonts w:ascii="Arial" w:hAnsi="Arial" w:cs="Arial"/>
          <w:sz w:val="20"/>
        </w:rPr>
        <w:br/>
        <w:t>dz. nr 354 i 799/5.</w:t>
      </w:r>
    </w:p>
    <w:p w:rsidR="0074487A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CENA </w:t>
      </w:r>
      <w:r w:rsidR="00C942FB" w:rsidRPr="00356E83">
        <w:rPr>
          <w:rFonts w:ascii="Arial" w:hAnsi="Arial" w:cs="Arial"/>
          <w:b/>
          <w:bCs/>
          <w:sz w:val="20"/>
        </w:rPr>
        <w:t>NIERUCHOMOŚCI</w:t>
      </w:r>
      <w:r w:rsidRPr="00356E83">
        <w:rPr>
          <w:rFonts w:ascii="Arial" w:hAnsi="Arial" w:cs="Arial"/>
          <w:b/>
          <w:bCs/>
          <w:sz w:val="20"/>
        </w:rPr>
        <w:t xml:space="preserve"> </w:t>
      </w:r>
      <w:r w:rsidR="001967C0" w:rsidRPr="00356E83">
        <w:rPr>
          <w:rFonts w:ascii="Arial" w:hAnsi="Arial" w:cs="Arial"/>
          <w:b/>
          <w:bCs/>
          <w:sz w:val="20"/>
        </w:rPr>
        <w:t xml:space="preserve">– </w:t>
      </w:r>
      <w:r w:rsidR="00195F92">
        <w:rPr>
          <w:rFonts w:ascii="Arial" w:hAnsi="Arial" w:cs="Arial"/>
          <w:b/>
          <w:bCs/>
          <w:sz w:val="20"/>
          <w:u w:val="single"/>
        </w:rPr>
        <w:t>6.700,00</w:t>
      </w:r>
      <w:r w:rsidRPr="00356E83">
        <w:rPr>
          <w:rFonts w:ascii="Arial" w:hAnsi="Arial" w:cs="Arial"/>
          <w:b/>
          <w:bCs/>
          <w:sz w:val="20"/>
          <w:u w:val="single"/>
        </w:rPr>
        <w:t xml:space="preserve"> zł</w:t>
      </w:r>
      <w:r w:rsidRPr="00356E83">
        <w:rPr>
          <w:rFonts w:ascii="Arial" w:hAnsi="Arial" w:cs="Arial"/>
          <w:bCs/>
          <w:sz w:val="20"/>
        </w:rPr>
        <w:t xml:space="preserve"> </w:t>
      </w:r>
      <w:r w:rsidR="00987C28" w:rsidRPr="00356E83">
        <w:rPr>
          <w:rFonts w:ascii="Arial" w:hAnsi="Arial" w:cs="Arial"/>
          <w:bCs/>
          <w:sz w:val="20"/>
        </w:rPr>
        <w:t xml:space="preserve">łącznie z podatkiem VAT w wysokości 23% </w:t>
      </w:r>
      <w:r w:rsidRPr="00356E83">
        <w:rPr>
          <w:rFonts w:ascii="Arial" w:hAnsi="Arial" w:cs="Arial"/>
          <w:bCs/>
          <w:sz w:val="20"/>
        </w:rPr>
        <w:t xml:space="preserve">(cena ustalona zgodnie z art. 67 ust. 2 pkt. 1 </w:t>
      </w:r>
      <w:r w:rsidRPr="00356E83">
        <w:rPr>
          <w:rFonts w:ascii="Arial" w:hAnsi="Arial" w:cs="Arial"/>
          <w:sz w:val="20"/>
        </w:rPr>
        <w:t xml:space="preserve">ustawy z dnia 21 sierpnia 1997 r. o gospodarce nieruchomościami.) </w:t>
      </w:r>
    </w:p>
    <w:p w:rsidR="00F94EA5" w:rsidRPr="002B4C2F" w:rsidRDefault="004A2607" w:rsidP="002B4C2F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0"/>
        </w:rPr>
      </w:pPr>
      <w:r w:rsidRPr="002B4C2F">
        <w:rPr>
          <w:rFonts w:ascii="Arial" w:hAnsi="Arial" w:cs="Arial"/>
          <w:b/>
          <w:bCs/>
          <w:sz w:val="20"/>
        </w:rPr>
        <w:t>OPŁ</w:t>
      </w:r>
      <w:r w:rsidR="00866229" w:rsidRPr="002B4C2F">
        <w:rPr>
          <w:rFonts w:ascii="Arial" w:hAnsi="Arial" w:cs="Arial"/>
          <w:b/>
          <w:bCs/>
          <w:sz w:val="20"/>
        </w:rPr>
        <w:t>ATA ZA USTALONĄ SŁUŻEBNOŚĆ GRUNTOWĄ PRZECHODU I PRZEJAZDU</w:t>
      </w:r>
      <w:r w:rsidR="00B97610" w:rsidRPr="002B4C2F">
        <w:rPr>
          <w:rFonts w:ascii="Arial" w:hAnsi="Arial" w:cs="Arial"/>
          <w:bCs/>
          <w:sz w:val="20"/>
        </w:rPr>
        <w:t xml:space="preserve"> – </w:t>
      </w:r>
      <w:r w:rsidR="00195F92" w:rsidRPr="002B4C2F">
        <w:rPr>
          <w:rFonts w:ascii="Arial" w:hAnsi="Arial" w:cs="Arial"/>
          <w:bCs/>
          <w:sz w:val="20"/>
        </w:rPr>
        <w:t>1.003,68</w:t>
      </w:r>
      <w:r w:rsidR="00B97610" w:rsidRPr="002B4C2F">
        <w:rPr>
          <w:rFonts w:ascii="Arial" w:hAnsi="Arial" w:cs="Arial"/>
          <w:bCs/>
          <w:sz w:val="20"/>
        </w:rPr>
        <w:t xml:space="preserve"> zł</w:t>
      </w:r>
      <w:r w:rsidR="002B4C2F" w:rsidRPr="002B4C2F">
        <w:rPr>
          <w:rFonts w:ascii="Arial" w:hAnsi="Arial" w:cs="Arial"/>
          <w:bCs/>
          <w:sz w:val="20"/>
        </w:rPr>
        <w:t>,</w:t>
      </w:r>
      <w:r w:rsidR="00B97610" w:rsidRPr="002B4C2F">
        <w:rPr>
          <w:rFonts w:ascii="Arial" w:hAnsi="Arial" w:cs="Arial"/>
          <w:bCs/>
          <w:sz w:val="20"/>
        </w:rPr>
        <w:t xml:space="preserve"> łącznie z podatkiem VA</w:t>
      </w:r>
      <w:r w:rsidR="0046084B" w:rsidRPr="002B4C2F">
        <w:rPr>
          <w:rFonts w:ascii="Arial" w:hAnsi="Arial" w:cs="Arial"/>
          <w:bCs/>
          <w:sz w:val="20"/>
        </w:rPr>
        <w:t xml:space="preserve">T w wysokości 23% (płatność </w:t>
      </w:r>
      <w:r w:rsidR="00B97610" w:rsidRPr="002B4C2F">
        <w:rPr>
          <w:rFonts w:ascii="Arial" w:hAnsi="Arial" w:cs="Arial"/>
          <w:bCs/>
          <w:sz w:val="20"/>
        </w:rPr>
        <w:t>jednorazow</w:t>
      </w:r>
      <w:r w:rsidR="0046084B" w:rsidRPr="002B4C2F">
        <w:rPr>
          <w:rFonts w:ascii="Arial" w:hAnsi="Arial" w:cs="Arial"/>
          <w:bCs/>
          <w:sz w:val="20"/>
        </w:rPr>
        <w:t>a</w:t>
      </w:r>
      <w:r w:rsidR="00B97610" w:rsidRPr="002B4C2F">
        <w:rPr>
          <w:rFonts w:ascii="Arial" w:hAnsi="Arial" w:cs="Arial"/>
          <w:bCs/>
          <w:sz w:val="20"/>
        </w:rPr>
        <w:t>)</w:t>
      </w:r>
      <w:r w:rsidR="002B4C2F" w:rsidRPr="002B4C2F">
        <w:rPr>
          <w:rFonts w:ascii="Arial" w:hAnsi="Arial" w:cs="Arial"/>
          <w:bCs/>
          <w:sz w:val="20"/>
        </w:rPr>
        <w:t>.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ED1CFF" w:rsidRPr="005A558A" w:rsidRDefault="00ED1CFF" w:rsidP="00D967D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</w:p>
    <w:sectPr w:rsidR="00ED1CFF" w:rsidRPr="005A558A" w:rsidSect="003E5B61">
      <w:pgSz w:w="11906" w:h="16838"/>
      <w:pgMar w:top="1247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116" w:rsidRDefault="00443116" w:rsidP="0046084B">
      <w:r>
        <w:separator/>
      </w:r>
    </w:p>
  </w:endnote>
  <w:endnote w:type="continuationSeparator" w:id="0">
    <w:p w:rsidR="00443116" w:rsidRDefault="00443116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116" w:rsidRDefault="00443116" w:rsidP="0046084B">
      <w:r>
        <w:separator/>
      </w:r>
    </w:p>
  </w:footnote>
  <w:footnote w:type="continuationSeparator" w:id="0">
    <w:p w:rsidR="00443116" w:rsidRDefault="00443116" w:rsidP="00460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26F5F"/>
    <w:rsid w:val="00130124"/>
    <w:rsid w:val="001343CA"/>
    <w:rsid w:val="00135F1D"/>
    <w:rsid w:val="0013646C"/>
    <w:rsid w:val="001427F8"/>
    <w:rsid w:val="00150CFA"/>
    <w:rsid w:val="00151DE7"/>
    <w:rsid w:val="00153229"/>
    <w:rsid w:val="00153A28"/>
    <w:rsid w:val="00154F83"/>
    <w:rsid w:val="00155F64"/>
    <w:rsid w:val="00156FE7"/>
    <w:rsid w:val="001604C7"/>
    <w:rsid w:val="00160D4D"/>
    <w:rsid w:val="00161539"/>
    <w:rsid w:val="001641D1"/>
    <w:rsid w:val="00164E35"/>
    <w:rsid w:val="00175C34"/>
    <w:rsid w:val="0017786D"/>
    <w:rsid w:val="00180BD6"/>
    <w:rsid w:val="00183223"/>
    <w:rsid w:val="00183FCC"/>
    <w:rsid w:val="001865EA"/>
    <w:rsid w:val="001912BB"/>
    <w:rsid w:val="00191F4E"/>
    <w:rsid w:val="00195F21"/>
    <w:rsid w:val="00195F92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2D8E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B4C2F"/>
    <w:rsid w:val="002C24AD"/>
    <w:rsid w:val="002C5C17"/>
    <w:rsid w:val="002D1443"/>
    <w:rsid w:val="002D31E6"/>
    <w:rsid w:val="002E49F3"/>
    <w:rsid w:val="002E7A98"/>
    <w:rsid w:val="002F7D53"/>
    <w:rsid w:val="00304F2C"/>
    <w:rsid w:val="00307626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5B61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116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2607"/>
    <w:rsid w:val="004A59A8"/>
    <w:rsid w:val="004A6D66"/>
    <w:rsid w:val="004B0473"/>
    <w:rsid w:val="004B0474"/>
    <w:rsid w:val="004C7048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099A"/>
    <w:rsid w:val="00551B40"/>
    <w:rsid w:val="00554EEE"/>
    <w:rsid w:val="005619BB"/>
    <w:rsid w:val="00561DD7"/>
    <w:rsid w:val="005633F5"/>
    <w:rsid w:val="00564DA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C0C"/>
    <w:rsid w:val="00591E4A"/>
    <w:rsid w:val="0059230F"/>
    <w:rsid w:val="005A036D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1DA0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2B9E"/>
    <w:rsid w:val="006A446B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4BB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86116"/>
    <w:rsid w:val="00792E38"/>
    <w:rsid w:val="007946A2"/>
    <w:rsid w:val="00794E0B"/>
    <w:rsid w:val="007B3F5E"/>
    <w:rsid w:val="007B4C92"/>
    <w:rsid w:val="007C43F6"/>
    <w:rsid w:val="007D20F1"/>
    <w:rsid w:val="007D3EF3"/>
    <w:rsid w:val="007D7242"/>
    <w:rsid w:val="007E055A"/>
    <w:rsid w:val="007E243B"/>
    <w:rsid w:val="007E28AE"/>
    <w:rsid w:val="007E53BB"/>
    <w:rsid w:val="007E6244"/>
    <w:rsid w:val="007F1BC0"/>
    <w:rsid w:val="007F20A3"/>
    <w:rsid w:val="008176D3"/>
    <w:rsid w:val="0082027E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66229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2FD"/>
    <w:rsid w:val="008A5B22"/>
    <w:rsid w:val="008B2209"/>
    <w:rsid w:val="008B7550"/>
    <w:rsid w:val="008C11F5"/>
    <w:rsid w:val="008C190E"/>
    <w:rsid w:val="008C4F54"/>
    <w:rsid w:val="008C70B1"/>
    <w:rsid w:val="008D45B0"/>
    <w:rsid w:val="008E07D8"/>
    <w:rsid w:val="008E59F4"/>
    <w:rsid w:val="008E6A0D"/>
    <w:rsid w:val="008F3FF5"/>
    <w:rsid w:val="00901A78"/>
    <w:rsid w:val="00902A58"/>
    <w:rsid w:val="00907CB0"/>
    <w:rsid w:val="009118A8"/>
    <w:rsid w:val="00912CB7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5573E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2D59"/>
    <w:rsid w:val="00BA7A1B"/>
    <w:rsid w:val="00BB24C0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31DE"/>
    <w:rsid w:val="00C351B4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47E1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59AA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66ED0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D1CCE"/>
    <w:rsid w:val="00FD3748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  <w:style w:type="paragraph" w:styleId="Nagwek">
    <w:name w:val="header"/>
    <w:basedOn w:val="Normalny"/>
    <w:link w:val="Nagwek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CB3B0-FA98-437D-823A-15A76F7C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8</cp:revision>
  <cp:lastPrinted>2018-04-10T05:06:00Z</cp:lastPrinted>
  <dcterms:created xsi:type="dcterms:W3CDTF">2018-03-28T12:11:00Z</dcterms:created>
  <dcterms:modified xsi:type="dcterms:W3CDTF">2018-04-13T06:00:00Z</dcterms:modified>
</cp:coreProperties>
</file>