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03" w:rsidRPr="00907F03" w:rsidRDefault="00907F03" w:rsidP="00907F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15/2018</w:t>
      </w:r>
    </w:p>
    <w:p w:rsidR="00907F03" w:rsidRPr="00907F03" w:rsidRDefault="00907F03" w:rsidP="00907F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  <w:t>Burmistrza Barlinka</w:t>
      </w:r>
    </w:p>
    <w:p w:rsidR="00907F03" w:rsidRPr="00907F03" w:rsidRDefault="00907F03" w:rsidP="0090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 dnia 31 stycznia 2018 r.</w:t>
      </w:r>
    </w:p>
    <w:p w:rsidR="00907F03" w:rsidRPr="00907F03" w:rsidRDefault="00907F03" w:rsidP="00907F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07F03" w:rsidRPr="00907F03" w:rsidRDefault="00907F03" w:rsidP="00907F03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rozstrzygnięcia otwartego konkursu ofert na realizację w 2018 roku zadań publicznych w zakresie wspierania i upowszechniania kultury fizycznej</w:t>
      </w:r>
    </w:p>
    <w:p w:rsidR="00907F03" w:rsidRPr="00907F03" w:rsidRDefault="00907F03" w:rsidP="00907F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11 ust. 2, art. 15 ust. 2h i art. 17 ustawy o działalności pożytku publicznego i o wolontariacie (Dz. U. z 2016 r. poz. 1817 ze zm.) oraz w związku z uchwałą                            Nr </w:t>
      </w:r>
      <w:r w:rsidRPr="00907F03">
        <w:rPr>
          <w:rFonts w:ascii="Times New Roman" w:eastAsiaTheme="majorEastAsia" w:hAnsi="Times New Roman" w:cs="Times New Roman"/>
          <w:bCs/>
          <w:sz w:val="24"/>
          <w:szCs w:val="24"/>
          <w:lang w:eastAsia="pl-PL"/>
        </w:rPr>
        <w:t>XLVII/409/2017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Miejskiej w Barlinku </w:t>
      </w:r>
      <w:r w:rsidRPr="00907F03">
        <w:rPr>
          <w:rFonts w:ascii="Times New Roman" w:eastAsiaTheme="majorEastAsia" w:hAnsi="Times New Roman" w:cs="Times New Roman"/>
          <w:bCs/>
          <w:sz w:val="24"/>
          <w:szCs w:val="24"/>
          <w:lang w:eastAsia="pl-PL"/>
        </w:rPr>
        <w:t xml:space="preserve">z dnia 30 listopada 2017 r.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07F03">
        <w:rPr>
          <w:rFonts w:ascii="Times New Roman" w:eastAsiaTheme="majorEastAsia" w:hAnsi="Times New Roman" w:cs="Times New Roman"/>
          <w:bCs/>
          <w:sz w:val="24"/>
          <w:szCs w:val="24"/>
          <w:lang w:eastAsia="pl-PL"/>
        </w:rPr>
        <w:t xml:space="preserve">programu współpracy Gminy Barlinek z organizacjami pozarządowymi oraz podmiotami prowadzącymi działalność pożytku publicznego na rok 2018,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zarządzam, co następuje:</w:t>
      </w:r>
    </w:p>
    <w:p w:rsidR="00907F03" w:rsidRPr="00907F03" w:rsidRDefault="00907F03" w:rsidP="00907F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1. Rozstrzygam otwarty konkurs ofert ogłoszony zarządzeniem Nr 246/2017 Burmistrza Barlinka z dnia 15 grudnia 2017 r. na realizację w 2018 roku zadań publicznych              w zakresie wspierania i upowszechniania kultury fizycznej.</w:t>
      </w:r>
    </w:p>
    <w:p w:rsidR="00907F03" w:rsidRPr="00907F03" w:rsidRDefault="00907F03" w:rsidP="00907F03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BOK/2018/3.1 pod nazwą: „Organizowanie szkolenia sportowego oraz organizowanie lub uczestniczenie we współzawodnictwie sportowym lub organizowanie imprez sportowych w zakresie piłki nożnej dla dzieci, młodzieży i dorosłych, w szczególności na terenie miasta”, wybieram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35.000,00 zł.</w:t>
      </w:r>
    </w:p>
    <w:p w:rsidR="00907F03" w:rsidRPr="00907F03" w:rsidRDefault="00907F03" w:rsidP="00907F03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Do realizacji zadania oznaczonego numerem BOK/2018/3.2. pod nazwą: „Organizowanie szkolenia sportowego oraz organizowanie lub uczestniczenie we współzawodnictwie sportowym lub organizowanie imprez sportowych w zakresie piłki nożnej dla dzieci i młodzieży, w szczególności na terenie miasta” wybieram: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07F03" w:rsidRPr="00907F03" w:rsidRDefault="00907F03" w:rsidP="00907F03">
      <w:pPr>
        <w:numPr>
          <w:ilvl w:val="0"/>
          <w:numId w:val="5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Barlinecka Akademia Futbolu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Moczkowie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16.800,00 zł;</w:t>
      </w:r>
    </w:p>
    <w:p w:rsidR="00907F03" w:rsidRPr="00907F03" w:rsidRDefault="00907F03" w:rsidP="00907F03">
      <w:pPr>
        <w:numPr>
          <w:ilvl w:val="0"/>
          <w:numId w:val="5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Indywidualna Szkoła Futbolu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Barlinku i przyznaję dotację 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13.200,00 zł.</w:t>
      </w:r>
    </w:p>
    <w:p w:rsidR="00907F03" w:rsidRPr="00907F03" w:rsidRDefault="00907F03" w:rsidP="00907F03">
      <w:pPr>
        <w:numPr>
          <w:ilvl w:val="0"/>
          <w:numId w:val="4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BOK/2018/3.3. pod nazwą: „Organizowanie szkolenia sportowego oraz organizowanie lub uczestniczenie we współzawodnictwie sportowym lub organizowanie imprez sportowych w zakresie piłki nożnej w szczególności na terenie wiejskim w m. Mostkowo” wybieram Stowarzyszenie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Klub Sportowy „Koral” Mostkowo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Mostkowie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18.000,00 zł. </w:t>
      </w:r>
    </w:p>
    <w:p w:rsidR="00907F03" w:rsidRPr="00907F03" w:rsidRDefault="00907F03" w:rsidP="00907F03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Do realizacji zadania oznaczonego numerem BOK/2018/3.4. pod nazwą: „</w:t>
      </w:r>
      <w:r w:rsidRPr="00907F0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Organizowanie szkolenia sportowego oraz organizowanie lub uczestniczenie we współzawodnictwie sportowym lub organizowanie imprez sportowych w zakresie lekkiej atletyki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wybieram Stowarzyszenie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Międzyszkolny Ludowy Klub Sportowy „</w:t>
      </w:r>
      <w:proofErr w:type="spellStart"/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Lubusz</w:t>
      </w:r>
      <w:proofErr w:type="spellEnd"/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                 w Barlinku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15.000,00 zł. </w:t>
      </w:r>
    </w:p>
    <w:p w:rsidR="00907F03" w:rsidRPr="00907F03" w:rsidRDefault="00907F03" w:rsidP="00907F03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BOK/2018/3.5. pod nazwą: „Organizowanie szkolenia sportowego oraz organizowanie lub uczestniczenie we współzawodnictwie sportowym lub organizowanie imprez sportowych w zakresie piłki nożnej w szczególności na terenie wiejskim w m. Lutówko” wybieram Stowarzyszenie                               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Klub Sportowy „Iskra” Lutówko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Lutówku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14.000,00 zł. </w:t>
      </w:r>
    </w:p>
    <w:p w:rsidR="00907F03" w:rsidRPr="00907F03" w:rsidRDefault="00907F03" w:rsidP="00907F03">
      <w:pPr>
        <w:numPr>
          <w:ilvl w:val="0"/>
          <w:numId w:val="4"/>
        </w:numPr>
        <w:tabs>
          <w:tab w:val="clear" w:pos="700"/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BOK/2018/3.6. pod nazwą: „Organizowanie szkolenia sportowego oraz organizowanie lub uczestniczenie we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współzawodnictwie sportowym lub organizowanie imprez sportowych w zakresie piłki nożnej w szczególności na terenie wiejskim w m. </w:t>
      </w:r>
      <w:proofErr w:type="spellStart"/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Płonno</w:t>
      </w:r>
      <w:proofErr w:type="spellEnd"/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wybieram Stowarzyszenie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Klub Sportowy „Grom” </w:t>
      </w:r>
      <w:proofErr w:type="spellStart"/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Płonno</w:t>
      </w:r>
      <w:proofErr w:type="spellEnd"/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14.000,00 zł.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7F03" w:rsidRPr="00907F03" w:rsidRDefault="00907F03" w:rsidP="00907F03">
      <w:pPr>
        <w:numPr>
          <w:ilvl w:val="0"/>
          <w:numId w:val="4"/>
        </w:numPr>
        <w:tabs>
          <w:tab w:val="clear" w:pos="700"/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Do realizacji zadania oznaczonego numerem BOK/2018/3.7. pod nazwą: „Organizowanie imprez sportowych w zakresie piłki nożnej w szczególności na terenie miasta” wybieram: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07F03" w:rsidRPr="00907F03" w:rsidRDefault="00907F03" w:rsidP="00907F03">
      <w:pPr>
        <w:numPr>
          <w:ilvl w:val="0"/>
          <w:numId w:val="6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2.300,00 zł;</w:t>
      </w:r>
    </w:p>
    <w:p w:rsidR="00907F03" w:rsidRPr="00907F03" w:rsidRDefault="00907F03" w:rsidP="00907F03">
      <w:pPr>
        <w:numPr>
          <w:ilvl w:val="0"/>
          <w:numId w:val="6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Towarzystwo Miłośników Barlinka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Barlinku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5.700,00 zł.</w:t>
      </w:r>
    </w:p>
    <w:p w:rsidR="00907F03" w:rsidRPr="00907F03" w:rsidRDefault="00907F03" w:rsidP="00907F03">
      <w:pPr>
        <w:numPr>
          <w:ilvl w:val="0"/>
          <w:numId w:val="4"/>
        </w:numPr>
        <w:tabs>
          <w:tab w:val="clear" w:pos="700"/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BOK/2018/3.8. pod nazwą: „Organizowanie szkolenia sportowego, lub organizowanie lub uczestniczenie we współzawodnictwie sportowym, lub organizowanie imprez sportowych w zakresie </w:t>
      </w:r>
      <w:r w:rsidRPr="00907F0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sztuk walki lub sportów walki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” wybieram: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07F03" w:rsidRPr="00907F03" w:rsidRDefault="00907F03" w:rsidP="00907F03">
      <w:pPr>
        <w:numPr>
          <w:ilvl w:val="0"/>
          <w:numId w:val="7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3.500,00 zł;</w:t>
      </w:r>
    </w:p>
    <w:p w:rsidR="00907F03" w:rsidRPr="00907F03" w:rsidRDefault="00907F03" w:rsidP="00907F03">
      <w:pPr>
        <w:numPr>
          <w:ilvl w:val="0"/>
          <w:numId w:val="7"/>
        </w:numPr>
        <w:tabs>
          <w:tab w:val="num" w:pos="426"/>
          <w:tab w:val="num" w:pos="18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Stowarzyszenie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Akademia Sportów Walki BORAN TEAM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Stawie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5.000,00 zł.</w:t>
      </w:r>
    </w:p>
    <w:p w:rsidR="00907F03" w:rsidRPr="00907F03" w:rsidRDefault="00907F03" w:rsidP="00907F03">
      <w:pPr>
        <w:numPr>
          <w:ilvl w:val="0"/>
          <w:numId w:val="4"/>
        </w:numPr>
        <w:tabs>
          <w:tab w:val="clear" w:pos="700"/>
          <w:tab w:val="left" w:pos="709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BOK/2018/3.9. pod nazwą: „Organizowanie szkolenia sportowego, lub organizowanie lub uczestniczenie we współzawodnictwie sportowym, lub organizowanie imprez sportowych w zakresie piłki siatkowej” wybieram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Stowarzyszenie Centrum Rozwoju Sportu w Barlinku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przyznaję dotację w wysokości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3.500,00 zł. </w:t>
      </w:r>
    </w:p>
    <w:p w:rsidR="00907F03" w:rsidRPr="00907F03" w:rsidRDefault="00907F03" w:rsidP="00907F03">
      <w:pPr>
        <w:numPr>
          <w:ilvl w:val="0"/>
          <w:numId w:val="4"/>
        </w:numPr>
        <w:tabs>
          <w:tab w:val="left" w:pos="85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realizacji zadania oznaczonego numerem BOK/2018/3.10. pod nazwą: „Organizowanie imprez sportowych w zakresie kobiecej piłki nożnej” wybieram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Stowarzyszenie </w:t>
      </w:r>
      <w:proofErr w:type="spellStart"/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Aperto</w:t>
      </w:r>
      <w:proofErr w:type="spellEnd"/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Porto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Osinie i przyznaję dotację w wysokości                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3.000,00 zł.</w:t>
      </w:r>
    </w:p>
    <w:p w:rsidR="00907F03" w:rsidRPr="00907F03" w:rsidRDefault="00907F03" w:rsidP="00907F03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Do realizacji zadania oznaczonego numerem BOK/2018/3.11. pod nazwą: „Organizowanie imprez o charakterze sportowo–rekreacyjnym” wybieram Stowarzyszenie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Klub Żeglarski „SZTORM” Barlinek </w:t>
      </w: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Barlinku i przyznaję dotację w wysokości                 </w:t>
      </w:r>
      <w:r w:rsidRPr="00907F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5.000,00 zł.</w:t>
      </w:r>
    </w:p>
    <w:p w:rsidR="00907F03" w:rsidRPr="00907F03" w:rsidRDefault="00907F03" w:rsidP="00907F03">
      <w:p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2. 1. Powołuję zespół celem dokonania kontroli merytorycznej i finansowej sprawozdań związanych z realizacją wymienionych w  §1 zadań w następującym składzie:</w:t>
      </w:r>
    </w:p>
    <w:p w:rsidR="00907F03" w:rsidRPr="00907F03" w:rsidRDefault="00907F03" w:rsidP="00907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Andżelika Pawlukiewicz – w zakresie kontroli finansowej;</w:t>
      </w:r>
    </w:p>
    <w:p w:rsidR="00907F03" w:rsidRPr="00907F03" w:rsidRDefault="00907F03" w:rsidP="00907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w zakresie kontroli merytorycznej.</w:t>
      </w:r>
    </w:p>
    <w:p w:rsidR="00907F03" w:rsidRPr="00907F03" w:rsidRDefault="00907F03" w:rsidP="00907F03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 i oceny realizacji wymienionych w §1 zadań, w tym prawidłowości wykorzystania środków publicznych, może dokonywać kontroler wewnętrzny.</w:t>
      </w:r>
    </w:p>
    <w:p w:rsidR="00907F03" w:rsidRPr="00907F03" w:rsidRDefault="00907F03" w:rsidP="00907F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3. Informacja o wynikach otwartego konkursu ofert podlega opublikowaniu                            w Biuletynie Informacji Publicznej Urzędu Miejskiego w Barlinku pod adresem </w:t>
      </w:r>
      <w:hyperlink r:id="rId5" w:history="1">
        <w:r w:rsidRPr="00907F0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www.bip.barlinek.pl</w:t>
        </w:r>
      </w:hyperlink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stronie internetowej organu administracji publicznej oraz wywieszeniu na tablicy ogłoszeń Urzędu Miejskiego w Barlinku. </w:t>
      </w:r>
    </w:p>
    <w:p w:rsidR="00907F03" w:rsidRPr="00907F03" w:rsidRDefault="00907F03" w:rsidP="00907F0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§ 4. Wykonanie zarządzenia powierzam Skarbnikowi Barlinka.</w:t>
      </w:r>
    </w:p>
    <w:p w:rsidR="00907F03" w:rsidRPr="00907F03" w:rsidRDefault="00907F03" w:rsidP="00907F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7F03" w:rsidRPr="00907F03" w:rsidRDefault="00907F03" w:rsidP="00907F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07F03">
        <w:rPr>
          <w:rFonts w:ascii="Times New Roman" w:eastAsia="Times New Roman" w:hAnsi="Times New Roman" w:cs="Times New Roman"/>
          <w:sz w:val="24"/>
          <w:szCs w:val="24"/>
          <w:lang w:eastAsia="pl-PL"/>
        </w:rPr>
        <w:t>§ 5. Zarządzenie wchodzi w życie z dniem wydania.</w:t>
      </w:r>
    </w:p>
    <w:p w:rsidR="00907F03" w:rsidRPr="00907F03" w:rsidRDefault="00907F03" w:rsidP="00907F03">
      <w:p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2AAB" w:rsidRDefault="00382AAB">
      <w:bookmarkStart w:id="0" w:name="_GoBack"/>
      <w:bookmarkEnd w:id="0"/>
    </w:p>
    <w:sectPr w:rsidR="00382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48BF"/>
    <w:multiLevelType w:val="hybridMultilevel"/>
    <w:tmpl w:val="2DC8DF6C"/>
    <w:lvl w:ilvl="0" w:tplc="BDDAF26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775FD"/>
    <w:multiLevelType w:val="hybridMultilevel"/>
    <w:tmpl w:val="0CD8149C"/>
    <w:lvl w:ilvl="0" w:tplc="44582F54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DD520D"/>
    <w:multiLevelType w:val="hybridMultilevel"/>
    <w:tmpl w:val="2B7A6998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1E3E99"/>
    <w:multiLevelType w:val="hybridMultilevel"/>
    <w:tmpl w:val="4E7EB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ED3BA6"/>
    <w:multiLevelType w:val="hybridMultilevel"/>
    <w:tmpl w:val="25A471E8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DB4A7E"/>
    <w:multiLevelType w:val="hybridMultilevel"/>
    <w:tmpl w:val="16285280"/>
    <w:lvl w:ilvl="0" w:tplc="A9AA798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21"/>
    <w:rsid w:val="00382AAB"/>
    <w:rsid w:val="00907F03"/>
    <w:rsid w:val="00F5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37C79-0847-4A47-A5B9-2242B603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2018-01-31T10:36:00Z</dcterms:created>
  <dcterms:modified xsi:type="dcterms:W3CDTF">2018-01-31T10:36:00Z</dcterms:modified>
</cp:coreProperties>
</file>