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 xml:space="preserve">    Protokół Nr 3.2018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 xml:space="preserve"> z posiedzenia </w:t>
      </w: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 xml:space="preserve">Komisji Oświaty, Kultury, Zdrowia i Praworządności </w:t>
      </w:r>
      <w:r>
        <w:rPr>
          <w:rFonts w:eastAsia="Times New Roman" w:cs="Times New Roman"/>
          <w:b/>
          <w:i/>
          <w:sz w:val="24"/>
          <w:szCs w:val="24"/>
          <w:lang w:eastAsia="pl-PL"/>
        </w:rPr>
        <w:br/>
        <w:t>Rady Miejskiej w Barlinku</w:t>
      </w: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odbytego w dniu 13 grudnia 2018 roku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Obecni: wg załączonej listy obecności.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eastAsia="Times New Roman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eastAsia="Times New Roman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przyjęła zmianę do porządku posiedzenia polegającą na wyprowadzeniu jako:</w:t>
      </w:r>
    </w:p>
    <w:p w:rsidR="00F467FD" w:rsidRDefault="00F467FD" w:rsidP="00F467FD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 pkt. 5: „5.</w:t>
      </w:r>
      <w:r>
        <w:rPr>
          <w:rFonts w:eastAsia="Times New Roman" w:cs="Times New Roman"/>
          <w:sz w:val="24"/>
          <w:szCs w:val="24"/>
          <w:lang w:eastAsia="pl-PL"/>
        </w:rPr>
        <w:t xml:space="preserve"> Projekt uchwały w sprawie regulaminu dostarczania wody i odprowadzania ścieków na terenie Gminy Barlinek.”</w:t>
      </w:r>
    </w:p>
    <w:p w:rsidR="00F467FD" w:rsidRDefault="00F467FD" w:rsidP="00F467FD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pkt. 6: „6. </w:t>
      </w:r>
      <w:r>
        <w:rPr>
          <w:rFonts w:eastAsia="Times New Roman" w:cs="Times New Roman"/>
          <w:sz w:val="24"/>
          <w:szCs w:val="24"/>
          <w:lang w:eastAsia="pl-PL"/>
        </w:rPr>
        <w:t xml:space="preserve"> Projekt uchwały zmieniający uchwałę w sprawie przyjęcia wieloletniego programu gospodarowania mieszkaniowym zasobem gminy Barlinek na lata 2013-2018.”</w:t>
      </w:r>
    </w:p>
    <w:p w:rsidR="00F467FD" w:rsidRDefault="00F467FD" w:rsidP="00F467FD">
      <w:pPr>
        <w:spacing w:after="0" w:line="240" w:lineRule="auto"/>
        <w:ind w:firstLine="360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pkt. 7: „7.</w:t>
      </w:r>
      <w:r>
        <w:rPr>
          <w:rFonts w:eastAsia="Times New Roman" w:cs="Times New Roman"/>
          <w:sz w:val="24"/>
          <w:szCs w:val="24"/>
          <w:lang w:eastAsia="pl-PL"/>
        </w:rPr>
        <w:t xml:space="preserve"> Projekt uchwały w sprawie wyrażenia zgody na oddanie w dzierżawę na czas nieoznaczony, w trybie bezprzetargowym, nieruchomości stanowiących własność Gminy Barlinek.” 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Pozostałe punkty według dalszej kolejności.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eastAsia="pl-PL"/>
        </w:rPr>
      </w:pP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Przyjęcie protokołów z poprzednich posiedzeń.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Dyskusja na temat obecnej sytuacji na Oddziale Rehabilitacji w Szpitalu Barlinek.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Informacja o stanie realizacji zadań oświatowych w roku szkolnym 2017/2018.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Informacja o:</w:t>
      </w:r>
    </w:p>
    <w:p w:rsidR="00F467FD" w:rsidRDefault="00F467FD" w:rsidP="00F467F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wydanych w 2017 r. decyzjach dotyczących tzw. opłaty planistycznej, opłat z tytułu wzrostu wartości nieruchomości w związku z uchwaleniem lub zmianą miejscowego planu zagospodarowania przestrzennego,</w:t>
      </w:r>
    </w:p>
    <w:p w:rsidR="00F467FD" w:rsidRDefault="00F467FD" w:rsidP="00F467F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wypłaconych w 2017 r. przez gminę odszkodowaniach za obniżenie wartości działki </w:t>
      </w:r>
      <w:r>
        <w:rPr>
          <w:sz w:val="24"/>
          <w:szCs w:val="24"/>
        </w:rPr>
        <w:br/>
        <w:t>w związku z uchwaleniem lub zmianą miejscowego planu zagospodarowania przestrzennego,</w:t>
      </w:r>
    </w:p>
    <w:p w:rsidR="00F467FD" w:rsidRDefault="00F467FD" w:rsidP="00F467F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zgłoszonych w 2017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Projekt uchwały w sprawie regulaminu dostarczania wody i odprowadzania ścieków na terenie Gminy Barlinek.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Projekt uchwały zmieniający uchwałę w sprawie przyjęcia wieloletniego programu gospodarowania mieszkaniowym zasobem gminy Barlinek na lata 2013-2018.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uchwały w sprawie wyrażenia zgody na oddanie w dzierżawę na czas nieoznaczony, w trybie bezprzetargowym, nieruchomości stanowiących własność Gminy Barlinek. 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uchwały w sprawie ustanowienia gminnego programu osłonowego „Posiłek </w:t>
      </w:r>
      <w:r>
        <w:rPr>
          <w:sz w:val="24"/>
          <w:szCs w:val="24"/>
        </w:rPr>
        <w:br/>
        <w:t>w szkole i w domu” na lata 2019-2023.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uchwały w sprawie podwyższenia kryterium dochodowego uprawniającego </w:t>
      </w:r>
      <w:r>
        <w:rPr>
          <w:sz w:val="24"/>
          <w:szCs w:val="24"/>
        </w:rPr>
        <w:br/>
        <w:t>do przyznania nieodpłatnie pomocy w zakresie dożywiania w formie świadczenia pieniężnego na zakup posiłku lub żywności dla osób objętych wieloletnim programem rządowym „Posiłek w szkole i w domu” na lata 2019-2023.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Zaopiniowanie projektu uchwały w sprawie zatwierdzenia planu pracy Rady Miejskiej </w:t>
      </w:r>
      <w:r>
        <w:rPr>
          <w:sz w:val="24"/>
          <w:szCs w:val="24"/>
        </w:rPr>
        <w:br/>
        <w:t>w Barlinku na 2019 rok.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Opracowanie i przyjęcie planu pracy Komisji na 2019 rok.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Sprawy różne.</w:t>
      </w:r>
    </w:p>
    <w:p w:rsidR="00F467FD" w:rsidRDefault="00F467FD" w:rsidP="00F467F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Zapytania i wolne wnioski.</w:t>
      </w:r>
    </w:p>
    <w:p w:rsidR="00F467FD" w:rsidRDefault="00F467FD" w:rsidP="00F467FD">
      <w:pPr>
        <w:tabs>
          <w:tab w:val="left" w:pos="851"/>
        </w:tabs>
        <w:spacing w:after="0" w:line="240" w:lineRule="auto"/>
        <w:ind w:left="284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851"/>
        </w:tabs>
        <w:spacing w:after="0" w:line="240" w:lineRule="auto"/>
        <w:ind w:left="720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851"/>
        </w:tabs>
        <w:spacing w:after="0" w:line="240" w:lineRule="auto"/>
        <w:ind w:left="720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eastAsia="Times New Roman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przyjęła protokoły z poprzednich posiedzeń:</w:t>
      </w:r>
    </w:p>
    <w:p w:rsidR="00F467FD" w:rsidRDefault="00F467FD" w:rsidP="00F467FD">
      <w:pPr>
        <w:spacing w:after="0" w:line="240" w:lineRule="auto"/>
        <w:ind w:firstLine="708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Nr  1.2018 z 27 listopada 2018 r.</w:t>
      </w:r>
    </w:p>
    <w:p w:rsidR="00F467FD" w:rsidRDefault="00F467FD" w:rsidP="00F467FD">
      <w:pPr>
        <w:spacing w:after="0" w:line="240" w:lineRule="auto"/>
        <w:ind w:firstLine="708"/>
        <w:jc w:val="both"/>
        <w:rPr>
          <w:rFonts w:eastAsia="Times New Roman" w:cs="Times New Roman"/>
          <w:b/>
          <w:i/>
          <w:sz w:val="24"/>
          <w:szCs w:val="24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lang w:eastAsia="pl-PL"/>
        </w:rPr>
        <w:t>Nr  2.2018 z 29 listopada 2018 r.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nie wnosząc uwag co do ich treści.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 xml:space="preserve">zapoznała się  z obecną sytuacją na Oddziale Rehabilitacji w Szpitalu Barlinek Sp. z o.o. 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 xml:space="preserve">zapoznała się Informacją o stanie realizacji zadań oświatowych w roku szkolnym 2017/2018 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Informacja 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   </w:t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  <w:t>stanowi załącznik do protokołu.</w:t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zapoznała się z Informacją o:</w:t>
      </w:r>
    </w:p>
    <w:p w:rsidR="00F467FD" w:rsidRDefault="00F467FD" w:rsidP="00F467FD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wydanych w 2017 r. decyzjach dotyczących tzw. opłaty planistycznej, opłat z tytułu wzrostu wartości nieruchomości w związku z uchwaleniem lub zmianą miejscowego planu zagospodarowania przestrzennego,</w:t>
      </w:r>
    </w:p>
    <w:p w:rsidR="00F467FD" w:rsidRDefault="00F467FD" w:rsidP="00F467F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wypłaconych w 2017 r. przez gminę odszkodowaniach za obniżenie wartości działki </w:t>
      </w:r>
      <w:r>
        <w:rPr>
          <w:sz w:val="24"/>
          <w:szCs w:val="24"/>
        </w:rPr>
        <w:br/>
        <w:t>w związku z uchwaleniem lub zmianą miejscowego planu zagospodarowania przestrzennego,</w:t>
      </w:r>
    </w:p>
    <w:p w:rsidR="00F467FD" w:rsidRDefault="00F467FD" w:rsidP="00F467F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zgłoszonych w 2017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F467FD" w:rsidRDefault="00F467FD" w:rsidP="00F467FD">
      <w:pPr>
        <w:spacing w:after="0" w:line="240" w:lineRule="auto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>Ww. Informacja</w:t>
      </w: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stanowi załącznik do protokołu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tabs>
          <w:tab w:val="left" w:pos="567"/>
          <w:tab w:val="left" w:pos="1134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przy 4 głosach za i 1 wstrzymującym się (na stan 5 członków)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sz w:val="24"/>
          <w:szCs w:val="24"/>
        </w:rPr>
        <w:t xml:space="preserve">zaopiniowała pozytywnie projekt uchwały w sprawie </w:t>
      </w:r>
      <w:r>
        <w:rPr>
          <w:rFonts w:eastAsia="Times New Roman" w:cs="Times New Roman"/>
          <w:sz w:val="24"/>
          <w:szCs w:val="24"/>
          <w:lang w:eastAsia="pl-PL"/>
        </w:rPr>
        <w:t>regulaminu dostarczania wody i odprowadzania ścieków na terenie Gminy Barlinek.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projekt uchwały 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   </w:t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  <w:t>stanowi załącznik do protokołu.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eastAsia="Times New Roman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sz w:val="24"/>
          <w:szCs w:val="24"/>
        </w:rPr>
        <w:t xml:space="preserve">zaopiniowała pozytywnie projekt uchwały zmieniający uchwałę </w:t>
      </w:r>
      <w:r>
        <w:rPr>
          <w:sz w:val="24"/>
          <w:szCs w:val="24"/>
        </w:rPr>
        <w:br/>
        <w:t>w sprawie przyjęcia wieloletniego programu gospodarowania mieszkaniowym zasobem gminy Barlinek na lata 2013-2018.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u w:val="single"/>
          <w:lang w:eastAsia="pl-PL"/>
        </w:rPr>
        <w:t xml:space="preserve">Ww. projekt uchwały   </w:t>
      </w:r>
    </w:p>
    <w:p w:rsidR="00F467FD" w:rsidRDefault="00F467FD" w:rsidP="00F467FD">
      <w:pPr>
        <w:spacing w:after="0" w:line="240" w:lineRule="auto"/>
        <w:rPr>
          <w:rFonts w:eastAsia="Times New Roman" w:cs="Times New Roman"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 xml:space="preserve">    </w:t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  <w:r>
        <w:rPr>
          <w:rFonts w:eastAsia="Times New Roman" w:cs="Times New Roman"/>
          <w:i/>
          <w:sz w:val="24"/>
          <w:szCs w:val="24"/>
          <w:lang w:eastAsia="pl-PL"/>
        </w:rPr>
        <w:tab/>
        <w:t>stanowi załącznik do protokołu.</w:t>
      </w:r>
      <w:r>
        <w:rPr>
          <w:rFonts w:eastAsia="Times New Roman" w:cs="Times New Roman"/>
          <w:i/>
          <w:sz w:val="24"/>
          <w:szCs w:val="24"/>
          <w:lang w:eastAsia="pl-PL"/>
        </w:rPr>
        <w:tab/>
      </w: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lastRenderedPageBreak/>
        <w:t xml:space="preserve">W wyniku jawnego głosowania – przy 2 glosach przeciw i 2 wstrzymujących się (na stan 4 członków)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zaopiniowała negatywnie projekt uchwały w sprawie wyrażenia zgody na oddanie w dzierżawę na czas nieoznaczony, w trybie bezprzetargowym, nieruchomości stanowiących własność Gminy Barlinek.</w:t>
      </w: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uchwały  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zaopiniowała pozytywnie projekt uchwały w sprawie ustanowienia gminnego programu osłonowego „Posiłek w szkole i w domu” na lata 2019-2023.</w:t>
      </w: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uchwały  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 xml:space="preserve">zaopiniowała pozytywnie projekt uchwały w sprawie podwyższenia kryterium dochodowego uprawniającego do przyznania nieodpłatnie pomocy w zakresie dożywiania w formie świadczenia pieniężnego na zakup posiłku lub żywności dla osób objętych wieloletnim programem rządowym „Posiłek w szkole i w domu” na lata 2019-2023. </w:t>
      </w:r>
    </w:p>
    <w:p w:rsidR="00F467FD" w:rsidRDefault="00F467FD" w:rsidP="00F467FD">
      <w:pPr>
        <w:tabs>
          <w:tab w:val="left" w:pos="4185"/>
        </w:tabs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uchwały  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F467FD" w:rsidRDefault="00F467FD" w:rsidP="00F467FD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F467FD" w:rsidRDefault="00F467FD" w:rsidP="00F467FD">
      <w:pPr>
        <w:spacing w:after="0"/>
        <w:jc w:val="both"/>
        <w:rPr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5 członków)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zaopiniowała pozytywnie projekt uchwały w sprawie projektu planu pracy Rady Miejskiej na 2019 rok.</w:t>
      </w: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uchwały  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lang w:eastAsia="pl-PL"/>
        </w:rPr>
      </w:pPr>
    </w:p>
    <w:p w:rsidR="00F467FD" w:rsidRDefault="00F467FD" w:rsidP="00F467FD">
      <w:pPr>
        <w:jc w:val="both"/>
        <w:rPr>
          <w:sz w:val="24"/>
          <w:szCs w:val="24"/>
        </w:rPr>
      </w:pPr>
      <w:r>
        <w:rPr>
          <w:rFonts w:eastAsia="Times New Roman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 </w:t>
      </w:r>
      <w:r>
        <w:rPr>
          <w:sz w:val="24"/>
          <w:szCs w:val="24"/>
        </w:rPr>
        <w:t>opracowała plan pracy na 2019 rok, który przekazuje do zatwierdzenia przez Radę Miejską zgodnie z §66 ust.1 uchwały Nr LIX/498/2018 Rady Miejskiej z dnia 18 października 2018 r. w sprawie uchwalenia Statutu Gminy Barlinek.</w:t>
      </w:r>
    </w:p>
    <w:p w:rsidR="00F467FD" w:rsidRDefault="00F467FD" w:rsidP="00F467FD">
      <w:pPr>
        <w:spacing w:after="0"/>
        <w:jc w:val="both"/>
        <w:rPr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u w:val="single"/>
          <w:lang w:eastAsia="pl-PL"/>
        </w:rPr>
        <w:t xml:space="preserve">Ww. projekt planu pracy  </w:t>
      </w:r>
    </w:p>
    <w:p w:rsidR="00F467FD" w:rsidRDefault="00F467FD" w:rsidP="00F467FD">
      <w:pPr>
        <w:tabs>
          <w:tab w:val="left" w:pos="142"/>
        </w:tabs>
        <w:spacing w:after="0" w:line="240" w:lineRule="auto"/>
        <w:jc w:val="center"/>
        <w:rPr>
          <w:rFonts w:eastAsia="Times New Roman" w:cs="Arial"/>
          <w:i/>
          <w:color w:val="000000"/>
          <w:sz w:val="24"/>
          <w:szCs w:val="24"/>
          <w:lang w:eastAsia="pl-PL"/>
        </w:rPr>
      </w:pPr>
      <w:r>
        <w:rPr>
          <w:rFonts w:eastAsia="Times New Roman" w:cs="Arial"/>
          <w:i/>
          <w:color w:val="000000"/>
          <w:sz w:val="24"/>
          <w:szCs w:val="24"/>
          <w:lang w:eastAsia="pl-PL"/>
        </w:rPr>
        <w:t>stanowi załącznik do protokołu.</w:t>
      </w: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cs="Arial"/>
          <w:sz w:val="24"/>
          <w:szCs w:val="24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numPr>
          <w:ilvl w:val="0"/>
          <w:numId w:val="4"/>
        </w:numPr>
        <w:spacing w:after="0" w:line="240" w:lineRule="auto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Burmistrza Barlinka w sprawie:</w:t>
      </w:r>
    </w:p>
    <w:p w:rsidR="00F467FD" w:rsidRDefault="00F467FD" w:rsidP="00F467FD">
      <w:pPr>
        <w:spacing w:after="0" w:line="240" w:lineRule="auto"/>
        <w:ind w:left="644"/>
        <w:contextualSpacing/>
        <w:jc w:val="both"/>
        <w:rPr>
          <w:rFonts w:eastAsia="Times New Roman" w:cs="Times New Roman"/>
          <w:i/>
          <w:sz w:val="24"/>
          <w:szCs w:val="24"/>
          <w:lang w:eastAsia="pl-PL"/>
        </w:rPr>
      </w:pPr>
    </w:p>
    <w:p w:rsidR="00F467FD" w:rsidRDefault="00F467FD" w:rsidP="00F467F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Arial"/>
          <w:i/>
          <w:sz w:val="24"/>
          <w:szCs w:val="24"/>
          <w:lang w:eastAsia="pl-PL"/>
        </w:rPr>
      </w:pPr>
      <w:r>
        <w:rPr>
          <w:rFonts w:eastAsia="Times New Roman" w:cs="Times New Roman"/>
          <w:i/>
          <w:sz w:val="24"/>
          <w:szCs w:val="24"/>
          <w:lang w:eastAsia="pl-PL"/>
        </w:rPr>
        <w:t>protestu pracowników socjalnych w Barlinku.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467FD" w:rsidRDefault="00F467FD" w:rsidP="00F467FD">
      <w:pPr>
        <w:pStyle w:val="Akapitzlist"/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</w:p>
    <w:p w:rsidR="00F467FD" w:rsidRDefault="00F467FD" w:rsidP="00F467FD">
      <w:pPr>
        <w:tabs>
          <w:tab w:val="left" w:pos="945"/>
        </w:tabs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ab/>
      </w:r>
    </w:p>
    <w:p w:rsidR="00F467FD" w:rsidRDefault="00F467FD" w:rsidP="00F467FD">
      <w:pPr>
        <w:spacing w:after="0"/>
        <w:jc w:val="both"/>
        <w:rPr>
          <w:rFonts w:eastAsia="Times New Roman" w:cs="Arial"/>
          <w:b/>
          <w:color w:val="000000"/>
          <w:sz w:val="24"/>
          <w:szCs w:val="24"/>
          <w:lang w:eastAsia="pl-PL"/>
        </w:rPr>
      </w:pP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Zgodnie z §62 ust.2 uchwały Nr LIX/498/2018 Rady Miejskiej z dnia 18 października 2018 r. </w:t>
      </w:r>
      <w:r>
        <w:rPr>
          <w:rFonts w:eastAsia="Times New Roman" w:cs="Arial"/>
          <w:color w:val="000000"/>
          <w:sz w:val="24"/>
          <w:szCs w:val="24"/>
          <w:lang w:eastAsia="pl-PL"/>
        </w:rPr>
        <w:br/>
        <w:t xml:space="preserve">w sprawie uchwalenia Statutu Gminy Barlinek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t xml:space="preserve">Komisja Oświaty, Kultury, Zdrowia </w:t>
      </w:r>
      <w:r>
        <w:rPr>
          <w:rFonts w:eastAsia="Times New Roman" w:cs="Arial"/>
          <w:b/>
          <w:color w:val="000000"/>
          <w:sz w:val="24"/>
          <w:szCs w:val="24"/>
          <w:lang w:eastAsia="pl-PL"/>
        </w:rPr>
        <w:br/>
        <w:t xml:space="preserve">i Praworządności </w:t>
      </w:r>
      <w:r>
        <w:rPr>
          <w:rFonts w:eastAsia="Times New Roman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sz w:val="24"/>
          <w:szCs w:val="24"/>
        </w:rPr>
        <w:t xml:space="preserve">na Wiceprzewodniczącego Komisji wybrała radnego Piotra Stanisławskiego. 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Brak zapytań i wolnych wniosków 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Na tym wyczerpano porządek posiedzenia.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Sporządziła: </w:t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 </w:t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  <w:t xml:space="preserve">Przewodniczący Komisji </w:t>
      </w:r>
      <w:proofErr w:type="spellStart"/>
      <w:r>
        <w:rPr>
          <w:rFonts w:eastAsia="Times New Roman" w:cs="Times New Roman"/>
          <w:sz w:val="24"/>
          <w:szCs w:val="24"/>
          <w:lang w:eastAsia="pl-PL"/>
        </w:rPr>
        <w:t>OKZiP</w:t>
      </w:r>
      <w:proofErr w:type="spellEnd"/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Inspektor </w:t>
      </w:r>
    </w:p>
    <w:p w:rsidR="00F467FD" w:rsidRDefault="00F467FD" w:rsidP="00F467FD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Anna Gajda </w:t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r>
        <w:rPr>
          <w:rFonts w:eastAsia="Times New Roman" w:cs="Times New Roman"/>
          <w:sz w:val="24"/>
          <w:szCs w:val="24"/>
          <w:lang w:eastAsia="pl-PL"/>
        </w:rPr>
        <w:tab/>
      </w:r>
      <w:bookmarkStart w:id="0" w:name="_GoBack"/>
      <w:bookmarkEnd w:id="0"/>
      <w:r>
        <w:rPr>
          <w:rFonts w:eastAsia="Times New Roman" w:cs="Times New Roman"/>
          <w:i/>
          <w:sz w:val="24"/>
          <w:szCs w:val="24"/>
          <w:lang w:eastAsia="pl-PL"/>
        </w:rPr>
        <w:t>Cezary Michalak</w:t>
      </w:r>
    </w:p>
    <w:p w:rsidR="00F467FD" w:rsidRDefault="00F467FD" w:rsidP="00F467FD">
      <w:pPr>
        <w:spacing w:after="0"/>
        <w:rPr>
          <w:sz w:val="24"/>
          <w:szCs w:val="24"/>
        </w:rPr>
      </w:pPr>
    </w:p>
    <w:p w:rsidR="00F467FD" w:rsidRDefault="00F467FD" w:rsidP="00F467FD">
      <w:pPr>
        <w:spacing w:after="0"/>
        <w:rPr>
          <w:sz w:val="24"/>
          <w:szCs w:val="24"/>
        </w:rPr>
      </w:pPr>
    </w:p>
    <w:p w:rsidR="00F467FD" w:rsidRDefault="00F467FD" w:rsidP="00F467FD">
      <w:pPr>
        <w:spacing w:after="0"/>
        <w:rPr>
          <w:sz w:val="24"/>
          <w:szCs w:val="24"/>
        </w:rPr>
      </w:pPr>
    </w:p>
    <w:p w:rsidR="00F467FD" w:rsidRDefault="00F467FD" w:rsidP="00F467FD">
      <w:pPr>
        <w:spacing w:after="0"/>
        <w:rPr>
          <w:sz w:val="24"/>
          <w:szCs w:val="24"/>
        </w:rPr>
      </w:pPr>
    </w:p>
    <w:p w:rsidR="008A7B3D" w:rsidRDefault="008A7B3D"/>
    <w:sectPr w:rsidR="008A7B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6B" w:rsidRDefault="003A6E6B" w:rsidP="00F467FD">
      <w:pPr>
        <w:spacing w:after="0" w:line="240" w:lineRule="auto"/>
      </w:pPr>
      <w:r>
        <w:separator/>
      </w:r>
    </w:p>
  </w:endnote>
  <w:endnote w:type="continuationSeparator" w:id="0">
    <w:p w:rsidR="003A6E6B" w:rsidRDefault="003A6E6B" w:rsidP="00F4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324050481"/>
      <w:docPartObj>
        <w:docPartGallery w:val="Page Numbers (Bottom of Page)"/>
        <w:docPartUnique/>
      </w:docPartObj>
    </w:sdtPr>
    <w:sdtContent>
      <w:p w:rsidR="00F467FD" w:rsidRDefault="00F467F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F467FD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467FD" w:rsidRDefault="00F467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6B" w:rsidRDefault="003A6E6B" w:rsidP="00F467FD">
      <w:pPr>
        <w:spacing w:after="0" w:line="240" w:lineRule="auto"/>
      </w:pPr>
      <w:r>
        <w:separator/>
      </w:r>
    </w:p>
  </w:footnote>
  <w:footnote w:type="continuationSeparator" w:id="0">
    <w:p w:rsidR="003A6E6B" w:rsidRDefault="003A6E6B" w:rsidP="00F46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47BF8"/>
    <w:multiLevelType w:val="hybridMultilevel"/>
    <w:tmpl w:val="59D23EA8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34DD3654"/>
    <w:multiLevelType w:val="hybridMultilevel"/>
    <w:tmpl w:val="2416A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E4A37"/>
    <w:multiLevelType w:val="hybridMultilevel"/>
    <w:tmpl w:val="B5FE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C6064"/>
    <w:multiLevelType w:val="hybridMultilevel"/>
    <w:tmpl w:val="0C16EC5E"/>
    <w:lvl w:ilvl="0" w:tplc="A144210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08"/>
    <w:rsid w:val="00206A08"/>
    <w:rsid w:val="003A6E6B"/>
    <w:rsid w:val="008A7B3D"/>
    <w:rsid w:val="00F4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E84D3-989D-48A3-B758-FC0C60F0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7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7FD"/>
  </w:style>
  <w:style w:type="paragraph" w:styleId="Stopka">
    <w:name w:val="footer"/>
    <w:basedOn w:val="Normalny"/>
    <w:link w:val="StopkaZnak"/>
    <w:uiPriority w:val="99"/>
    <w:unhideWhenUsed/>
    <w:rsid w:val="00F4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2019-01-28T09:23:00Z</dcterms:created>
  <dcterms:modified xsi:type="dcterms:W3CDTF">2019-01-28T09:24:00Z</dcterms:modified>
</cp:coreProperties>
</file>