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4335" w:rsidRDefault="00474335" w:rsidP="009744D8">
      <w:pPr>
        <w:pStyle w:val="NormalnyWeb"/>
        <w:jc w:val="center"/>
        <w:rPr>
          <w:rFonts w:ascii="Arial" w:hAnsi="Arial" w:cs="Arial"/>
          <w:b/>
          <w:bCs/>
        </w:rPr>
      </w:pPr>
      <w:bookmarkStart w:id="0" w:name="_GoBack"/>
      <w:bookmarkEnd w:id="0"/>
    </w:p>
    <w:p w:rsidR="00474335" w:rsidRDefault="00474335" w:rsidP="009744D8">
      <w:pPr>
        <w:pStyle w:val="NormalnyWeb"/>
        <w:jc w:val="center"/>
        <w:rPr>
          <w:rFonts w:ascii="Arial" w:hAnsi="Arial" w:cs="Arial"/>
          <w:b/>
          <w:bCs/>
        </w:rPr>
      </w:pPr>
    </w:p>
    <w:p w:rsidR="009744D8" w:rsidRDefault="00A31A33" w:rsidP="00474335">
      <w:pPr>
        <w:pStyle w:val="NormalnyWeb"/>
        <w:jc w:val="center"/>
      </w:pPr>
      <w:r w:rsidRPr="009744D8">
        <w:rPr>
          <w:rStyle w:val="Pogrubienie"/>
        </w:rPr>
        <w:lastRenderedPageBreak/>
        <w:t>UCHWAŁA NR ..</w:t>
      </w:r>
      <w:r w:rsidR="00D473C1" w:rsidRPr="009744D8">
        <w:rPr>
          <w:rStyle w:val="Pogrubienie"/>
        </w:rPr>
        <w:t>..../201</w:t>
      </w:r>
      <w:r w:rsidR="009744D8">
        <w:rPr>
          <w:rStyle w:val="Pogrubienie"/>
        </w:rPr>
        <w:t>8</w:t>
      </w:r>
      <w:r w:rsidR="00D473C1" w:rsidRPr="009744D8">
        <w:rPr>
          <w:b/>
          <w:bCs/>
        </w:rPr>
        <w:br/>
      </w:r>
      <w:r w:rsidR="00D473C1" w:rsidRPr="009744D8">
        <w:rPr>
          <w:rStyle w:val="Pogrubienie"/>
        </w:rPr>
        <w:t>RADY MIEJSKIEJ W BARLINKU</w:t>
      </w:r>
      <w:r w:rsidR="00D473C1" w:rsidRPr="009744D8">
        <w:rPr>
          <w:b/>
          <w:bCs/>
        </w:rPr>
        <w:br/>
      </w:r>
      <w:r w:rsidR="009744D8">
        <w:rPr>
          <w:rStyle w:val="Pogrubienie"/>
        </w:rPr>
        <w:t>z dnia ...……..</w:t>
      </w:r>
      <w:r w:rsidR="00D473C1" w:rsidRPr="009744D8">
        <w:rPr>
          <w:rStyle w:val="Pogrubienie"/>
        </w:rPr>
        <w:t xml:space="preserve"> 201</w:t>
      </w:r>
      <w:r w:rsidR="009744D8">
        <w:rPr>
          <w:rStyle w:val="Pogrubienie"/>
        </w:rPr>
        <w:t>8</w:t>
      </w:r>
      <w:r w:rsidR="00D473C1" w:rsidRPr="009744D8">
        <w:rPr>
          <w:rStyle w:val="Pogrubienie"/>
        </w:rPr>
        <w:t xml:space="preserve"> r.</w:t>
      </w:r>
    </w:p>
    <w:p w:rsidR="00D473C1" w:rsidRPr="009744D8" w:rsidRDefault="00D473C1" w:rsidP="009744D8">
      <w:pPr>
        <w:pStyle w:val="NormalnyWeb"/>
      </w:pPr>
      <w:r w:rsidRPr="009744D8">
        <w:rPr>
          <w:rStyle w:val="Pogrubienie"/>
          <w:sz w:val="22"/>
          <w:szCs w:val="22"/>
        </w:rPr>
        <w:t xml:space="preserve">w sprawie </w:t>
      </w:r>
      <w:r w:rsidR="00281F16" w:rsidRPr="009744D8">
        <w:rPr>
          <w:rStyle w:val="Pogrubienie"/>
          <w:sz w:val="22"/>
          <w:szCs w:val="22"/>
        </w:rPr>
        <w:t>nabycia</w:t>
      </w:r>
      <w:r w:rsidR="00281F16" w:rsidRPr="009744D8">
        <w:rPr>
          <w:rStyle w:val="Pogrubienie"/>
          <w:b w:val="0"/>
          <w:sz w:val="22"/>
          <w:szCs w:val="22"/>
        </w:rPr>
        <w:t xml:space="preserve"> </w:t>
      </w:r>
      <w:r w:rsidR="00281F16" w:rsidRPr="009744D8">
        <w:rPr>
          <w:b/>
          <w:sz w:val="22"/>
          <w:szCs w:val="22"/>
        </w:rPr>
        <w:t xml:space="preserve">prawa </w:t>
      </w:r>
      <w:r w:rsidR="00955BCC" w:rsidRPr="009744D8">
        <w:rPr>
          <w:b/>
          <w:sz w:val="22"/>
          <w:szCs w:val="22"/>
        </w:rPr>
        <w:t xml:space="preserve">użytkowania </w:t>
      </w:r>
      <w:r w:rsidR="00281F16" w:rsidRPr="009744D8">
        <w:rPr>
          <w:b/>
          <w:sz w:val="22"/>
          <w:szCs w:val="22"/>
        </w:rPr>
        <w:t>wieczystego nieruchomości</w:t>
      </w: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sz w:val="22"/>
          <w:szCs w:val="22"/>
        </w:rPr>
        <w:t>Na podstawie art. 18 ust</w:t>
      </w:r>
      <w:r w:rsidR="00963095" w:rsidRPr="009744D8">
        <w:rPr>
          <w:sz w:val="22"/>
          <w:szCs w:val="22"/>
        </w:rPr>
        <w:t xml:space="preserve">. 2 pkt 9 lit. a ustawy z dnia </w:t>
      </w:r>
      <w:r w:rsidRPr="009744D8">
        <w:rPr>
          <w:sz w:val="22"/>
          <w:szCs w:val="22"/>
        </w:rPr>
        <w:t>8 marca 1990 roku o samorządzie gminnym (Dz. U. z 201</w:t>
      </w:r>
      <w:r w:rsidR="009744D8" w:rsidRPr="009744D8">
        <w:rPr>
          <w:sz w:val="22"/>
          <w:szCs w:val="22"/>
        </w:rPr>
        <w:t>7</w:t>
      </w:r>
      <w:r w:rsidRPr="009744D8">
        <w:rPr>
          <w:sz w:val="22"/>
          <w:szCs w:val="22"/>
        </w:rPr>
        <w:t xml:space="preserve"> r</w:t>
      </w:r>
      <w:r w:rsidR="007C33BF" w:rsidRPr="009744D8">
        <w:rPr>
          <w:sz w:val="22"/>
          <w:szCs w:val="22"/>
        </w:rPr>
        <w:t xml:space="preserve">. </w:t>
      </w:r>
      <w:r w:rsidR="00D83AEE" w:rsidRPr="009744D8">
        <w:rPr>
          <w:sz w:val="22"/>
          <w:szCs w:val="22"/>
        </w:rPr>
        <w:t xml:space="preserve">poz. </w:t>
      </w:r>
      <w:r w:rsidR="009744D8" w:rsidRPr="009744D8">
        <w:rPr>
          <w:sz w:val="22"/>
          <w:szCs w:val="22"/>
        </w:rPr>
        <w:t>1875</w:t>
      </w:r>
      <w:r w:rsidR="00294ABF">
        <w:rPr>
          <w:sz w:val="22"/>
          <w:szCs w:val="22"/>
        </w:rPr>
        <w:t xml:space="preserve"> ze zm.</w:t>
      </w:r>
      <w:r w:rsidRPr="009744D8">
        <w:rPr>
          <w:sz w:val="22"/>
          <w:szCs w:val="22"/>
        </w:rPr>
        <w:t>) uchwala się, co następuje:</w:t>
      </w:r>
    </w:p>
    <w:p w:rsidR="00D473C1" w:rsidRPr="009744D8" w:rsidRDefault="00D473C1" w:rsidP="00D473C1">
      <w:pPr>
        <w:pStyle w:val="NormalnyWeb"/>
        <w:jc w:val="both"/>
      </w:pPr>
      <w:r w:rsidRPr="009744D8">
        <w:rPr>
          <w:rFonts w:eastAsia="MS Mincho"/>
        </w:rPr>
        <w:t xml:space="preserve">　</w:t>
      </w: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rStyle w:val="Pogrubienie"/>
          <w:sz w:val="22"/>
          <w:szCs w:val="22"/>
        </w:rPr>
        <w:t xml:space="preserve">§ 1. </w:t>
      </w:r>
      <w:r w:rsidRPr="009744D8">
        <w:rPr>
          <w:sz w:val="22"/>
          <w:szCs w:val="22"/>
        </w:rPr>
        <w:t>Wyraża się zgodę na</w:t>
      </w:r>
      <w:r w:rsidR="00281F16" w:rsidRPr="009744D8">
        <w:rPr>
          <w:sz w:val="22"/>
          <w:szCs w:val="22"/>
        </w:rPr>
        <w:t xml:space="preserve"> nabycie</w:t>
      </w:r>
      <w:r w:rsidRPr="009744D8">
        <w:rPr>
          <w:sz w:val="22"/>
          <w:szCs w:val="22"/>
        </w:rPr>
        <w:t xml:space="preserve"> </w:t>
      </w:r>
      <w:r w:rsidR="00317EED" w:rsidRPr="009744D8">
        <w:rPr>
          <w:sz w:val="22"/>
          <w:szCs w:val="22"/>
        </w:rPr>
        <w:t xml:space="preserve">prawa </w:t>
      </w:r>
      <w:r w:rsidR="00955BCC" w:rsidRPr="009744D8">
        <w:rPr>
          <w:sz w:val="22"/>
          <w:szCs w:val="22"/>
        </w:rPr>
        <w:t xml:space="preserve">użytkowania </w:t>
      </w:r>
      <w:r w:rsidR="00317EED" w:rsidRPr="009744D8">
        <w:rPr>
          <w:sz w:val="22"/>
          <w:szCs w:val="22"/>
        </w:rPr>
        <w:t xml:space="preserve">wieczystego </w:t>
      </w:r>
      <w:r w:rsidR="00281F16" w:rsidRPr="009744D8">
        <w:rPr>
          <w:sz w:val="22"/>
          <w:szCs w:val="22"/>
        </w:rPr>
        <w:t>nieruchomości</w:t>
      </w:r>
      <w:r w:rsidRPr="009744D8">
        <w:rPr>
          <w:sz w:val="22"/>
          <w:szCs w:val="22"/>
        </w:rPr>
        <w:t xml:space="preserve"> będącej własnością osoby prawnej, oznaczonej w ewidencji gruntów</w:t>
      </w:r>
      <w:r w:rsidR="009744D8" w:rsidRPr="009744D8">
        <w:rPr>
          <w:sz w:val="22"/>
          <w:szCs w:val="22"/>
        </w:rPr>
        <w:t xml:space="preserve"> działkami nr </w:t>
      </w:r>
      <w:r w:rsidRPr="009744D8">
        <w:rPr>
          <w:sz w:val="22"/>
          <w:szCs w:val="22"/>
        </w:rPr>
        <w:t xml:space="preserve"> </w:t>
      </w:r>
      <w:r w:rsidR="009744D8" w:rsidRPr="009744D8">
        <w:rPr>
          <w:sz w:val="22"/>
          <w:szCs w:val="22"/>
        </w:rPr>
        <w:t>78</w:t>
      </w:r>
      <w:r w:rsidR="00252734" w:rsidRPr="009744D8">
        <w:rPr>
          <w:sz w:val="22"/>
          <w:szCs w:val="22"/>
        </w:rPr>
        <w:t>7/8</w:t>
      </w:r>
      <w:r w:rsidR="009744D8" w:rsidRPr="009744D8">
        <w:rPr>
          <w:sz w:val="22"/>
          <w:szCs w:val="22"/>
        </w:rPr>
        <w:t>1, 787/87, 787/84</w:t>
      </w:r>
      <w:r w:rsidRPr="009744D8">
        <w:rPr>
          <w:sz w:val="22"/>
          <w:szCs w:val="22"/>
        </w:rPr>
        <w:t xml:space="preserve"> położonej w obrębie </w:t>
      </w:r>
      <w:r w:rsidR="009744D8" w:rsidRPr="009744D8">
        <w:rPr>
          <w:sz w:val="22"/>
          <w:szCs w:val="22"/>
        </w:rPr>
        <w:t>1</w:t>
      </w:r>
      <w:r w:rsidRPr="009744D8">
        <w:rPr>
          <w:sz w:val="22"/>
          <w:szCs w:val="22"/>
        </w:rPr>
        <w:t xml:space="preserve"> miasta Barlinka</w:t>
      </w:r>
      <w:r w:rsidR="00A31A33" w:rsidRPr="009744D8">
        <w:rPr>
          <w:sz w:val="22"/>
          <w:szCs w:val="22"/>
        </w:rPr>
        <w:t xml:space="preserve"> o</w:t>
      </w:r>
      <w:r w:rsidR="009744D8" w:rsidRPr="009744D8">
        <w:rPr>
          <w:sz w:val="22"/>
          <w:szCs w:val="22"/>
        </w:rPr>
        <w:t xml:space="preserve"> łącznej</w:t>
      </w:r>
      <w:r w:rsidR="00A31A33" w:rsidRPr="009744D8">
        <w:rPr>
          <w:sz w:val="22"/>
          <w:szCs w:val="22"/>
        </w:rPr>
        <w:t xml:space="preserve"> powierzchni 0,</w:t>
      </w:r>
      <w:r w:rsidR="009744D8" w:rsidRPr="009744D8">
        <w:rPr>
          <w:sz w:val="22"/>
          <w:szCs w:val="22"/>
        </w:rPr>
        <w:t>0168</w:t>
      </w:r>
      <w:r w:rsidR="00A31A33" w:rsidRPr="009744D8">
        <w:rPr>
          <w:sz w:val="22"/>
          <w:szCs w:val="22"/>
        </w:rPr>
        <w:t xml:space="preserve"> ha</w:t>
      </w:r>
      <w:r w:rsidR="00474335">
        <w:rPr>
          <w:sz w:val="22"/>
          <w:szCs w:val="22"/>
        </w:rPr>
        <w:t>,</w:t>
      </w:r>
      <w:r w:rsidRPr="009744D8">
        <w:rPr>
          <w:sz w:val="22"/>
          <w:szCs w:val="22"/>
        </w:rPr>
        <w:t xml:space="preserve"> zgodnie z załącznikiem graficzn</w:t>
      </w:r>
      <w:r w:rsidR="009744D8" w:rsidRPr="009744D8">
        <w:rPr>
          <w:sz w:val="22"/>
          <w:szCs w:val="22"/>
        </w:rPr>
        <w:t xml:space="preserve">ym stanowiącym integralną część </w:t>
      </w:r>
      <w:r w:rsidRPr="009744D8">
        <w:rPr>
          <w:sz w:val="22"/>
          <w:szCs w:val="22"/>
        </w:rPr>
        <w:t>niniejszej uchwały.</w:t>
      </w:r>
    </w:p>
    <w:p w:rsidR="004F43DA" w:rsidRPr="009744D8" w:rsidRDefault="004F43DA" w:rsidP="00A31A33">
      <w:pPr>
        <w:pStyle w:val="NormalnyWeb"/>
        <w:spacing w:before="0" w:beforeAutospacing="0" w:after="0" w:afterAutospacing="0" w:line="360" w:lineRule="auto"/>
        <w:jc w:val="both"/>
        <w:rPr>
          <w:sz w:val="22"/>
          <w:szCs w:val="22"/>
        </w:rPr>
      </w:pPr>
    </w:p>
    <w:p w:rsidR="00D473C1" w:rsidRPr="009744D8" w:rsidRDefault="00D473C1" w:rsidP="007C33BF">
      <w:pPr>
        <w:pStyle w:val="NormalnyWeb"/>
        <w:spacing w:before="0" w:beforeAutospacing="0" w:after="0" w:afterAutospacing="0" w:line="360" w:lineRule="auto"/>
        <w:ind w:firstLine="708"/>
        <w:jc w:val="both"/>
        <w:rPr>
          <w:sz w:val="22"/>
          <w:szCs w:val="22"/>
        </w:rPr>
      </w:pPr>
      <w:r w:rsidRPr="009744D8">
        <w:rPr>
          <w:rStyle w:val="Pogrubienie"/>
          <w:sz w:val="22"/>
          <w:szCs w:val="22"/>
        </w:rPr>
        <w:t xml:space="preserve">§ </w:t>
      </w:r>
      <w:r w:rsidR="007C33BF" w:rsidRPr="009744D8">
        <w:rPr>
          <w:rStyle w:val="Pogrubienie"/>
          <w:sz w:val="22"/>
          <w:szCs w:val="22"/>
        </w:rPr>
        <w:t>2</w:t>
      </w:r>
      <w:r w:rsidRPr="009744D8">
        <w:rPr>
          <w:rStyle w:val="Pogrubienie"/>
          <w:sz w:val="22"/>
          <w:szCs w:val="22"/>
        </w:rPr>
        <w:t>.</w:t>
      </w:r>
      <w:r w:rsidRPr="009744D8">
        <w:rPr>
          <w:sz w:val="22"/>
          <w:szCs w:val="22"/>
        </w:rPr>
        <w:t xml:space="preserve"> Uchwała wchodzi w życie z dniem podjęcia.</w:t>
      </w:r>
    </w:p>
    <w:p w:rsidR="00D473C1" w:rsidRPr="009744D8" w:rsidRDefault="00D473C1" w:rsidP="00D473C1">
      <w:pPr>
        <w:pStyle w:val="NormalnyWeb"/>
        <w:jc w:val="both"/>
      </w:pPr>
      <w:r w:rsidRPr="009744D8">
        <w:rPr>
          <w:rFonts w:eastAsia="MS Mincho"/>
        </w:rPr>
        <w:t xml:space="preserve">　</w:t>
      </w:r>
    </w:p>
    <w:p w:rsidR="00D473C1" w:rsidRDefault="00D473C1" w:rsidP="00D473C1">
      <w:pPr>
        <w:pStyle w:val="NormalnyWeb"/>
        <w:jc w:val="both"/>
      </w:pPr>
      <w:r>
        <w:t> </w:t>
      </w:r>
    </w:p>
    <w:p w:rsidR="004F43DA" w:rsidRDefault="004F43DA" w:rsidP="00D473C1">
      <w:pPr>
        <w:pStyle w:val="NormalnyWeb"/>
        <w:jc w:val="both"/>
        <w:rPr>
          <w:rStyle w:val="Pogrubienie"/>
        </w:rPr>
      </w:pPr>
      <w:r>
        <w:rPr>
          <w:rStyle w:val="Pogrubienie"/>
        </w:rPr>
        <w:t xml:space="preserve">                                 </w:t>
      </w: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4F43DA" w:rsidRDefault="004F43DA" w:rsidP="00D473C1">
      <w:pPr>
        <w:pStyle w:val="NormalnyWeb"/>
        <w:jc w:val="both"/>
        <w:rPr>
          <w:rStyle w:val="Pogrubienie"/>
        </w:rPr>
      </w:pPr>
    </w:p>
    <w:p w:rsidR="007C33BF" w:rsidRDefault="007C33BF" w:rsidP="00D473C1">
      <w:pPr>
        <w:pStyle w:val="NormalnyWeb"/>
        <w:jc w:val="both"/>
        <w:rPr>
          <w:rStyle w:val="Pogrubienie"/>
        </w:rPr>
      </w:pPr>
    </w:p>
    <w:p w:rsidR="00474335" w:rsidRDefault="00474335" w:rsidP="00D473C1">
      <w:pPr>
        <w:pStyle w:val="NormalnyWeb"/>
        <w:jc w:val="both"/>
        <w:rPr>
          <w:rStyle w:val="Pogrubienie"/>
        </w:rPr>
      </w:pPr>
    </w:p>
    <w:p w:rsidR="007C33BF" w:rsidRDefault="007C33BF" w:rsidP="00D473C1">
      <w:pPr>
        <w:pStyle w:val="NormalnyWeb"/>
        <w:jc w:val="both"/>
        <w:rPr>
          <w:rStyle w:val="Pogrubienie"/>
        </w:rPr>
      </w:pPr>
    </w:p>
    <w:p w:rsidR="00D473C1" w:rsidRDefault="00D473C1" w:rsidP="004F43DA">
      <w:pPr>
        <w:pStyle w:val="NormalnyWeb"/>
        <w:jc w:val="center"/>
        <w:rPr>
          <w:rStyle w:val="Pogrubienie"/>
          <w:rFonts w:ascii="Arial" w:hAnsi="Arial" w:cs="Arial"/>
        </w:rPr>
      </w:pPr>
      <w:r w:rsidRPr="004F43DA">
        <w:rPr>
          <w:rStyle w:val="Pogrubienie"/>
          <w:rFonts w:ascii="Arial" w:hAnsi="Arial" w:cs="Arial"/>
        </w:rPr>
        <w:lastRenderedPageBreak/>
        <w:t>UZASADNIENIE</w:t>
      </w:r>
    </w:p>
    <w:p w:rsidR="000B7D22" w:rsidRPr="00080CF9" w:rsidRDefault="000B7D22" w:rsidP="000B7D2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80CF9">
        <w:rPr>
          <w:rFonts w:ascii="Arial" w:hAnsi="Arial" w:cs="Arial"/>
          <w:sz w:val="20"/>
          <w:szCs w:val="20"/>
        </w:rPr>
        <w:t xml:space="preserve">W związku z koniecznością uregulowania prawnego dostępu do drogi publicznej </w:t>
      </w:r>
      <w:r w:rsidRPr="00080CF9">
        <w:rPr>
          <w:rFonts w:ascii="Arial" w:hAnsi="Arial" w:cs="Arial"/>
          <w:sz w:val="20"/>
          <w:szCs w:val="20"/>
        </w:rPr>
        <w:br/>
        <w:t xml:space="preserve">tj. ul. Przemysłowej dla nieruchomości gruntowej oznaczonej w ewidencji gruntów działkami nr 787/34 </w:t>
      </w:r>
      <w:r>
        <w:rPr>
          <w:rFonts w:ascii="Arial" w:hAnsi="Arial" w:cs="Arial"/>
          <w:sz w:val="20"/>
          <w:szCs w:val="20"/>
        </w:rPr>
        <w:br/>
      </w:r>
      <w:r w:rsidRPr="00080CF9">
        <w:rPr>
          <w:rFonts w:ascii="Arial" w:hAnsi="Arial" w:cs="Arial"/>
          <w:sz w:val="20"/>
          <w:szCs w:val="20"/>
        </w:rPr>
        <w:t xml:space="preserve">i 787/37 w obr. 1 Barlinka, Gmina Barlinek zaakceptowała propozycję Spółdzielni Mieszkaniowej „Piast" w Barlinku, którego założeniem jest wykupienie przez gminę prawa użytkowania wieczystego </w:t>
      </w:r>
      <w:r>
        <w:rPr>
          <w:rFonts w:ascii="Arial" w:hAnsi="Arial" w:cs="Arial"/>
          <w:sz w:val="20"/>
          <w:szCs w:val="20"/>
        </w:rPr>
        <w:br/>
      </w:r>
      <w:r w:rsidRPr="00080CF9">
        <w:rPr>
          <w:rFonts w:ascii="Arial" w:hAnsi="Arial" w:cs="Arial"/>
          <w:sz w:val="20"/>
          <w:szCs w:val="20"/>
        </w:rPr>
        <w:t>do nieruchomości gruntowej oznaczonej działkami nr 787/81, 787/87, 787/84 położonej w obrębie 1 miasta Barlinka o łącznej pow. 0,0168 ha. Teren do wykupu zaproponowany przez Spółdzielnie Mieszkaniową „Piast" wyznaczony został po trasie istniejącej drogi żużlowej.</w:t>
      </w:r>
    </w:p>
    <w:p w:rsidR="000B7D22" w:rsidRPr="00080CF9" w:rsidRDefault="000B7D22" w:rsidP="000B7D22">
      <w:pPr>
        <w:spacing w:after="0"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080CF9">
        <w:rPr>
          <w:rFonts w:ascii="Arial" w:hAnsi="Arial" w:cs="Arial"/>
          <w:sz w:val="20"/>
          <w:szCs w:val="20"/>
        </w:rPr>
        <w:t>Przedmiotowa nieruchomość gruntowa obecnie jest wykorzystywana przez Wspólnotę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Mieszkaniową Przemysłowa 6, w której Gmina Barlinek ma udział wynoszący 4540/10000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części, jako dojazd do drogi publicznej oraz teren na którym został zlokalizowany boks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z pojemnikami na odpady komunalne na potrzeby budynku mieszkaniowego wielorodzinnego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Przemysłowa 6</w:t>
      </w:r>
      <w:r>
        <w:rPr>
          <w:rFonts w:ascii="Arial" w:hAnsi="Arial" w:cs="Arial"/>
          <w:sz w:val="20"/>
          <w:szCs w:val="20"/>
        </w:rPr>
        <w:t>.</w:t>
      </w:r>
    </w:p>
    <w:p w:rsidR="000B7D22" w:rsidRPr="00080CF9" w:rsidRDefault="000B7D22" w:rsidP="000B7D22">
      <w:pPr>
        <w:pStyle w:val="NormalnyWeb"/>
        <w:spacing w:before="0" w:beforeAutospacing="0" w:after="0" w:afterAutospacing="0" w:line="360" w:lineRule="auto"/>
        <w:ind w:firstLine="709"/>
        <w:jc w:val="both"/>
        <w:rPr>
          <w:rFonts w:ascii="Arial" w:hAnsi="Arial" w:cs="Arial"/>
          <w:sz w:val="20"/>
          <w:szCs w:val="20"/>
        </w:rPr>
      </w:pPr>
      <w:r w:rsidRPr="00080CF9">
        <w:rPr>
          <w:rFonts w:ascii="Arial" w:hAnsi="Arial" w:cs="Arial"/>
          <w:sz w:val="20"/>
          <w:szCs w:val="20"/>
        </w:rPr>
        <w:t xml:space="preserve">Pismem z dnia 4 kwietnia 2018 r. Spółdzielnia Mieszkaniowa „Piast” w Barlinku przesłała uchwałę nr 7/2013 Walnego Zgromadzenia Członków Spółdzielni Mieszkaniowej „Piast” w Barlinku </w:t>
      </w:r>
      <w:r>
        <w:rPr>
          <w:rFonts w:ascii="Arial" w:hAnsi="Arial" w:cs="Arial"/>
          <w:sz w:val="20"/>
          <w:szCs w:val="20"/>
        </w:rPr>
        <w:br/>
      </w:r>
      <w:r w:rsidRPr="00080CF9">
        <w:rPr>
          <w:rFonts w:ascii="Arial" w:hAnsi="Arial" w:cs="Arial"/>
          <w:sz w:val="20"/>
          <w:szCs w:val="20"/>
        </w:rPr>
        <w:t xml:space="preserve">z dnia 25 maja 2013 r. dot. wyrażenia zgody na zbycie na rzecz Gminy Barlinek przedmiotowej nieruchomości, przez Zarząd Spółdzielni.     </w:t>
      </w:r>
    </w:p>
    <w:p w:rsidR="000B7D22" w:rsidRPr="00080CF9" w:rsidRDefault="000B7D22" w:rsidP="000B7D2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0CF9">
        <w:rPr>
          <w:rFonts w:ascii="Arial" w:hAnsi="Arial" w:cs="Arial"/>
          <w:sz w:val="20"/>
          <w:szCs w:val="20"/>
        </w:rPr>
        <w:t>Zgodnie z art. 18 ust. 2 pkt 9 lit. a ustawy z dnia 8 marca 1990 roku o samorządzie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 xml:space="preserve">gminnym </w:t>
      </w:r>
      <w:r>
        <w:rPr>
          <w:rFonts w:ascii="Arial" w:hAnsi="Arial" w:cs="Arial"/>
          <w:sz w:val="20"/>
          <w:szCs w:val="20"/>
        </w:rPr>
        <w:br/>
      </w:r>
      <w:r w:rsidRPr="00080CF9">
        <w:rPr>
          <w:rFonts w:ascii="Arial" w:hAnsi="Arial" w:cs="Arial"/>
          <w:sz w:val="20"/>
          <w:szCs w:val="20"/>
        </w:rPr>
        <w:t>do wyłącznej właściwości rady gminy należy m.in. podejmowanie uchwał</w:t>
      </w:r>
      <w:r>
        <w:rPr>
          <w:rFonts w:ascii="Arial" w:hAnsi="Arial" w:cs="Arial"/>
          <w:sz w:val="20"/>
          <w:szCs w:val="20"/>
        </w:rPr>
        <w:t xml:space="preserve"> </w:t>
      </w:r>
      <w:r w:rsidRPr="00080CF9">
        <w:rPr>
          <w:rFonts w:ascii="Arial" w:hAnsi="Arial" w:cs="Arial"/>
          <w:sz w:val="20"/>
          <w:szCs w:val="20"/>
        </w:rPr>
        <w:t>w sprawach majątkowych</w:t>
      </w:r>
      <w:r w:rsidRPr="00080CF9">
        <w:rPr>
          <w:rFonts w:ascii="Arial" w:hAnsi="Arial"/>
          <w:sz w:val="20"/>
          <w:szCs w:val="20"/>
        </w:rPr>
        <w:t xml:space="preserve"> gminy dotyczących nabywania nieruchomości gruntowych</w:t>
      </w:r>
      <w:r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/>
          <w:sz w:val="21"/>
        </w:rPr>
        <w:t>do zasobu gminy.</w:t>
      </w:r>
    </w:p>
    <w:p w:rsidR="00D473C1" w:rsidRDefault="00D473C1" w:rsidP="00D473C1">
      <w:pPr>
        <w:pStyle w:val="NormalnyWeb"/>
        <w:jc w:val="both"/>
      </w:pPr>
      <w:r>
        <w:rPr>
          <w:rFonts w:ascii="MS Mincho" w:eastAsia="MS Mincho" w:hAnsi="MS Mincho" w:cs="MS Mincho" w:hint="eastAsia"/>
        </w:rPr>
        <w:t xml:space="preserve">　</w:t>
      </w:r>
    </w:p>
    <w:p w:rsidR="004D4CBB" w:rsidRDefault="004D4CBB"/>
    <w:sectPr w:rsidR="004D4CBB" w:rsidSect="004D4C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D8A44DC"/>
    <w:multiLevelType w:val="hybridMultilevel"/>
    <w:tmpl w:val="55C60BE0"/>
    <w:lvl w:ilvl="0" w:tplc="CE648F04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b w:val="0"/>
        <w:i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473C1"/>
    <w:rsid w:val="000B7D22"/>
    <w:rsid w:val="00170D89"/>
    <w:rsid w:val="00224C0D"/>
    <w:rsid w:val="002472E4"/>
    <w:rsid w:val="00252734"/>
    <w:rsid w:val="00281F16"/>
    <w:rsid w:val="00294ABF"/>
    <w:rsid w:val="002F0025"/>
    <w:rsid w:val="00317EED"/>
    <w:rsid w:val="0034051A"/>
    <w:rsid w:val="00383A65"/>
    <w:rsid w:val="00392023"/>
    <w:rsid w:val="00412428"/>
    <w:rsid w:val="00434158"/>
    <w:rsid w:val="00474335"/>
    <w:rsid w:val="00490D89"/>
    <w:rsid w:val="004D4CBB"/>
    <w:rsid w:val="004E035D"/>
    <w:rsid w:val="004F43DA"/>
    <w:rsid w:val="0053742E"/>
    <w:rsid w:val="005513C8"/>
    <w:rsid w:val="00560C40"/>
    <w:rsid w:val="00574869"/>
    <w:rsid w:val="005772D8"/>
    <w:rsid w:val="005F2EA9"/>
    <w:rsid w:val="006553AC"/>
    <w:rsid w:val="006F04E4"/>
    <w:rsid w:val="007C33BF"/>
    <w:rsid w:val="00820AFC"/>
    <w:rsid w:val="00846D7D"/>
    <w:rsid w:val="0091278D"/>
    <w:rsid w:val="00955BCC"/>
    <w:rsid w:val="00963095"/>
    <w:rsid w:val="009744D8"/>
    <w:rsid w:val="00A31A33"/>
    <w:rsid w:val="00A742D7"/>
    <w:rsid w:val="00B27F0D"/>
    <w:rsid w:val="00C83DAE"/>
    <w:rsid w:val="00C921F0"/>
    <w:rsid w:val="00D35BB0"/>
    <w:rsid w:val="00D473C1"/>
    <w:rsid w:val="00D66E81"/>
    <w:rsid w:val="00D83AEE"/>
    <w:rsid w:val="00E15099"/>
    <w:rsid w:val="00EC5351"/>
    <w:rsid w:val="00EF282E"/>
    <w:rsid w:val="00F5216C"/>
    <w:rsid w:val="00FD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FE7A8E-1357-4601-A3BF-54001E09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D4CB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D473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qFormat/>
    <w:rsid w:val="00D473C1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F04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F04E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4205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450711">
          <w:marLeft w:val="0"/>
          <w:marRight w:val="0"/>
          <w:marTop w:val="0"/>
          <w:marBottom w:val="0"/>
          <w:divBdr>
            <w:top w:val="single" w:sz="4" w:space="2" w:color="DDDDDD"/>
            <w:left w:val="single" w:sz="4" w:space="2" w:color="DDDDDD"/>
            <w:bottom w:val="single" w:sz="4" w:space="2" w:color="DDDDDD"/>
            <w:right w:val="single" w:sz="4" w:space="2" w:color="DDDDDD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328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andrzejewski</dc:creator>
  <cp:lastModifiedBy>Andrzejewski Mariusz</cp:lastModifiedBy>
  <cp:revision>7</cp:revision>
  <cp:lastPrinted>2018-04-19T07:45:00Z</cp:lastPrinted>
  <dcterms:created xsi:type="dcterms:W3CDTF">2018-04-16T08:46:00Z</dcterms:created>
  <dcterms:modified xsi:type="dcterms:W3CDTF">2018-04-19T11:11:00Z</dcterms:modified>
</cp:coreProperties>
</file>