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DF2" w:rsidRDefault="00B70DF2" w:rsidP="004E0C43">
      <w:pPr>
        <w:pStyle w:val="Bezodstpw"/>
      </w:pPr>
      <w:bookmarkStart w:id="0" w:name="_Hlk511120070"/>
    </w:p>
    <w:p w:rsidR="00784D66" w:rsidRDefault="00784D66" w:rsidP="004E0C43">
      <w:pPr>
        <w:pStyle w:val="Bezodstpw"/>
      </w:pPr>
    </w:p>
    <w:p w:rsidR="00784D66" w:rsidRDefault="00784D66" w:rsidP="004E0C43">
      <w:pPr>
        <w:pStyle w:val="Bezodstpw"/>
      </w:pPr>
    </w:p>
    <w:p w:rsidR="00B70DF2" w:rsidRDefault="00B70DF2" w:rsidP="004E0C43">
      <w:pPr>
        <w:pStyle w:val="Bezodstpw"/>
      </w:pPr>
    </w:p>
    <w:p w:rsidR="004E0C43" w:rsidRDefault="00D87C30" w:rsidP="004E0C43">
      <w:pPr>
        <w:pStyle w:val="Bezodstpw"/>
        <w:rPr>
          <w:sz w:val="24"/>
          <w:szCs w:val="24"/>
        </w:rPr>
      </w:pPr>
      <w:r w:rsidRPr="00784D66">
        <w:rPr>
          <w:color w:val="00B050"/>
        </w:rPr>
        <w:t>PROJEKT</w:t>
      </w:r>
      <w:r w:rsidR="000C39AF" w:rsidRPr="00784D66">
        <w:rPr>
          <w:color w:val="00B050"/>
        </w:rPr>
        <w:t xml:space="preserve"> </w:t>
      </w:r>
      <w:r w:rsidR="00FF733D" w:rsidRPr="00784D66">
        <w:rPr>
          <w:color w:val="00B050"/>
        </w:rPr>
        <w:t>-201</w:t>
      </w:r>
      <w:r w:rsidR="009C76A7" w:rsidRPr="00784D66">
        <w:rPr>
          <w:color w:val="00B050"/>
        </w:rPr>
        <w:t>8</w:t>
      </w:r>
      <w:r w:rsidR="004E5753" w:rsidRPr="001005BC">
        <w:rPr>
          <w:sz w:val="24"/>
          <w:szCs w:val="24"/>
        </w:rPr>
        <w:t xml:space="preserve">    </w:t>
      </w:r>
    </w:p>
    <w:p w:rsidR="004E5753" w:rsidRPr="001005BC" w:rsidRDefault="004E5753" w:rsidP="004E0C43">
      <w:pPr>
        <w:pStyle w:val="Bezodstpw"/>
        <w:rPr>
          <w:sz w:val="24"/>
          <w:szCs w:val="24"/>
        </w:rPr>
      </w:pPr>
      <w:r w:rsidRPr="001005BC">
        <w:rPr>
          <w:sz w:val="24"/>
          <w:szCs w:val="24"/>
        </w:rPr>
        <w:t xml:space="preserve">                          </w:t>
      </w:r>
      <w:r w:rsidRPr="001005BC">
        <w:rPr>
          <w:sz w:val="24"/>
          <w:szCs w:val="24"/>
        </w:rPr>
        <w:tab/>
      </w:r>
      <w:r w:rsidR="005F5D30" w:rsidRPr="001005BC">
        <w:rPr>
          <w:sz w:val="24"/>
          <w:szCs w:val="24"/>
        </w:rPr>
        <w:tab/>
        <w:t xml:space="preserve">  </w:t>
      </w:r>
      <w:r w:rsidRPr="001005BC">
        <w:rPr>
          <w:sz w:val="24"/>
          <w:szCs w:val="24"/>
        </w:rPr>
        <w:t xml:space="preserve">UCHWAŁA  Nr  </w:t>
      </w:r>
      <w:r w:rsidR="004E0C43">
        <w:rPr>
          <w:sz w:val="24"/>
          <w:szCs w:val="24"/>
        </w:rPr>
        <w:t>…………</w:t>
      </w:r>
      <w:r w:rsidRPr="001005BC">
        <w:rPr>
          <w:sz w:val="24"/>
          <w:szCs w:val="24"/>
        </w:rPr>
        <w:t xml:space="preserve">                                                      </w:t>
      </w:r>
    </w:p>
    <w:p w:rsidR="004E5753" w:rsidRPr="001005BC" w:rsidRDefault="004E5753" w:rsidP="004E0C43">
      <w:pPr>
        <w:pStyle w:val="Bezodstpw"/>
        <w:rPr>
          <w:sz w:val="24"/>
          <w:szCs w:val="24"/>
        </w:rPr>
      </w:pPr>
      <w:r w:rsidRPr="001005BC">
        <w:rPr>
          <w:sz w:val="24"/>
          <w:szCs w:val="24"/>
        </w:rPr>
        <w:t xml:space="preserve">                                  </w:t>
      </w:r>
      <w:r w:rsidR="005F5D30" w:rsidRPr="001005BC">
        <w:rPr>
          <w:sz w:val="24"/>
          <w:szCs w:val="24"/>
        </w:rPr>
        <w:tab/>
        <w:t xml:space="preserve">  </w:t>
      </w:r>
      <w:r w:rsidRPr="001005BC">
        <w:rPr>
          <w:sz w:val="24"/>
          <w:szCs w:val="24"/>
        </w:rPr>
        <w:t xml:space="preserve"> </w:t>
      </w:r>
      <w:r w:rsidR="0024737D">
        <w:rPr>
          <w:sz w:val="24"/>
          <w:szCs w:val="24"/>
        </w:rPr>
        <w:t xml:space="preserve">           </w:t>
      </w:r>
      <w:r w:rsidRPr="001005BC">
        <w:rPr>
          <w:sz w:val="24"/>
          <w:szCs w:val="24"/>
        </w:rPr>
        <w:t>R</w:t>
      </w:r>
      <w:r w:rsidR="00CD36F4">
        <w:rPr>
          <w:sz w:val="24"/>
          <w:szCs w:val="24"/>
        </w:rPr>
        <w:t>ady</w:t>
      </w:r>
      <w:r w:rsidRPr="001005BC">
        <w:rPr>
          <w:sz w:val="24"/>
          <w:szCs w:val="24"/>
        </w:rPr>
        <w:t xml:space="preserve">  M</w:t>
      </w:r>
      <w:r w:rsidR="00CD36F4">
        <w:rPr>
          <w:sz w:val="24"/>
          <w:szCs w:val="24"/>
        </w:rPr>
        <w:t>iejskiej</w:t>
      </w:r>
      <w:r w:rsidRPr="001005BC">
        <w:rPr>
          <w:sz w:val="24"/>
          <w:szCs w:val="24"/>
        </w:rPr>
        <w:t xml:space="preserve">  w Barlinku</w:t>
      </w:r>
    </w:p>
    <w:p w:rsidR="004E5753" w:rsidRPr="001005BC" w:rsidRDefault="004E5753" w:rsidP="004E0C43">
      <w:pPr>
        <w:pStyle w:val="Bezodstpw"/>
        <w:rPr>
          <w:sz w:val="24"/>
          <w:szCs w:val="24"/>
        </w:rPr>
      </w:pPr>
      <w:r w:rsidRPr="001005BC">
        <w:rPr>
          <w:sz w:val="24"/>
          <w:szCs w:val="24"/>
        </w:rPr>
        <w:t xml:space="preserve">                                    </w:t>
      </w:r>
      <w:r w:rsidR="004E0C43">
        <w:rPr>
          <w:sz w:val="24"/>
          <w:szCs w:val="24"/>
        </w:rPr>
        <w:t xml:space="preserve">      </w:t>
      </w:r>
      <w:r w:rsidR="0024737D">
        <w:rPr>
          <w:sz w:val="24"/>
          <w:szCs w:val="24"/>
        </w:rPr>
        <w:t xml:space="preserve">     </w:t>
      </w:r>
      <w:r w:rsidR="004E0C43">
        <w:rPr>
          <w:sz w:val="24"/>
          <w:szCs w:val="24"/>
        </w:rPr>
        <w:t xml:space="preserve">  </w:t>
      </w:r>
      <w:r w:rsidRPr="001005BC">
        <w:rPr>
          <w:sz w:val="24"/>
          <w:szCs w:val="24"/>
        </w:rPr>
        <w:t xml:space="preserve"> z dnia </w:t>
      </w:r>
      <w:r w:rsidR="00DE614A" w:rsidRPr="001005BC">
        <w:rPr>
          <w:sz w:val="24"/>
          <w:szCs w:val="24"/>
        </w:rPr>
        <w:t xml:space="preserve"> </w:t>
      </w:r>
      <w:r w:rsidR="004E0C43">
        <w:rPr>
          <w:sz w:val="24"/>
          <w:szCs w:val="24"/>
        </w:rPr>
        <w:t>…</w:t>
      </w:r>
      <w:r w:rsidR="00C33FB8">
        <w:rPr>
          <w:sz w:val="24"/>
          <w:szCs w:val="24"/>
        </w:rPr>
        <w:t xml:space="preserve">czerwca </w:t>
      </w:r>
      <w:r w:rsidR="00DE614A" w:rsidRPr="001005BC">
        <w:rPr>
          <w:sz w:val="24"/>
          <w:szCs w:val="24"/>
        </w:rPr>
        <w:t>201</w:t>
      </w:r>
      <w:r w:rsidR="001005BC" w:rsidRPr="001005BC">
        <w:rPr>
          <w:sz w:val="24"/>
          <w:szCs w:val="24"/>
        </w:rPr>
        <w:t>8</w:t>
      </w:r>
      <w:r w:rsidR="00DE614A" w:rsidRPr="001005BC">
        <w:rPr>
          <w:sz w:val="24"/>
          <w:szCs w:val="24"/>
        </w:rPr>
        <w:t xml:space="preserve"> roku</w:t>
      </w:r>
    </w:p>
    <w:p w:rsidR="004E5753" w:rsidRPr="001005BC" w:rsidRDefault="004E5753" w:rsidP="00FB6259">
      <w:pPr>
        <w:pStyle w:val="Bezodstpw"/>
        <w:jc w:val="both"/>
        <w:rPr>
          <w:sz w:val="24"/>
          <w:szCs w:val="24"/>
        </w:rPr>
      </w:pPr>
    </w:p>
    <w:p w:rsidR="004E5753" w:rsidRPr="001005BC" w:rsidRDefault="004E5753" w:rsidP="00C33FB8">
      <w:pPr>
        <w:pStyle w:val="Bezodstpw"/>
        <w:jc w:val="center"/>
        <w:rPr>
          <w:sz w:val="24"/>
          <w:szCs w:val="24"/>
        </w:rPr>
      </w:pPr>
      <w:r w:rsidRPr="001005BC">
        <w:rPr>
          <w:sz w:val="24"/>
          <w:szCs w:val="24"/>
        </w:rPr>
        <w:t>w sprawie zasad usytuowania na terenie Gminy Barlinek miejsc sprzedaży i podawania napojów alkoholowych</w:t>
      </w:r>
    </w:p>
    <w:p w:rsidR="001005BC" w:rsidRPr="001005BC" w:rsidRDefault="001005BC" w:rsidP="00FB6259">
      <w:pPr>
        <w:pStyle w:val="Bezodstpw"/>
        <w:jc w:val="both"/>
        <w:rPr>
          <w:sz w:val="24"/>
          <w:szCs w:val="24"/>
        </w:rPr>
      </w:pPr>
    </w:p>
    <w:p w:rsidR="001005BC" w:rsidRPr="001005BC" w:rsidRDefault="0024737D" w:rsidP="00FB6259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1005BC" w:rsidRPr="001005BC">
        <w:rPr>
          <w:sz w:val="24"/>
          <w:szCs w:val="24"/>
        </w:rPr>
        <w:t>Na podstawie art. 12 ust. 3 ustawy z dnia 26 października 1982 r, o wychowaniu w trzeźwości i przeciwdziałaniu alkoholizmowi (Dz.U. z 2016 r. poz. 487</w:t>
      </w:r>
      <w:r w:rsidR="00AF63C4">
        <w:rPr>
          <w:sz w:val="24"/>
          <w:szCs w:val="24"/>
        </w:rPr>
        <w:t xml:space="preserve">, </w:t>
      </w:r>
      <w:r w:rsidR="00FE001C">
        <w:rPr>
          <w:sz w:val="24"/>
          <w:szCs w:val="24"/>
        </w:rPr>
        <w:t xml:space="preserve"> z</w:t>
      </w:r>
      <w:r w:rsidR="00B85DE7">
        <w:rPr>
          <w:sz w:val="24"/>
          <w:szCs w:val="24"/>
        </w:rPr>
        <w:t xml:space="preserve"> </w:t>
      </w:r>
      <w:proofErr w:type="spellStart"/>
      <w:r w:rsidR="00B85DE7">
        <w:rPr>
          <w:sz w:val="24"/>
          <w:szCs w:val="24"/>
        </w:rPr>
        <w:t>późn</w:t>
      </w:r>
      <w:proofErr w:type="spellEnd"/>
      <w:r w:rsidR="00B85DE7">
        <w:rPr>
          <w:sz w:val="24"/>
          <w:szCs w:val="24"/>
        </w:rPr>
        <w:t>. zm.</w:t>
      </w:r>
      <w:r w:rsidR="001005BC" w:rsidRPr="001005BC">
        <w:rPr>
          <w:sz w:val="24"/>
          <w:szCs w:val="24"/>
        </w:rPr>
        <w:t>) uchwala się co następuje:</w:t>
      </w:r>
    </w:p>
    <w:p w:rsidR="004E5753" w:rsidRPr="001005BC" w:rsidRDefault="004E5753" w:rsidP="00FB6259">
      <w:pPr>
        <w:pStyle w:val="Bezodstpw"/>
        <w:jc w:val="both"/>
        <w:rPr>
          <w:sz w:val="24"/>
          <w:szCs w:val="24"/>
        </w:rPr>
      </w:pPr>
    </w:p>
    <w:p w:rsidR="002F7BCD" w:rsidRPr="001005BC" w:rsidRDefault="00863A66" w:rsidP="00FB6259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F01A5">
        <w:rPr>
          <w:sz w:val="24"/>
          <w:szCs w:val="24"/>
        </w:rPr>
        <w:t xml:space="preserve">  </w:t>
      </w:r>
      <w:r w:rsidR="00A33263" w:rsidRPr="001005BC">
        <w:rPr>
          <w:sz w:val="24"/>
          <w:szCs w:val="24"/>
        </w:rPr>
        <w:t xml:space="preserve">§ </w:t>
      </w:r>
      <w:r w:rsidR="00E41BC5" w:rsidRPr="001005BC">
        <w:rPr>
          <w:sz w:val="24"/>
          <w:szCs w:val="24"/>
        </w:rPr>
        <w:t>1</w:t>
      </w:r>
      <w:r w:rsidR="00A33263" w:rsidRPr="001005BC">
        <w:rPr>
          <w:sz w:val="24"/>
          <w:szCs w:val="24"/>
        </w:rPr>
        <w:t xml:space="preserve">. Punkt </w:t>
      </w:r>
      <w:r w:rsidR="00F83180" w:rsidRPr="001005BC">
        <w:rPr>
          <w:sz w:val="24"/>
          <w:szCs w:val="24"/>
        </w:rPr>
        <w:t xml:space="preserve">stałej </w:t>
      </w:r>
      <w:r w:rsidR="00A33263" w:rsidRPr="001005BC">
        <w:rPr>
          <w:sz w:val="24"/>
          <w:szCs w:val="24"/>
        </w:rPr>
        <w:t xml:space="preserve">sprzedaży napojów alkoholowych nie może być usytuowany </w:t>
      </w:r>
      <w:r w:rsidR="00AB4888" w:rsidRPr="001005BC">
        <w:rPr>
          <w:sz w:val="24"/>
          <w:szCs w:val="24"/>
        </w:rPr>
        <w:t>w odległości mniejszej niż 30 m od:</w:t>
      </w:r>
    </w:p>
    <w:p w:rsidR="00A33263" w:rsidRDefault="00DF40C1" w:rsidP="00FB6259">
      <w:pPr>
        <w:pStyle w:val="Bezodstpw"/>
        <w:numPr>
          <w:ilvl w:val="0"/>
          <w:numId w:val="13"/>
        </w:numPr>
        <w:jc w:val="both"/>
        <w:rPr>
          <w:sz w:val="24"/>
          <w:szCs w:val="24"/>
        </w:rPr>
      </w:pPr>
      <w:r w:rsidRPr="001005BC">
        <w:rPr>
          <w:sz w:val="24"/>
          <w:szCs w:val="24"/>
        </w:rPr>
        <w:t>przedszkoli,</w:t>
      </w:r>
    </w:p>
    <w:p w:rsidR="00A33263" w:rsidRPr="001005BC" w:rsidRDefault="00DF40C1" w:rsidP="00FB6259">
      <w:pPr>
        <w:pStyle w:val="Bezodstpw"/>
        <w:numPr>
          <w:ilvl w:val="0"/>
          <w:numId w:val="13"/>
        </w:numPr>
        <w:jc w:val="both"/>
        <w:rPr>
          <w:sz w:val="24"/>
          <w:szCs w:val="24"/>
        </w:rPr>
      </w:pPr>
      <w:r w:rsidRPr="001005BC">
        <w:rPr>
          <w:sz w:val="24"/>
          <w:szCs w:val="24"/>
        </w:rPr>
        <w:t>szkół podstawowych,</w:t>
      </w:r>
    </w:p>
    <w:p w:rsidR="00DF40C1" w:rsidRPr="001005BC" w:rsidRDefault="00DF40C1" w:rsidP="00FB6259">
      <w:pPr>
        <w:pStyle w:val="Bezodstpw"/>
        <w:numPr>
          <w:ilvl w:val="0"/>
          <w:numId w:val="13"/>
        </w:numPr>
        <w:jc w:val="both"/>
        <w:rPr>
          <w:sz w:val="24"/>
          <w:szCs w:val="24"/>
        </w:rPr>
      </w:pPr>
      <w:r w:rsidRPr="001005BC">
        <w:rPr>
          <w:sz w:val="24"/>
          <w:szCs w:val="24"/>
        </w:rPr>
        <w:t>szkół ponadgimnazjalnych,</w:t>
      </w:r>
    </w:p>
    <w:p w:rsidR="00A23191" w:rsidRPr="001005BC" w:rsidRDefault="00A23191" w:rsidP="00FB6259">
      <w:pPr>
        <w:pStyle w:val="Bezodstpw"/>
        <w:numPr>
          <w:ilvl w:val="0"/>
          <w:numId w:val="13"/>
        </w:numPr>
        <w:jc w:val="both"/>
        <w:rPr>
          <w:sz w:val="24"/>
          <w:szCs w:val="24"/>
        </w:rPr>
      </w:pPr>
      <w:r w:rsidRPr="001005BC">
        <w:rPr>
          <w:sz w:val="24"/>
          <w:szCs w:val="24"/>
        </w:rPr>
        <w:t>internatów,</w:t>
      </w:r>
    </w:p>
    <w:p w:rsidR="00A33263" w:rsidRPr="001005BC" w:rsidRDefault="00904092" w:rsidP="00FB6259">
      <w:pPr>
        <w:pStyle w:val="Bezodstpw"/>
        <w:numPr>
          <w:ilvl w:val="0"/>
          <w:numId w:val="13"/>
        </w:numPr>
        <w:jc w:val="both"/>
        <w:rPr>
          <w:sz w:val="24"/>
          <w:szCs w:val="24"/>
        </w:rPr>
      </w:pPr>
      <w:r w:rsidRPr="001005BC">
        <w:rPr>
          <w:sz w:val="24"/>
          <w:szCs w:val="24"/>
        </w:rPr>
        <w:t>placów zabaw,</w:t>
      </w:r>
    </w:p>
    <w:p w:rsidR="00A33263" w:rsidRPr="001005BC" w:rsidRDefault="00904092" w:rsidP="00FB6259">
      <w:pPr>
        <w:pStyle w:val="Bezodstpw"/>
        <w:numPr>
          <w:ilvl w:val="0"/>
          <w:numId w:val="13"/>
        </w:numPr>
        <w:jc w:val="both"/>
        <w:rPr>
          <w:sz w:val="24"/>
          <w:szCs w:val="24"/>
        </w:rPr>
      </w:pPr>
      <w:r w:rsidRPr="001005BC">
        <w:rPr>
          <w:sz w:val="24"/>
          <w:szCs w:val="24"/>
        </w:rPr>
        <w:t>cmentarzy</w:t>
      </w:r>
      <w:r w:rsidR="00DF40C1" w:rsidRPr="001005BC">
        <w:rPr>
          <w:sz w:val="24"/>
          <w:szCs w:val="24"/>
        </w:rPr>
        <w:t>,</w:t>
      </w:r>
    </w:p>
    <w:p w:rsidR="00904092" w:rsidRPr="001005BC" w:rsidRDefault="00904092" w:rsidP="00FB6259">
      <w:pPr>
        <w:pStyle w:val="Bezodstpw"/>
        <w:numPr>
          <w:ilvl w:val="0"/>
          <w:numId w:val="13"/>
        </w:numPr>
        <w:jc w:val="both"/>
        <w:rPr>
          <w:sz w:val="24"/>
          <w:szCs w:val="24"/>
        </w:rPr>
      </w:pPr>
      <w:r w:rsidRPr="001005BC">
        <w:rPr>
          <w:sz w:val="24"/>
          <w:szCs w:val="24"/>
        </w:rPr>
        <w:t xml:space="preserve">budynków </w:t>
      </w:r>
      <w:r w:rsidR="00A23191" w:rsidRPr="001005BC">
        <w:rPr>
          <w:sz w:val="24"/>
          <w:szCs w:val="24"/>
        </w:rPr>
        <w:t>sakralnych.</w:t>
      </w:r>
    </w:p>
    <w:p w:rsidR="00B84F97" w:rsidRPr="001005BC" w:rsidRDefault="00B84F97" w:rsidP="00FB6259">
      <w:pPr>
        <w:pStyle w:val="Bezodstpw"/>
        <w:jc w:val="both"/>
        <w:rPr>
          <w:sz w:val="24"/>
          <w:szCs w:val="24"/>
        </w:rPr>
      </w:pPr>
    </w:p>
    <w:p w:rsidR="00B84F97" w:rsidRPr="001005BC" w:rsidRDefault="001475C8" w:rsidP="00FB6259">
      <w:pPr>
        <w:pStyle w:val="Bezodstpw"/>
        <w:jc w:val="both"/>
        <w:rPr>
          <w:sz w:val="24"/>
          <w:szCs w:val="24"/>
        </w:rPr>
      </w:pPr>
      <w:r w:rsidRPr="001005BC">
        <w:rPr>
          <w:sz w:val="24"/>
          <w:szCs w:val="24"/>
        </w:rPr>
        <w:t xml:space="preserve">      </w:t>
      </w:r>
      <w:r w:rsidR="00B84F97" w:rsidRPr="001005BC">
        <w:rPr>
          <w:sz w:val="24"/>
          <w:szCs w:val="24"/>
        </w:rPr>
        <w:t>§</w:t>
      </w:r>
      <w:r w:rsidR="004E0C43">
        <w:rPr>
          <w:sz w:val="24"/>
          <w:szCs w:val="24"/>
        </w:rPr>
        <w:t xml:space="preserve"> </w:t>
      </w:r>
      <w:r w:rsidR="00B84F97" w:rsidRPr="001005BC">
        <w:rPr>
          <w:sz w:val="24"/>
          <w:szCs w:val="24"/>
        </w:rPr>
        <w:t>2.</w:t>
      </w:r>
      <w:r w:rsidR="00330A6E" w:rsidRPr="001005BC">
        <w:rPr>
          <w:sz w:val="24"/>
          <w:szCs w:val="24"/>
        </w:rPr>
        <w:t>1.</w:t>
      </w:r>
      <w:r w:rsidR="00981FF8" w:rsidRPr="001005BC">
        <w:rPr>
          <w:sz w:val="24"/>
          <w:szCs w:val="24"/>
        </w:rPr>
        <w:t xml:space="preserve"> </w:t>
      </w:r>
      <w:r w:rsidR="00703D1D" w:rsidRPr="001005BC">
        <w:rPr>
          <w:sz w:val="24"/>
          <w:szCs w:val="24"/>
        </w:rPr>
        <w:t>Pomiar</w:t>
      </w:r>
      <w:r w:rsidR="004A3F53" w:rsidRPr="001005BC">
        <w:rPr>
          <w:sz w:val="24"/>
          <w:szCs w:val="24"/>
        </w:rPr>
        <w:t>u</w:t>
      </w:r>
      <w:r w:rsidR="00703D1D" w:rsidRPr="001005BC">
        <w:rPr>
          <w:sz w:val="24"/>
          <w:szCs w:val="24"/>
        </w:rPr>
        <w:t xml:space="preserve"> odległości dokonuje się </w:t>
      </w:r>
      <w:r w:rsidR="00330A6E" w:rsidRPr="001005BC">
        <w:rPr>
          <w:sz w:val="24"/>
          <w:szCs w:val="24"/>
        </w:rPr>
        <w:t>mierząc</w:t>
      </w:r>
      <w:r w:rsidR="00B84F97" w:rsidRPr="001005BC">
        <w:rPr>
          <w:sz w:val="24"/>
          <w:szCs w:val="24"/>
        </w:rPr>
        <w:t xml:space="preserve"> po najkrótszej drodze dojścia</w:t>
      </w:r>
      <w:r w:rsidR="004E0C43">
        <w:rPr>
          <w:sz w:val="24"/>
          <w:szCs w:val="24"/>
        </w:rPr>
        <w:t xml:space="preserve"> </w:t>
      </w:r>
      <w:r w:rsidR="00B84F97" w:rsidRPr="001005BC">
        <w:rPr>
          <w:sz w:val="24"/>
          <w:szCs w:val="24"/>
        </w:rPr>
        <w:t>od ogólnodostępnego wejścia do punktu sprzedaży, do ogól</w:t>
      </w:r>
      <w:r w:rsidR="00981FF8" w:rsidRPr="001005BC">
        <w:rPr>
          <w:sz w:val="24"/>
          <w:szCs w:val="24"/>
        </w:rPr>
        <w:t>nodostępnego wejścia do obiektu</w:t>
      </w:r>
      <w:r w:rsidR="00F04A47" w:rsidRPr="001005BC">
        <w:rPr>
          <w:sz w:val="24"/>
          <w:szCs w:val="24"/>
        </w:rPr>
        <w:t xml:space="preserve"> wymienionego w  § 1.</w:t>
      </w:r>
    </w:p>
    <w:p w:rsidR="00981FF8" w:rsidRPr="001005BC" w:rsidRDefault="005B5406" w:rsidP="00FB6259">
      <w:pPr>
        <w:pStyle w:val="Bezodstpw"/>
        <w:jc w:val="both"/>
        <w:rPr>
          <w:sz w:val="24"/>
          <w:szCs w:val="24"/>
        </w:rPr>
      </w:pPr>
      <w:r w:rsidRPr="001005BC">
        <w:rPr>
          <w:sz w:val="24"/>
          <w:szCs w:val="24"/>
        </w:rPr>
        <w:t xml:space="preserve">     </w:t>
      </w:r>
      <w:r w:rsidR="00F01E60">
        <w:rPr>
          <w:sz w:val="24"/>
          <w:szCs w:val="24"/>
        </w:rPr>
        <w:t xml:space="preserve">       </w:t>
      </w:r>
      <w:r w:rsidR="00981FF8" w:rsidRPr="001005BC">
        <w:rPr>
          <w:sz w:val="24"/>
          <w:szCs w:val="24"/>
        </w:rPr>
        <w:t>2. Użyte w uchwale określenie plac zabaw – to  wydzielony i oznaczony przez zarządcę teren, na którym zainstalowano urządzenia służące dzieciom do zabaw i rekreacji.</w:t>
      </w:r>
    </w:p>
    <w:p w:rsidR="00B84F97" w:rsidRPr="001005BC" w:rsidRDefault="00B84F97" w:rsidP="00FB6259">
      <w:pPr>
        <w:pStyle w:val="Bezodstpw"/>
        <w:jc w:val="both"/>
        <w:rPr>
          <w:sz w:val="24"/>
          <w:szCs w:val="24"/>
        </w:rPr>
      </w:pPr>
    </w:p>
    <w:p w:rsidR="000E6BD7" w:rsidRPr="001005BC" w:rsidRDefault="00F01E60" w:rsidP="00FB6259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2C1B2B" w:rsidRPr="001005BC">
        <w:rPr>
          <w:sz w:val="24"/>
          <w:szCs w:val="24"/>
        </w:rPr>
        <w:t>§</w:t>
      </w:r>
      <w:r w:rsidR="004B5542" w:rsidRPr="001005BC">
        <w:rPr>
          <w:sz w:val="24"/>
          <w:szCs w:val="24"/>
        </w:rPr>
        <w:t xml:space="preserve"> </w:t>
      </w:r>
      <w:r w:rsidR="00330A6E" w:rsidRPr="001005BC">
        <w:rPr>
          <w:sz w:val="24"/>
          <w:szCs w:val="24"/>
        </w:rPr>
        <w:t>3</w:t>
      </w:r>
      <w:r w:rsidR="004B5542" w:rsidRPr="001005BC">
        <w:rPr>
          <w:sz w:val="24"/>
          <w:szCs w:val="24"/>
        </w:rPr>
        <w:t>. Zasad</w:t>
      </w:r>
      <w:r w:rsidR="00981FF8" w:rsidRPr="001005BC">
        <w:rPr>
          <w:sz w:val="24"/>
          <w:szCs w:val="24"/>
        </w:rPr>
        <w:t>y</w:t>
      </w:r>
      <w:r w:rsidR="004B5542" w:rsidRPr="001005BC">
        <w:rPr>
          <w:sz w:val="24"/>
          <w:szCs w:val="24"/>
        </w:rPr>
        <w:t xml:space="preserve"> określon</w:t>
      </w:r>
      <w:r w:rsidR="00981FF8" w:rsidRPr="001005BC">
        <w:rPr>
          <w:sz w:val="24"/>
          <w:szCs w:val="24"/>
        </w:rPr>
        <w:t>ej</w:t>
      </w:r>
      <w:r w:rsidR="004B5542" w:rsidRPr="001005BC">
        <w:rPr>
          <w:sz w:val="24"/>
          <w:szCs w:val="24"/>
        </w:rPr>
        <w:t xml:space="preserve"> w </w:t>
      </w:r>
      <w:r w:rsidR="002C1B2B" w:rsidRPr="001005BC">
        <w:rPr>
          <w:sz w:val="24"/>
          <w:szCs w:val="24"/>
        </w:rPr>
        <w:t>§</w:t>
      </w:r>
      <w:r w:rsidR="004B5542" w:rsidRPr="001005BC">
        <w:rPr>
          <w:sz w:val="24"/>
          <w:szCs w:val="24"/>
        </w:rPr>
        <w:t xml:space="preserve"> </w:t>
      </w:r>
      <w:r w:rsidR="00B84F97" w:rsidRPr="001005BC">
        <w:rPr>
          <w:sz w:val="24"/>
          <w:szCs w:val="24"/>
        </w:rPr>
        <w:t>1</w:t>
      </w:r>
      <w:r w:rsidR="004B5542" w:rsidRPr="001005BC">
        <w:rPr>
          <w:sz w:val="24"/>
          <w:szCs w:val="24"/>
        </w:rPr>
        <w:t xml:space="preserve"> nie stosuje się do hotel</w:t>
      </w:r>
      <w:r w:rsidR="00E8696D" w:rsidRPr="001005BC">
        <w:rPr>
          <w:sz w:val="24"/>
          <w:szCs w:val="24"/>
        </w:rPr>
        <w:t>i i pensjonatów oraz lokali, w których przedsiębiorca kontynuuje działalność związaną ze sprzedażą i podawaniem napojów alkoholowych.</w:t>
      </w:r>
      <w:r w:rsidR="000E6BD7" w:rsidRPr="001005BC">
        <w:rPr>
          <w:sz w:val="24"/>
          <w:szCs w:val="24"/>
        </w:rPr>
        <w:t xml:space="preserve"> </w:t>
      </w:r>
    </w:p>
    <w:p w:rsidR="00E41BC5" w:rsidRPr="001005BC" w:rsidRDefault="00E41BC5" w:rsidP="00FB6259">
      <w:pPr>
        <w:pStyle w:val="Bezodstpw"/>
        <w:jc w:val="both"/>
        <w:rPr>
          <w:sz w:val="24"/>
          <w:szCs w:val="24"/>
        </w:rPr>
      </w:pPr>
    </w:p>
    <w:p w:rsidR="00AF0835" w:rsidRPr="001005BC" w:rsidRDefault="00F01E60" w:rsidP="00FB6259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AF0835" w:rsidRPr="001005BC">
        <w:rPr>
          <w:sz w:val="24"/>
          <w:szCs w:val="24"/>
        </w:rPr>
        <w:t xml:space="preserve">§  </w:t>
      </w:r>
      <w:r w:rsidR="001005BC" w:rsidRPr="001005BC">
        <w:rPr>
          <w:sz w:val="24"/>
          <w:szCs w:val="24"/>
        </w:rPr>
        <w:t>4</w:t>
      </w:r>
      <w:r w:rsidR="00AF0835" w:rsidRPr="001005BC">
        <w:rPr>
          <w:sz w:val="24"/>
          <w:szCs w:val="24"/>
        </w:rPr>
        <w:t>. Wykonanie uchwały powierza się Burmistrzowi Barlinka.</w:t>
      </w:r>
    </w:p>
    <w:p w:rsidR="00E41BC5" w:rsidRPr="001005BC" w:rsidRDefault="00E41BC5" w:rsidP="00FB6259">
      <w:pPr>
        <w:pStyle w:val="Bezodstpw"/>
        <w:jc w:val="both"/>
        <w:rPr>
          <w:sz w:val="24"/>
          <w:szCs w:val="24"/>
        </w:rPr>
      </w:pPr>
    </w:p>
    <w:p w:rsidR="00E41BC5" w:rsidRPr="001005BC" w:rsidRDefault="00F01E60" w:rsidP="00FB6259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8C1041" w:rsidRPr="001005BC">
        <w:rPr>
          <w:sz w:val="24"/>
          <w:szCs w:val="24"/>
        </w:rPr>
        <w:t xml:space="preserve">§ </w:t>
      </w:r>
      <w:r w:rsidR="001005BC" w:rsidRPr="001005BC">
        <w:rPr>
          <w:sz w:val="24"/>
          <w:szCs w:val="24"/>
        </w:rPr>
        <w:t>5</w:t>
      </w:r>
      <w:r w:rsidR="00E41BC5" w:rsidRPr="001005BC">
        <w:rPr>
          <w:sz w:val="24"/>
          <w:szCs w:val="24"/>
        </w:rPr>
        <w:t xml:space="preserve">. Traci moc uchwała Nr </w:t>
      </w:r>
      <w:r w:rsidR="001005BC" w:rsidRPr="001005BC">
        <w:rPr>
          <w:sz w:val="24"/>
          <w:szCs w:val="24"/>
        </w:rPr>
        <w:t>V</w:t>
      </w:r>
      <w:r w:rsidR="00E41BC5" w:rsidRPr="001005BC">
        <w:rPr>
          <w:sz w:val="24"/>
          <w:szCs w:val="24"/>
        </w:rPr>
        <w:t>II/</w:t>
      </w:r>
      <w:r w:rsidR="001005BC" w:rsidRPr="001005BC">
        <w:rPr>
          <w:sz w:val="24"/>
          <w:szCs w:val="24"/>
        </w:rPr>
        <w:t>158</w:t>
      </w:r>
      <w:r w:rsidR="00E41BC5" w:rsidRPr="001005BC">
        <w:rPr>
          <w:sz w:val="24"/>
          <w:szCs w:val="24"/>
        </w:rPr>
        <w:t>/20</w:t>
      </w:r>
      <w:r w:rsidR="001005BC" w:rsidRPr="001005BC">
        <w:rPr>
          <w:sz w:val="24"/>
          <w:szCs w:val="24"/>
        </w:rPr>
        <w:t>15</w:t>
      </w:r>
      <w:r w:rsidR="00E41BC5" w:rsidRPr="001005BC">
        <w:rPr>
          <w:sz w:val="24"/>
          <w:szCs w:val="24"/>
        </w:rPr>
        <w:t xml:space="preserve"> Rady Miejskiej</w:t>
      </w:r>
      <w:r w:rsidR="00137923" w:rsidRPr="001005BC">
        <w:rPr>
          <w:sz w:val="24"/>
          <w:szCs w:val="24"/>
        </w:rPr>
        <w:t xml:space="preserve"> </w:t>
      </w:r>
      <w:r w:rsidR="00E41BC5" w:rsidRPr="001005BC">
        <w:rPr>
          <w:sz w:val="24"/>
          <w:szCs w:val="24"/>
        </w:rPr>
        <w:t>w Barlinku z dnia 26 marca 20</w:t>
      </w:r>
      <w:r w:rsidR="001005BC" w:rsidRPr="001005BC">
        <w:rPr>
          <w:sz w:val="24"/>
          <w:szCs w:val="24"/>
        </w:rPr>
        <w:t>15</w:t>
      </w:r>
      <w:r w:rsidR="00E41BC5" w:rsidRPr="001005BC">
        <w:rPr>
          <w:sz w:val="24"/>
          <w:szCs w:val="24"/>
        </w:rPr>
        <w:t xml:space="preserve"> r. w sprawie usytuowania na terenie Gminy Barlinek miejsc sprzeda</w:t>
      </w:r>
      <w:r w:rsidR="00137923" w:rsidRPr="001005BC">
        <w:rPr>
          <w:sz w:val="24"/>
          <w:szCs w:val="24"/>
        </w:rPr>
        <w:t>ż</w:t>
      </w:r>
      <w:r w:rsidR="00E41BC5" w:rsidRPr="001005BC">
        <w:rPr>
          <w:sz w:val="24"/>
          <w:szCs w:val="24"/>
        </w:rPr>
        <w:t>y i podawania napojów alkoholowych</w:t>
      </w:r>
      <w:r w:rsidR="00AF63C4">
        <w:rPr>
          <w:sz w:val="24"/>
          <w:szCs w:val="24"/>
        </w:rPr>
        <w:t xml:space="preserve"> ( Dz</w:t>
      </w:r>
      <w:r w:rsidR="00E10673">
        <w:rPr>
          <w:sz w:val="24"/>
          <w:szCs w:val="24"/>
        </w:rPr>
        <w:t>.</w:t>
      </w:r>
      <w:r w:rsidR="00AF63C4">
        <w:rPr>
          <w:sz w:val="24"/>
          <w:szCs w:val="24"/>
        </w:rPr>
        <w:t xml:space="preserve"> Urz</w:t>
      </w:r>
      <w:r w:rsidR="00E10673">
        <w:rPr>
          <w:sz w:val="24"/>
          <w:szCs w:val="24"/>
        </w:rPr>
        <w:t>.</w:t>
      </w:r>
      <w:r w:rsidR="00AF63C4">
        <w:rPr>
          <w:sz w:val="24"/>
          <w:szCs w:val="24"/>
        </w:rPr>
        <w:t xml:space="preserve"> </w:t>
      </w:r>
      <w:r w:rsidR="00E10673">
        <w:rPr>
          <w:sz w:val="24"/>
          <w:szCs w:val="24"/>
        </w:rPr>
        <w:t>Woj.</w:t>
      </w:r>
      <w:r w:rsidR="00AF63C4">
        <w:rPr>
          <w:sz w:val="24"/>
          <w:szCs w:val="24"/>
        </w:rPr>
        <w:t xml:space="preserve"> Zach</w:t>
      </w:r>
      <w:r w:rsidR="00E10673">
        <w:rPr>
          <w:sz w:val="24"/>
          <w:szCs w:val="24"/>
        </w:rPr>
        <w:t>.</w:t>
      </w:r>
      <w:r w:rsidR="00AF63C4">
        <w:rPr>
          <w:sz w:val="24"/>
          <w:szCs w:val="24"/>
        </w:rPr>
        <w:t xml:space="preserve">  z 2015 r. poz. 1886)</w:t>
      </w:r>
      <w:r w:rsidR="001005BC" w:rsidRPr="001005BC">
        <w:rPr>
          <w:sz w:val="24"/>
          <w:szCs w:val="24"/>
        </w:rPr>
        <w:t>.</w:t>
      </w:r>
    </w:p>
    <w:p w:rsidR="00AF0835" w:rsidRPr="001005BC" w:rsidRDefault="00AF0835" w:rsidP="00FB6259">
      <w:pPr>
        <w:pStyle w:val="Bezodstpw"/>
        <w:jc w:val="both"/>
        <w:rPr>
          <w:sz w:val="24"/>
          <w:szCs w:val="24"/>
        </w:rPr>
      </w:pPr>
    </w:p>
    <w:p w:rsidR="004E5753" w:rsidRPr="001005BC" w:rsidRDefault="00F01E60" w:rsidP="00FB6259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4E5753" w:rsidRPr="001005BC">
        <w:rPr>
          <w:sz w:val="24"/>
          <w:szCs w:val="24"/>
        </w:rPr>
        <w:t xml:space="preserve">§ </w:t>
      </w:r>
      <w:r w:rsidR="001005BC" w:rsidRPr="001005BC">
        <w:rPr>
          <w:sz w:val="24"/>
          <w:szCs w:val="24"/>
        </w:rPr>
        <w:t>6</w:t>
      </w:r>
      <w:r w:rsidR="004E5753" w:rsidRPr="001005BC">
        <w:rPr>
          <w:sz w:val="24"/>
          <w:szCs w:val="24"/>
        </w:rPr>
        <w:t>. Uchwała wchodzi w życie po upływie 14 dni od ogłoszenia w Dzienniku Urzędowym Województwa Zachodniopomorskiego.</w:t>
      </w:r>
      <w:r w:rsidR="009E69CA" w:rsidRPr="001005BC">
        <w:rPr>
          <w:sz w:val="24"/>
          <w:szCs w:val="24"/>
        </w:rPr>
        <w:t xml:space="preserve"> </w:t>
      </w:r>
    </w:p>
    <w:p w:rsidR="00395C6B" w:rsidRPr="001005BC" w:rsidRDefault="00395C6B" w:rsidP="00FB6259">
      <w:pPr>
        <w:pStyle w:val="Bezodstpw"/>
        <w:jc w:val="both"/>
        <w:rPr>
          <w:sz w:val="24"/>
          <w:szCs w:val="24"/>
        </w:rPr>
      </w:pPr>
    </w:p>
    <w:p w:rsidR="00395C6B" w:rsidRPr="001005BC" w:rsidRDefault="00AD5A14" w:rsidP="00FB6259">
      <w:pPr>
        <w:pStyle w:val="Bezodstpw"/>
        <w:jc w:val="both"/>
        <w:rPr>
          <w:sz w:val="24"/>
          <w:szCs w:val="24"/>
        </w:rPr>
      </w:pPr>
      <w:r w:rsidRPr="001005BC">
        <w:rPr>
          <w:sz w:val="24"/>
          <w:szCs w:val="24"/>
        </w:rPr>
        <w:t xml:space="preserve"> </w:t>
      </w:r>
    </w:p>
    <w:p w:rsidR="00C053EE" w:rsidRPr="00ED30C1" w:rsidRDefault="00C053EE" w:rsidP="005547BC">
      <w:pPr>
        <w:pStyle w:val="Bezodstpw"/>
        <w:ind w:firstLine="708"/>
        <w:jc w:val="both"/>
        <w:rPr>
          <w:sz w:val="28"/>
          <w:szCs w:val="28"/>
        </w:rPr>
      </w:pPr>
      <w:bookmarkStart w:id="1" w:name="_GoBack"/>
      <w:bookmarkEnd w:id="0"/>
      <w:bookmarkEnd w:id="1"/>
    </w:p>
    <w:sectPr w:rsidR="00C053EE" w:rsidRPr="00ED30C1" w:rsidSect="00B84F97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F38B2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7015202"/>
    <w:multiLevelType w:val="hybridMultilevel"/>
    <w:tmpl w:val="86DC505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EEB0DE0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F6A15EB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3BA6E98"/>
    <w:multiLevelType w:val="hybridMultilevel"/>
    <w:tmpl w:val="3CA4AA28"/>
    <w:lvl w:ilvl="0" w:tplc="59CA21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73628BE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7A82EF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CD137EF"/>
    <w:multiLevelType w:val="hybridMultilevel"/>
    <w:tmpl w:val="C22821EE"/>
    <w:lvl w:ilvl="0" w:tplc="CCA0AD2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9486F0B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5F603966"/>
    <w:multiLevelType w:val="hybridMultilevel"/>
    <w:tmpl w:val="64C43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26ADF"/>
    <w:multiLevelType w:val="hybridMultilevel"/>
    <w:tmpl w:val="EFCE6126"/>
    <w:lvl w:ilvl="0" w:tplc="9230CEC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634B89"/>
    <w:multiLevelType w:val="hybridMultilevel"/>
    <w:tmpl w:val="E36C4B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F0569B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2"/>
  </w:num>
  <w:num w:numId="7">
    <w:abstractNumId w:val="8"/>
  </w:num>
  <w:num w:numId="8">
    <w:abstractNumId w:val="10"/>
  </w:num>
  <w:num w:numId="9">
    <w:abstractNumId w:val="7"/>
  </w:num>
  <w:num w:numId="10">
    <w:abstractNumId w:val="1"/>
  </w:num>
  <w:num w:numId="11">
    <w:abstractNumId w:val="4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E711C"/>
    <w:rsid w:val="00061F85"/>
    <w:rsid w:val="00071FDE"/>
    <w:rsid w:val="000771A3"/>
    <w:rsid w:val="00077D9A"/>
    <w:rsid w:val="000C39AF"/>
    <w:rsid w:val="000D61BF"/>
    <w:rsid w:val="000D639E"/>
    <w:rsid w:val="000E6BD7"/>
    <w:rsid w:val="001005BC"/>
    <w:rsid w:val="001175FE"/>
    <w:rsid w:val="00124893"/>
    <w:rsid w:val="00137923"/>
    <w:rsid w:val="00144BDF"/>
    <w:rsid w:val="001475C8"/>
    <w:rsid w:val="00164F81"/>
    <w:rsid w:val="001662F5"/>
    <w:rsid w:val="00180918"/>
    <w:rsid w:val="0019382B"/>
    <w:rsid w:val="001E711C"/>
    <w:rsid w:val="001F708D"/>
    <w:rsid w:val="00206E8E"/>
    <w:rsid w:val="0024737D"/>
    <w:rsid w:val="002665F3"/>
    <w:rsid w:val="00280080"/>
    <w:rsid w:val="002907E4"/>
    <w:rsid w:val="002A67C6"/>
    <w:rsid w:val="002C1B2B"/>
    <w:rsid w:val="002D61A7"/>
    <w:rsid w:val="002F37F8"/>
    <w:rsid w:val="002F7BCD"/>
    <w:rsid w:val="00321263"/>
    <w:rsid w:val="00323DF1"/>
    <w:rsid w:val="00325F44"/>
    <w:rsid w:val="00330A6E"/>
    <w:rsid w:val="00333247"/>
    <w:rsid w:val="00351F98"/>
    <w:rsid w:val="00360001"/>
    <w:rsid w:val="00363174"/>
    <w:rsid w:val="00395C6B"/>
    <w:rsid w:val="003B6690"/>
    <w:rsid w:val="003C25E8"/>
    <w:rsid w:val="003C504F"/>
    <w:rsid w:val="003D2D09"/>
    <w:rsid w:val="003E402C"/>
    <w:rsid w:val="003F2E37"/>
    <w:rsid w:val="00421205"/>
    <w:rsid w:val="0044088D"/>
    <w:rsid w:val="004A3F53"/>
    <w:rsid w:val="004B5542"/>
    <w:rsid w:val="004E0C43"/>
    <w:rsid w:val="004E4F73"/>
    <w:rsid w:val="004E5753"/>
    <w:rsid w:val="004F40D4"/>
    <w:rsid w:val="00517BDF"/>
    <w:rsid w:val="00533146"/>
    <w:rsid w:val="00540637"/>
    <w:rsid w:val="0054078C"/>
    <w:rsid w:val="005547BC"/>
    <w:rsid w:val="005A55FC"/>
    <w:rsid w:val="005B5406"/>
    <w:rsid w:val="005F5D30"/>
    <w:rsid w:val="006100D0"/>
    <w:rsid w:val="006102EE"/>
    <w:rsid w:val="0065716B"/>
    <w:rsid w:val="006A4B59"/>
    <w:rsid w:val="006C7986"/>
    <w:rsid w:val="006F1880"/>
    <w:rsid w:val="006F2C76"/>
    <w:rsid w:val="0070035D"/>
    <w:rsid w:val="00703D1D"/>
    <w:rsid w:val="00766292"/>
    <w:rsid w:val="007823C4"/>
    <w:rsid w:val="00784522"/>
    <w:rsid w:val="00784D66"/>
    <w:rsid w:val="007B3D8E"/>
    <w:rsid w:val="007E5AA4"/>
    <w:rsid w:val="0080208A"/>
    <w:rsid w:val="00857AB9"/>
    <w:rsid w:val="00863A66"/>
    <w:rsid w:val="0087265D"/>
    <w:rsid w:val="00873642"/>
    <w:rsid w:val="00892D9E"/>
    <w:rsid w:val="008C1041"/>
    <w:rsid w:val="008C29D8"/>
    <w:rsid w:val="008D67C2"/>
    <w:rsid w:val="008D6DD9"/>
    <w:rsid w:val="008E3A0F"/>
    <w:rsid w:val="008F346D"/>
    <w:rsid w:val="00904092"/>
    <w:rsid w:val="009231CF"/>
    <w:rsid w:val="0095039B"/>
    <w:rsid w:val="009514B4"/>
    <w:rsid w:val="009557DE"/>
    <w:rsid w:val="0096068C"/>
    <w:rsid w:val="00981FF8"/>
    <w:rsid w:val="0099467A"/>
    <w:rsid w:val="009A2FF1"/>
    <w:rsid w:val="009C5491"/>
    <w:rsid w:val="009C6618"/>
    <w:rsid w:val="009C740A"/>
    <w:rsid w:val="009C76A7"/>
    <w:rsid w:val="009D2ADB"/>
    <w:rsid w:val="009E072D"/>
    <w:rsid w:val="009E4D9D"/>
    <w:rsid w:val="009E69CA"/>
    <w:rsid w:val="009F67AF"/>
    <w:rsid w:val="00A23191"/>
    <w:rsid w:val="00A33263"/>
    <w:rsid w:val="00A33ACC"/>
    <w:rsid w:val="00A52575"/>
    <w:rsid w:val="00A5446B"/>
    <w:rsid w:val="00A620F6"/>
    <w:rsid w:val="00A823D9"/>
    <w:rsid w:val="00A95E4D"/>
    <w:rsid w:val="00AB4888"/>
    <w:rsid w:val="00AB5D91"/>
    <w:rsid w:val="00AC0C8E"/>
    <w:rsid w:val="00AC7747"/>
    <w:rsid w:val="00AD273F"/>
    <w:rsid w:val="00AD5A14"/>
    <w:rsid w:val="00AE4C98"/>
    <w:rsid w:val="00AE5B49"/>
    <w:rsid w:val="00AF0835"/>
    <w:rsid w:val="00AF6335"/>
    <w:rsid w:val="00AF63C4"/>
    <w:rsid w:val="00B04313"/>
    <w:rsid w:val="00B12AD0"/>
    <w:rsid w:val="00B22DFE"/>
    <w:rsid w:val="00B36342"/>
    <w:rsid w:val="00B44911"/>
    <w:rsid w:val="00B615C3"/>
    <w:rsid w:val="00B70DF2"/>
    <w:rsid w:val="00B81448"/>
    <w:rsid w:val="00B84F97"/>
    <w:rsid w:val="00B85DE7"/>
    <w:rsid w:val="00B978C4"/>
    <w:rsid w:val="00BA4459"/>
    <w:rsid w:val="00BB012D"/>
    <w:rsid w:val="00BE595B"/>
    <w:rsid w:val="00BE7619"/>
    <w:rsid w:val="00C053EE"/>
    <w:rsid w:val="00C21AD4"/>
    <w:rsid w:val="00C33FB8"/>
    <w:rsid w:val="00C3731B"/>
    <w:rsid w:val="00C55C0F"/>
    <w:rsid w:val="00C85847"/>
    <w:rsid w:val="00CA75E9"/>
    <w:rsid w:val="00CC5061"/>
    <w:rsid w:val="00CD36F4"/>
    <w:rsid w:val="00D339AE"/>
    <w:rsid w:val="00D70D0D"/>
    <w:rsid w:val="00D87C30"/>
    <w:rsid w:val="00DB27DD"/>
    <w:rsid w:val="00DC22E5"/>
    <w:rsid w:val="00DE614A"/>
    <w:rsid w:val="00DF01A5"/>
    <w:rsid w:val="00DF40C1"/>
    <w:rsid w:val="00E10673"/>
    <w:rsid w:val="00E24812"/>
    <w:rsid w:val="00E41BC5"/>
    <w:rsid w:val="00E7147E"/>
    <w:rsid w:val="00E8696D"/>
    <w:rsid w:val="00EA2768"/>
    <w:rsid w:val="00EB5999"/>
    <w:rsid w:val="00EB7CA1"/>
    <w:rsid w:val="00EC0AE8"/>
    <w:rsid w:val="00EC0F79"/>
    <w:rsid w:val="00EC52C5"/>
    <w:rsid w:val="00EC6124"/>
    <w:rsid w:val="00ED30C1"/>
    <w:rsid w:val="00ED49C2"/>
    <w:rsid w:val="00F01E60"/>
    <w:rsid w:val="00F04A47"/>
    <w:rsid w:val="00F10107"/>
    <w:rsid w:val="00F32873"/>
    <w:rsid w:val="00F4032A"/>
    <w:rsid w:val="00F63C71"/>
    <w:rsid w:val="00F83180"/>
    <w:rsid w:val="00F85D20"/>
    <w:rsid w:val="00F87DD0"/>
    <w:rsid w:val="00F94A82"/>
    <w:rsid w:val="00FB29A3"/>
    <w:rsid w:val="00FB6259"/>
    <w:rsid w:val="00FC0A5D"/>
    <w:rsid w:val="00FD0109"/>
    <w:rsid w:val="00FD7395"/>
    <w:rsid w:val="00FE001C"/>
    <w:rsid w:val="00FE1A15"/>
    <w:rsid w:val="00FE37B9"/>
    <w:rsid w:val="00F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ACDCEC-37D4-4DB7-9581-3E2355CD8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7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E57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C25E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557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7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E1C96-1720-4FE5-A095-41BCD3E9B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1568</TotalTime>
  <Pages>1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Czerwinski</dc:creator>
  <cp:keywords/>
  <dc:description/>
  <cp:lastModifiedBy>dybinski</cp:lastModifiedBy>
  <cp:revision>113</cp:revision>
  <cp:lastPrinted>2018-06-07T09:44:00Z</cp:lastPrinted>
  <dcterms:created xsi:type="dcterms:W3CDTF">2011-04-26T12:09:00Z</dcterms:created>
  <dcterms:modified xsi:type="dcterms:W3CDTF">2018-06-18T10:17:00Z</dcterms:modified>
</cp:coreProperties>
</file>