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6F8" w:rsidRDefault="001446F8" w:rsidP="001446F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Głosowanie jawne imienne do uchwały w sprawie </w:t>
      </w:r>
      <w:r>
        <w:rPr>
          <w:rFonts w:ascii="Arial" w:hAnsi="Arial" w:cs="Arial"/>
          <w:sz w:val="24"/>
          <w:szCs w:val="24"/>
        </w:rPr>
        <w:t xml:space="preserve">podwyższenia kryterium </w:t>
      </w:r>
      <w:r w:rsidR="00DC2AB0">
        <w:rPr>
          <w:rFonts w:ascii="Arial" w:hAnsi="Arial" w:cs="Arial"/>
          <w:sz w:val="24"/>
          <w:szCs w:val="24"/>
        </w:rPr>
        <w:t xml:space="preserve">dochodowego uprawniającego do przyznania nieodpłatnie </w:t>
      </w:r>
      <w:r w:rsidR="00E57F85">
        <w:rPr>
          <w:rFonts w:ascii="Arial" w:hAnsi="Arial" w:cs="Arial"/>
          <w:sz w:val="24"/>
          <w:szCs w:val="24"/>
        </w:rPr>
        <w:t xml:space="preserve">pomocy w zakresie dożywiania w formie świadczenia pieniężnego na zakup posiłku lub żywności dla osób objętych wieloletnim programem rządowym „Posiłek w szkole i w domu” </w:t>
      </w:r>
      <w:r w:rsidR="00E57F85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="00E57F85">
        <w:rPr>
          <w:rFonts w:ascii="Arial" w:hAnsi="Arial" w:cs="Arial"/>
          <w:sz w:val="24"/>
          <w:szCs w:val="24"/>
        </w:rPr>
        <w:t>na lata 2019-2023</w:t>
      </w:r>
    </w:p>
    <w:p w:rsidR="001446F8" w:rsidRDefault="001446F8" w:rsidP="001446F8">
      <w:pPr>
        <w:rPr>
          <w:rFonts w:ascii="Arial" w:hAnsi="Arial" w:cs="Arial"/>
          <w:sz w:val="24"/>
          <w:szCs w:val="24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1446F8" w:rsidTr="001446F8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1446F8" w:rsidRDefault="001446F8">
            <w:pPr>
              <w:spacing w:line="254" w:lineRule="auto"/>
              <w:jc w:val="right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</w:p>
          <w:p w:rsidR="001446F8" w:rsidRDefault="001446F8">
            <w:pPr>
              <w:pStyle w:val="Nagwek6"/>
              <w:spacing w:line="240" w:lineRule="auto"/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mallCaps/>
                <w:color w:val="000000"/>
                <w:sz w:val="18"/>
                <w:szCs w:val="18"/>
                <w:lang w:eastAsia="en-US"/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 xml:space="preserve">głosy </w:t>
            </w: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mallCaps/>
                <w:color w:val="000000"/>
                <w:sz w:val="18"/>
                <w:szCs w:val="18"/>
                <w:lang w:eastAsia="en-US"/>
              </w:rPr>
              <w:t>głosy „wstrzymujące”</w:t>
            </w: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</w:p>
          <w:p w:rsidR="001446F8" w:rsidRDefault="001446F8">
            <w:pPr>
              <w:pStyle w:val="Nagwek5"/>
              <w:spacing w:line="254" w:lineRule="auto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1446F8" w:rsidRDefault="001446F8">
            <w:pPr>
              <w:pStyle w:val="Nagwek5"/>
              <w:spacing w:line="254" w:lineRule="auto"/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i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46F8" w:rsidRDefault="001446F8">
            <w:pPr>
              <w:spacing w:before="240" w:line="360" w:lineRule="auto"/>
              <w:rPr>
                <w:rFonts w:ascii="Verdana" w:hAnsi="Verdana"/>
                <w:i/>
                <w:color w:val="000000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lang w:eastAsia="en-US"/>
              </w:rPr>
              <w:t xml:space="preserve">Nieobecny </w:t>
            </w:r>
          </w:p>
        </w:tc>
      </w:tr>
      <w:tr w:rsidR="001446F8" w:rsidTr="001446F8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Poleszczuk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Romaniuk Romuald Tadeusz</w:t>
            </w: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Rudnicka Iwona Ewa</w:t>
            </w: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1446F8" w:rsidRDefault="001446F8">
            <w:pPr>
              <w:spacing w:line="254" w:lineRule="auto"/>
              <w:jc w:val="both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Stanisławski Piotr</w:t>
            </w:r>
          </w:p>
          <w:p w:rsidR="001446F8" w:rsidRDefault="001446F8">
            <w:pPr>
              <w:spacing w:line="254" w:lineRule="auto"/>
              <w:jc w:val="both"/>
              <w:rPr>
                <w:rFonts w:ascii="Verdana" w:hAnsi="Verdana"/>
                <w:i/>
                <w:color w:val="008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1446F8" w:rsidRDefault="001446F8">
            <w:pPr>
              <w:spacing w:line="254" w:lineRule="auto"/>
              <w:jc w:val="both"/>
              <w:rPr>
                <w:rFonts w:ascii="Verdana" w:hAnsi="Verdana"/>
                <w:i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Strychalski Tomasz</w:t>
            </w: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Symela</w:t>
            </w:r>
            <w:proofErr w:type="spellEnd"/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 xml:space="preserve"> Jerzy</w:t>
            </w: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Szczepaniak Rafał Jan</w:t>
            </w: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6"/>
                <w:szCs w:val="16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i/>
                <w:color w:val="000000"/>
                <w:sz w:val="18"/>
                <w:szCs w:val="18"/>
                <w:lang w:eastAsia="en-US"/>
              </w:rPr>
              <w:t>Zieliński Grzegorz</w:t>
            </w:r>
          </w:p>
          <w:p w:rsidR="001446F8" w:rsidRDefault="001446F8">
            <w:pPr>
              <w:spacing w:line="254" w:lineRule="auto"/>
              <w:rPr>
                <w:rFonts w:ascii="Verdana" w:hAnsi="Verdana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</w:p>
          <w:p w:rsidR="001446F8" w:rsidRDefault="001446F8">
            <w:pPr>
              <w:spacing w:line="254" w:lineRule="auto"/>
              <w:jc w:val="center"/>
              <w:rPr>
                <w:rFonts w:ascii="Verdana" w:hAnsi="Verdana"/>
                <w:lang w:eastAsia="en-US"/>
              </w:rPr>
            </w:pPr>
            <w:r>
              <w:rPr>
                <w:rFonts w:ascii="Verdana" w:hAnsi="Verdana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</w:p>
        </w:tc>
      </w:tr>
      <w:tr w:rsidR="001446F8" w:rsidTr="001446F8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F8" w:rsidRDefault="001446F8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2"/>
                <w:szCs w:val="1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1446F8" w:rsidRDefault="001446F8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18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1446F8" w:rsidRDefault="001446F8">
            <w:pPr>
              <w:spacing w:line="254" w:lineRule="auto"/>
              <w:jc w:val="right"/>
              <w:rPr>
                <w:rFonts w:ascii="Verdana" w:hAnsi="Verdana"/>
                <w:b/>
                <w:color w:val="000000"/>
                <w:sz w:val="10"/>
                <w:szCs w:val="10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6F8" w:rsidRDefault="001446F8">
            <w:pPr>
              <w:spacing w:before="240" w:line="360" w:lineRule="auto"/>
              <w:jc w:val="center"/>
              <w:rPr>
                <w:rFonts w:ascii="Verdana" w:hAnsi="Verdana"/>
                <w:color w:val="000000"/>
                <w:lang w:eastAsia="en-US"/>
              </w:rPr>
            </w:pPr>
            <w:r>
              <w:rPr>
                <w:rFonts w:ascii="Verdana" w:hAnsi="Verdana"/>
                <w:color w:val="000000"/>
                <w:lang w:eastAsia="en-US"/>
              </w:rPr>
              <w:t>0</w:t>
            </w:r>
          </w:p>
        </w:tc>
      </w:tr>
    </w:tbl>
    <w:p w:rsidR="001446F8" w:rsidRDefault="001446F8" w:rsidP="001446F8"/>
    <w:p w:rsidR="001446F8" w:rsidRDefault="001446F8" w:rsidP="001446F8"/>
    <w:p w:rsidR="00E0728A" w:rsidRDefault="00E0728A"/>
    <w:sectPr w:rsidR="00E07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4A"/>
    <w:rsid w:val="001446F8"/>
    <w:rsid w:val="0042214A"/>
    <w:rsid w:val="00DC2AB0"/>
    <w:rsid w:val="00E0728A"/>
    <w:rsid w:val="00E5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EBB3E-00E5-494A-962C-F24761BA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446F8"/>
    <w:pPr>
      <w:keepNext/>
      <w:outlineLvl w:val="4"/>
    </w:pPr>
    <w:rPr>
      <w:i/>
      <w:sz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446F8"/>
    <w:pPr>
      <w:keepNext/>
      <w:spacing w:line="360" w:lineRule="auto"/>
      <w:jc w:val="center"/>
      <w:outlineLvl w:val="5"/>
    </w:pPr>
    <w:rPr>
      <w:b/>
      <w:shadow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1446F8"/>
    <w:rPr>
      <w:rFonts w:ascii="Times New Roman" w:eastAsia="Times New Roman" w:hAnsi="Times New Roman" w:cs="Times New Roman"/>
      <w:i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1446F8"/>
    <w:rPr>
      <w:rFonts w:ascii="Times New Roman" w:eastAsia="Times New Roman" w:hAnsi="Times New Roman" w:cs="Times New Roman"/>
      <w:b/>
      <w:shadow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2018-12-31T09:02:00Z</dcterms:created>
  <dcterms:modified xsi:type="dcterms:W3CDTF">2018-12-31T09:29:00Z</dcterms:modified>
</cp:coreProperties>
</file>