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0A" w:rsidRDefault="00DF0E0A" w:rsidP="00DF0E0A"/>
    <w:p w:rsidR="00DF0E0A" w:rsidRPr="00DF0E0A" w:rsidRDefault="00DF0E0A" w:rsidP="00DF0E0A">
      <w:pPr>
        <w:jc w:val="center"/>
        <w:rPr>
          <w:sz w:val="22"/>
          <w:szCs w:val="22"/>
        </w:rPr>
      </w:pPr>
      <w:r>
        <w:rPr>
          <w:sz w:val="22"/>
          <w:szCs w:val="22"/>
        </w:rPr>
        <w:t>Załącznik Nr 1 do uchwały Nr IV/25/2018 Rady Miejskiej w Barlinku z dnia 20 grudnia 2018 r.</w:t>
      </w:r>
    </w:p>
    <w:p w:rsidR="00DF0E0A" w:rsidRPr="00DF0E0A" w:rsidRDefault="00DF0E0A" w:rsidP="00DF0E0A">
      <w:pPr>
        <w:pStyle w:val="NormalnyWeb"/>
        <w:spacing w:after="0"/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PLAN PRACY KOMISJI REWIZYJNEJ RADY MIEJSKIEJ W BARLINKU NA 2019 ROK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luty:</w:t>
      </w:r>
    </w:p>
    <w:p w:rsidR="00DF0E0A" w:rsidRDefault="00DF0E0A" w:rsidP="00DF0E0A">
      <w:pPr>
        <w:pStyle w:val="NormalnyWeb"/>
        <w:numPr>
          <w:ilvl w:val="0"/>
          <w:numId w:val="1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wydatków budżetowych Gminy Barlinek za 2018 rok:</w:t>
      </w:r>
    </w:p>
    <w:p w:rsidR="00DF0E0A" w:rsidRDefault="00DF0E0A" w:rsidP="00DF0E0A">
      <w:pPr>
        <w:pStyle w:val="NormalnyWeb"/>
        <w:numPr>
          <w:ilvl w:val="0"/>
          <w:numId w:val="2"/>
        </w:numPr>
        <w:tabs>
          <w:tab w:val="clear" w:pos="622"/>
          <w:tab w:val="num" w:pos="900"/>
        </w:tabs>
        <w:spacing w:beforeAutospacing="0" w:after="0"/>
        <w:ind w:left="1260" w:hanging="54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</w:p>
    <w:p w:rsidR="00DF0E0A" w:rsidRDefault="00DF0E0A" w:rsidP="00DF0E0A">
      <w:pPr>
        <w:pStyle w:val="NormalnyWeb"/>
        <w:numPr>
          <w:ilvl w:val="0"/>
          <w:numId w:val="3"/>
        </w:numPr>
        <w:tabs>
          <w:tab w:val="num" w:pos="900"/>
        </w:tabs>
        <w:spacing w:beforeAutospacing="0" w:after="0"/>
        <w:ind w:left="1260" w:hanging="54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DF0E0A" w:rsidRDefault="00DF0E0A" w:rsidP="00DF0E0A">
      <w:pPr>
        <w:pStyle w:val="NormalnyWeb"/>
        <w:numPr>
          <w:ilvl w:val="0"/>
          <w:numId w:val="3"/>
        </w:numPr>
        <w:tabs>
          <w:tab w:val="num" w:pos="900"/>
        </w:tabs>
        <w:spacing w:beforeAutospacing="0" w:after="0"/>
        <w:ind w:left="1260" w:hanging="54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</w:p>
    <w:p w:rsidR="00DF0E0A" w:rsidRDefault="00DF0E0A" w:rsidP="00DF0E0A">
      <w:pPr>
        <w:pStyle w:val="NormalnyWeb"/>
        <w:numPr>
          <w:ilvl w:val="0"/>
          <w:numId w:val="2"/>
        </w:numPr>
        <w:tabs>
          <w:tab w:val="clear" w:pos="622"/>
          <w:tab w:val="num" w:pos="900"/>
        </w:tabs>
        <w:spacing w:beforeAutospacing="0" w:after="0"/>
        <w:ind w:left="1260" w:hanging="54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Marzec:</w:t>
      </w:r>
    </w:p>
    <w:p w:rsidR="00DF0E0A" w:rsidRPr="00DF0E0A" w:rsidRDefault="00DF0E0A" w:rsidP="00DF0E0A">
      <w:pPr>
        <w:pStyle w:val="NormalnyWeb"/>
        <w:numPr>
          <w:ilvl w:val="0"/>
          <w:numId w:val="4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Kontrola realizacji inwestycji – „Budowa Świetlicy Wiejskiej w miejscowości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Płonno</w:t>
      </w:r>
      <w:proofErr w:type="spellEnd"/>
      <w:r>
        <w:rPr>
          <w:rFonts w:ascii="Arial" w:hAnsi="Arial" w:cs="Arial"/>
          <w:i/>
          <w:iCs/>
          <w:sz w:val="22"/>
          <w:szCs w:val="22"/>
        </w:rPr>
        <w:t>”</w:t>
      </w:r>
    </w:p>
    <w:p w:rsidR="00DF0E0A" w:rsidRDefault="00DF0E0A" w:rsidP="00DF0E0A">
      <w:pPr>
        <w:pStyle w:val="NormalnyWeb"/>
        <w:spacing w:after="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Kwiecień: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DF0E0A" w:rsidRDefault="00DF0E0A" w:rsidP="00DF0E0A">
      <w:pPr>
        <w:pStyle w:val="NormalnyWeb"/>
        <w:spacing w:beforeAutospacing="0" w:after="0"/>
        <w:ind w:left="36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1.       </w:t>
      </w:r>
      <w:r>
        <w:rPr>
          <w:rFonts w:ascii="Arial" w:hAnsi="Arial" w:cs="Arial"/>
          <w:i/>
          <w:iCs/>
          <w:sz w:val="22"/>
          <w:szCs w:val="22"/>
        </w:rPr>
        <w:t xml:space="preserve">Kontrola realizacji inwestycji – „Budowa Świetlicy Wiejskiej w miejscowości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Płonno</w:t>
      </w:r>
      <w:proofErr w:type="spellEnd"/>
      <w:r>
        <w:rPr>
          <w:rFonts w:ascii="Arial" w:hAnsi="Arial" w:cs="Arial"/>
          <w:i/>
          <w:iCs/>
          <w:sz w:val="22"/>
          <w:szCs w:val="22"/>
        </w:rPr>
        <w:t>”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Maj:</w:t>
      </w:r>
    </w:p>
    <w:p w:rsidR="00DF0E0A" w:rsidRDefault="00DF0E0A" w:rsidP="00DF0E0A">
      <w:pPr>
        <w:pStyle w:val="NormalnyWeb"/>
        <w:numPr>
          <w:ilvl w:val="0"/>
          <w:numId w:val="5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i ocena wykonania budżetu Gminy Barlinek za 2018 r.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Czerwiec:</w:t>
      </w:r>
    </w:p>
    <w:p w:rsidR="00DF0E0A" w:rsidRDefault="00DF0E0A" w:rsidP="00DF0E0A">
      <w:pPr>
        <w:pStyle w:val="NormalnyWeb"/>
        <w:numPr>
          <w:ilvl w:val="0"/>
          <w:numId w:val="6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Sporządzenie opinii i wniosku w sprawie absolutorium Burmistrza Barlinka.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Wrzesień:</w:t>
      </w:r>
    </w:p>
    <w:p w:rsidR="00DF0E0A" w:rsidRDefault="00DF0E0A" w:rsidP="00DF0E0A">
      <w:pPr>
        <w:pStyle w:val="NormalnyWeb"/>
        <w:numPr>
          <w:ilvl w:val="0"/>
          <w:numId w:val="7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funkcjonowania monitoringu miejskiego w Barlinku.</w:t>
      </w:r>
    </w:p>
    <w:p w:rsidR="00DF0E0A" w:rsidRDefault="00DF0E0A" w:rsidP="00DF0E0A">
      <w:pPr>
        <w:pStyle w:val="NormalnyWeb"/>
        <w:spacing w:beforeAutospacing="0" w:after="0"/>
        <w:ind w:left="720"/>
        <w:rPr>
          <w:sz w:val="22"/>
          <w:szCs w:val="22"/>
        </w:rPr>
      </w:pP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Październik:</w:t>
      </w:r>
    </w:p>
    <w:p w:rsidR="00DF0E0A" w:rsidRDefault="00DF0E0A" w:rsidP="00DF0E0A">
      <w:pPr>
        <w:pStyle w:val="NormalnyWeb"/>
        <w:numPr>
          <w:ilvl w:val="0"/>
          <w:numId w:val="8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przebiegu wykonania budżetu Gminy za I półrocze 2019r.</w:t>
      </w:r>
    </w:p>
    <w:p w:rsidR="00DF0E0A" w:rsidRDefault="00DF0E0A" w:rsidP="00DF0E0A">
      <w:pPr>
        <w:pStyle w:val="NormalnyWeb"/>
        <w:numPr>
          <w:ilvl w:val="0"/>
          <w:numId w:val="8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Kontrola inwestycji „Szlak Przygody nad Jeziorem Barlineckim”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Listopad: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</w:p>
    <w:p w:rsidR="00DF0E0A" w:rsidRPr="00DF0E0A" w:rsidRDefault="00DF0E0A" w:rsidP="00DF0E0A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inwestycji „Szlak Przygody nad Jeziorem Barlineckim”</w:t>
      </w:r>
    </w:p>
    <w:p w:rsidR="00DF0E0A" w:rsidRDefault="00DF0E0A" w:rsidP="00DF0E0A">
      <w:pPr>
        <w:pStyle w:val="NormalnyWeb"/>
        <w:spacing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Grudzień:</w:t>
      </w:r>
    </w:p>
    <w:p w:rsidR="00DF0E0A" w:rsidRDefault="00DF0E0A" w:rsidP="00DF0E0A">
      <w:pPr>
        <w:pStyle w:val="NormalnyWeb"/>
        <w:numPr>
          <w:ilvl w:val="0"/>
          <w:numId w:val="10"/>
        </w:numPr>
        <w:spacing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Sporządzenie planu pracy Komisji Rewizyjnej na rok 2020.</w:t>
      </w:r>
    </w:p>
    <w:p w:rsidR="00DF0E0A" w:rsidRDefault="00DF0E0A" w:rsidP="00DF0E0A">
      <w:pPr>
        <w:pStyle w:val="NormalnyWeb"/>
        <w:spacing w:after="0"/>
        <w:rPr>
          <w:rFonts w:ascii="Arial" w:hAnsi="Arial" w:cs="Arial"/>
          <w:b/>
          <w:i/>
          <w:iCs/>
          <w:sz w:val="22"/>
          <w:szCs w:val="22"/>
        </w:rPr>
      </w:pPr>
    </w:p>
    <w:p w:rsidR="00ED005F" w:rsidRDefault="00DF0E0A" w:rsidP="00DF0E0A">
      <w:pPr>
        <w:pStyle w:val="NormalnyWeb"/>
        <w:spacing w:after="0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Stała praca komisji: </w:t>
      </w:r>
      <w:r>
        <w:rPr>
          <w:rFonts w:ascii="Arial" w:hAnsi="Arial" w:cs="Arial"/>
          <w:b/>
          <w:i/>
          <w:iCs/>
          <w:sz w:val="22"/>
          <w:szCs w:val="22"/>
        </w:rPr>
        <w:br/>
        <w:t xml:space="preserve"> – kontrole wynikające z wniosków  składanych przez Radę Miejską. </w:t>
      </w:r>
    </w:p>
    <w:p w:rsidR="002B6EF5" w:rsidRDefault="002B6EF5" w:rsidP="002B6EF5">
      <w:pPr>
        <w:jc w:val="both"/>
        <w:rPr>
          <w:b/>
          <w:sz w:val="18"/>
          <w:szCs w:val="18"/>
        </w:rPr>
      </w:pPr>
    </w:p>
    <w:p w:rsidR="002B6EF5" w:rsidRDefault="002B6EF5" w:rsidP="002B6EF5">
      <w:pPr>
        <w:jc w:val="both"/>
        <w:rPr>
          <w:b/>
          <w:sz w:val="18"/>
          <w:szCs w:val="18"/>
        </w:rPr>
      </w:pPr>
    </w:p>
    <w:p w:rsidR="002B6EF5" w:rsidRDefault="002B6EF5" w:rsidP="002B6EF5">
      <w:pPr>
        <w:ind w:left="354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</w:t>
      </w:r>
    </w:p>
    <w:p w:rsidR="002B6EF5" w:rsidRDefault="002B6EF5" w:rsidP="002B6EF5">
      <w:pPr>
        <w:ind w:left="354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PRZEWODNICZACY RADY MIEJSKIEJ W BARLINKU </w:t>
      </w:r>
    </w:p>
    <w:p w:rsidR="002B6EF5" w:rsidRPr="002B6EF5" w:rsidRDefault="002B6EF5" w:rsidP="002B6EF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MARIUSZ JÓZEF MACIEJEWSKI </w:t>
      </w:r>
      <w:bookmarkStart w:id="0" w:name="_GoBack"/>
      <w:bookmarkEnd w:id="0"/>
    </w:p>
    <w:sectPr w:rsidR="002B6EF5" w:rsidRPr="002B6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41A30"/>
    <w:multiLevelType w:val="multilevel"/>
    <w:tmpl w:val="AA3C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E6706"/>
    <w:multiLevelType w:val="multilevel"/>
    <w:tmpl w:val="35D0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25868"/>
    <w:multiLevelType w:val="multilevel"/>
    <w:tmpl w:val="C6D0A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3574B"/>
    <w:multiLevelType w:val="multilevel"/>
    <w:tmpl w:val="59DE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6" w15:restartNumberingAfterBreak="0">
    <w:nsid w:val="42EC1512"/>
    <w:multiLevelType w:val="multilevel"/>
    <w:tmpl w:val="32B4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622"/>
        </w:tabs>
        <w:ind w:left="622" w:hanging="360"/>
      </w:p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360"/>
      </w:pPr>
    </w:lvl>
    <w:lvl w:ilvl="2">
      <w:start w:val="1"/>
      <w:numFmt w:val="lowerRoman"/>
      <w:lvlText w:val="%3)"/>
      <w:lvlJc w:val="left"/>
      <w:pPr>
        <w:tabs>
          <w:tab w:val="num" w:pos="1342"/>
        </w:tabs>
        <w:ind w:left="1342" w:hanging="360"/>
      </w:pPr>
    </w:lvl>
    <w:lvl w:ilvl="3">
      <w:start w:val="1"/>
      <w:numFmt w:val="decimal"/>
      <w:lvlText w:val="(%4)"/>
      <w:lvlJc w:val="left"/>
      <w:pPr>
        <w:tabs>
          <w:tab w:val="num" w:pos="1702"/>
        </w:tabs>
        <w:ind w:left="1702" w:hanging="360"/>
      </w:pPr>
    </w:lvl>
    <w:lvl w:ilvl="4">
      <w:start w:val="1"/>
      <w:numFmt w:val="lowerLetter"/>
      <w:lvlText w:val="(%5)"/>
      <w:lvlJc w:val="left"/>
      <w:pPr>
        <w:tabs>
          <w:tab w:val="num" w:pos="2062"/>
        </w:tabs>
        <w:ind w:left="2062" w:hanging="360"/>
      </w:pPr>
    </w:lvl>
    <w:lvl w:ilvl="5">
      <w:start w:val="1"/>
      <w:numFmt w:val="lowerRoman"/>
      <w:lvlText w:val="(%6)"/>
      <w:lvlJc w:val="left"/>
      <w:pPr>
        <w:tabs>
          <w:tab w:val="num" w:pos="2422"/>
        </w:tabs>
        <w:ind w:left="2422" w:hanging="360"/>
      </w:pPr>
    </w:lvl>
    <w:lvl w:ilvl="6">
      <w:start w:val="1"/>
      <w:numFmt w:val="decimal"/>
      <w:lvlText w:val="%7."/>
      <w:lvlJc w:val="left"/>
      <w:pPr>
        <w:tabs>
          <w:tab w:val="num" w:pos="2782"/>
        </w:tabs>
        <w:ind w:left="2782" w:hanging="360"/>
      </w:pPr>
    </w:lvl>
    <w:lvl w:ilvl="7">
      <w:start w:val="1"/>
      <w:numFmt w:val="lowerLetter"/>
      <w:lvlText w:val="%8."/>
      <w:lvlJc w:val="left"/>
      <w:pPr>
        <w:tabs>
          <w:tab w:val="num" w:pos="3142"/>
        </w:tabs>
        <w:ind w:left="3142" w:hanging="360"/>
      </w:pPr>
    </w:lvl>
    <w:lvl w:ilvl="8">
      <w:start w:val="1"/>
      <w:numFmt w:val="lowerRoman"/>
      <w:lvlText w:val="%9."/>
      <w:lvlJc w:val="left"/>
      <w:pPr>
        <w:tabs>
          <w:tab w:val="num" w:pos="3502"/>
        </w:tabs>
        <w:ind w:left="3502" w:hanging="360"/>
      </w:pPr>
    </w:lvl>
  </w:abstractNum>
  <w:abstractNum w:abstractNumId="8" w15:restartNumberingAfterBreak="0">
    <w:nsid w:val="5C9B6D71"/>
    <w:multiLevelType w:val="hybridMultilevel"/>
    <w:tmpl w:val="95D80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F162F"/>
    <w:multiLevelType w:val="multilevel"/>
    <w:tmpl w:val="665E8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1B"/>
    <w:rsid w:val="002B6EF5"/>
    <w:rsid w:val="007F761B"/>
    <w:rsid w:val="00DF0E0A"/>
    <w:rsid w:val="00ED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E499F-3D7E-46B5-8086-38925B12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DF0E0A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DF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2019-01-02T10:17:00Z</dcterms:created>
  <dcterms:modified xsi:type="dcterms:W3CDTF">2019-01-02T11:05:00Z</dcterms:modified>
</cp:coreProperties>
</file>