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4B" w:rsidRDefault="006C564B" w:rsidP="00B849B4">
      <w:pPr>
        <w:pStyle w:val="Tytu"/>
        <w:rPr>
          <w:rFonts w:ascii="Arial" w:hAnsi="Arial" w:cs="Arial"/>
          <w:bCs/>
          <w:shadow/>
          <w:sz w:val="24"/>
          <w:szCs w:val="24"/>
        </w:rPr>
      </w:pPr>
    </w:p>
    <w:p w:rsidR="006C564B" w:rsidRDefault="006C564B" w:rsidP="00B849B4">
      <w:pPr>
        <w:pStyle w:val="Tytu"/>
        <w:rPr>
          <w:rFonts w:ascii="Arial" w:hAnsi="Arial" w:cs="Arial"/>
          <w:bCs/>
          <w:shadow/>
          <w:sz w:val="24"/>
          <w:szCs w:val="24"/>
        </w:rPr>
      </w:pPr>
    </w:p>
    <w:p w:rsidR="006C564B" w:rsidRDefault="006C564B" w:rsidP="00B849B4">
      <w:pPr>
        <w:pStyle w:val="Tytu"/>
        <w:rPr>
          <w:rFonts w:ascii="Arial" w:hAnsi="Arial" w:cs="Arial"/>
          <w:bCs/>
          <w:shadow/>
          <w:sz w:val="24"/>
          <w:szCs w:val="24"/>
        </w:rPr>
      </w:pPr>
    </w:p>
    <w:p w:rsidR="000075D7" w:rsidRPr="00DB6BD2" w:rsidRDefault="000075D7" w:rsidP="00B849B4">
      <w:pPr>
        <w:pStyle w:val="Tytu"/>
        <w:rPr>
          <w:rFonts w:ascii="Arial" w:hAnsi="Arial" w:cs="Arial"/>
          <w:bCs/>
          <w:shadow/>
          <w:sz w:val="24"/>
          <w:szCs w:val="24"/>
        </w:rPr>
      </w:pPr>
      <w:r w:rsidRPr="00DB6BD2">
        <w:rPr>
          <w:rFonts w:ascii="Arial" w:hAnsi="Arial" w:cs="Arial"/>
          <w:bCs/>
          <w:shadow/>
          <w:sz w:val="24"/>
          <w:szCs w:val="24"/>
        </w:rPr>
        <w:t>ZARZĄDZENIE NR</w:t>
      </w:r>
      <w:r w:rsidR="006E076D" w:rsidRPr="00DB6BD2">
        <w:rPr>
          <w:rFonts w:ascii="Arial" w:hAnsi="Arial" w:cs="Arial"/>
          <w:bCs/>
          <w:shadow/>
          <w:sz w:val="24"/>
          <w:szCs w:val="24"/>
        </w:rPr>
        <w:t xml:space="preserve"> </w:t>
      </w:r>
      <w:r w:rsidR="00355AA2">
        <w:rPr>
          <w:rFonts w:ascii="Arial" w:hAnsi="Arial" w:cs="Arial"/>
          <w:bCs/>
          <w:shadow/>
          <w:sz w:val="24"/>
          <w:szCs w:val="24"/>
        </w:rPr>
        <w:t>195</w:t>
      </w:r>
      <w:r w:rsidR="005A5C29" w:rsidRPr="00DB6BD2">
        <w:rPr>
          <w:rFonts w:ascii="Arial" w:hAnsi="Arial" w:cs="Arial"/>
          <w:bCs/>
          <w:shadow/>
          <w:sz w:val="24"/>
          <w:szCs w:val="24"/>
        </w:rPr>
        <w:t>/201</w:t>
      </w:r>
      <w:r w:rsidR="0005463B">
        <w:rPr>
          <w:rFonts w:ascii="Arial" w:hAnsi="Arial" w:cs="Arial"/>
          <w:bCs/>
          <w:shadow/>
          <w:sz w:val="24"/>
          <w:szCs w:val="24"/>
        </w:rPr>
        <w:t>9</w:t>
      </w:r>
    </w:p>
    <w:p w:rsidR="000075D7" w:rsidRPr="00DB6BD2" w:rsidRDefault="000075D7" w:rsidP="00B849B4">
      <w:pPr>
        <w:pStyle w:val="Podtytu"/>
        <w:ind w:firstLine="57"/>
        <w:rPr>
          <w:rFonts w:ascii="Arial" w:hAnsi="Arial" w:cs="Arial"/>
          <w:bCs/>
          <w:shadow/>
          <w:sz w:val="24"/>
          <w:szCs w:val="24"/>
        </w:rPr>
      </w:pPr>
      <w:r w:rsidRPr="00DB6BD2">
        <w:rPr>
          <w:rFonts w:ascii="Arial" w:hAnsi="Arial" w:cs="Arial"/>
          <w:bCs/>
          <w:shadow/>
          <w:sz w:val="24"/>
          <w:szCs w:val="24"/>
        </w:rPr>
        <w:t>BURMISTRZA BARLINKA</w:t>
      </w:r>
    </w:p>
    <w:p w:rsidR="000075D7" w:rsidRPr="00DB6BD2" w:rsidRDefault="000075D7" w:rsidP="00B849B4">
      <w:pPr>
        <w:jc w:val="center"/>
        <w:rPr>
          <w:rFonts w:ascii="Arial" w:hAnsi="Arial" w:cs="Arial"/>
          <w:b/>
          <w:bCs/>
          <w:shadow/>
          <w:szCs w:val="24"/>
        </w:rPr>
      </w:pPr>
      <w:r w:rsidRPr="00DB6BD2">
        <w:rPr>
          <w:rFonts w:ascii="Arial" w:hAnsi="Arial" w:cs="Arial"/>
          <w:b/>
          <w:bCs/>
          <w:shadow/>
          <w:szCs w:val="24"/>
        </w:rPr>
        <w:t xml:space="preserve">z dnia </w:t>
      </w:r>
      <w:r w:rsidR="00355AA2">
        <w:rPr>
          <w:rFonts w:ascii="Arial" w:hAnsi="Arial" w:cs="Arial"/>
          <w:b/>
          <w:bCs/>
          <w:shadow/>
          <w:szCs w:val="24"/>
        </w:rPr>
        <w:t xml:space="preserve">23 października </w:t>
      </w:r>
      <w:r w:rsidRPr="00DB6BD2">
        <w:rPr>
          <w:rFonts w:ascii="Arial" w:hAnsi="Arial" w:cs="Arial"/>
          <w:b/>
          <w:bCs/>
          <w:shadow/>
          <w:szCs w:val="24"/>
        </w:rPr>
        <w:t>201</w:t>
      </w:r>
      <w:r w:rsidR="0005463B">
        <w:rPr>
          <w:rFonts w:ascii="Arial" w:hAnsi="Arial" w:cs="Arial"/>
          <w:b/>
          <w:bCs/>
          <w:shadow/>
          <w:szCs w:val="24"/>
        </w:rPr>
        <w:t>9</w:t>
      </w:r>
      <w:r w:rsidRPr="00DB6BD2">
        <w:rPr>
          <w:rFonts w:ascii="Arial" w:hAnsi="Arial" w:cs="Arial"/>
          <w:b/>
          <w:bCs/>
          <w:shadow/>
          <w:szCs w:val="24"/>
        </w:rPr>
        <w:t xml:space="preserve"> r.</w:t>
      </w:r>
    </w:p>
    <w:p w:rsidR="00423CDF" w:rsidRDefault="00423CDF" w:rsidP="00B849B4">
      <w:pPr>
        <w:pStyle w:val="Tekstpodstawowy"/>
        <w:jc w:val="center"/>
        <w:rPr>
          <w:rFonts w:ascii="Arial" w:hAnsi="Arial" w:cs="Arial"/>
          <w:sz w:val="20"/>
        </w:rPr>
      </w:pPr>
    </w:p>
    <w:p w:rsidR="00B05FEE" w:rsidRDefault="00B05FEE" w:rsidP="00B849B4">
      <w:pPr>
        <w:pStyle w:val="Tekstpodstawowy"/>
        <w:jc w:val="center"/>
        <w:rPr>
          <w:rFonts w:ascii="Arial" w:hAnsi="Arial" w:cs="Arial"/>
          <w:sz w:val="20"/>
        </w:rPr>
      </w:pPr>
    </w:p>
    <w:p w:rsidR="00DF4381" w:rsidRDefault="00DF4381" w:rsidP="00B849B4">
      <w:pPr>
        <w:pStyle w:val="Tekstpodstawowy"/>
        <w:jc w:val="center"/>
        <w:rPr>
          <w:rFonts w:ascii="Arial" w:hAnsi="Arial" w:cs="Arial"/>
          <w:sz w:val="20"/>
        </w:rPr>
      </w:pPr>
    </w:p>
    <w:p w:rsidR="000075D7" w:rsidRPr="00DB6BD2" w:rsidRDefault="000075D7" w:rsidP="00B849B4">
      <w:pPr>
        <w:pStyle w:val="Tekstpodstawowy"/>
        <w:jc w:val="center"/>
        <w:rPr>
          <w:rFonts w:ascii="Arial" w:hAnsi="Arial" w:cs="Arial"/>
          <w:sz w:val="20"/>
        </w:rPr>
      </w:pPr>
      <w:r w:rsidRPr="00DB6BD2">
        <w:rPr>
          <w:rFonts w:ascii="Arial" w:hAnsi="Arial" w:cs="Arial"/>
          <w:sz w:val="20"/>
        </w:rPr>
        <w:t xml:space="preserve">w sprawie podania do publicznej wiadomości wykazu nieruchomości przeznaczonych do sprzedaży </w:t>
      </w:r>
    </w:p>
    <w:p w:rsidR="000075D7" w:rsidRPr="00DB6BD2" w:rsidRDefault="00685C83" w:rsidP="00B849B4">
      <w:pPr>
        <w:spacing w:before="480"/>
        <w:jc w:val="both"/>
        <w:rPr>
          <w:rFonts w:ascii="Arial" w:hAnsi="Arial" w:cs="Arial"/>
          <w:sz w:val="20"/>
        </w:rPr>
      </w:pPr>
      <w:r w:rsidRPr="00DB6BD2">
        <w:rPr>
          <w:rFonts w:ascii="Arial" w:hAnsi="Arial" w:cs="Arial"/>
          <w:sz w:val="20"/>
        </w:rPr>
        <w:t xml:space="preserve">Na podstawie </w:t>
      </w:r>
      <w:r w:rsidR="00FB0F5C" w:rsidRPr="00DB6BD2">
        <w:rPr>
          <w:rFonts w:ascii="Arial" w:hAnsi="Arial" w:cs="Arial"/>
          <w:sz w:val="20"/>
        </w:rPr>
        <w:t xml:space="preserve">art. 37 ust. 2 pkt. 1, art.. 218 ust. 1 ustawy z dnia 21. sierpnia 1997 r. o gospodarce nieruchomościami </w:t>
      </w:r>
      <w:r w:rsidR="00FC26C1" w:rsidRPr="00DB6BD2">
        <w:rPr>
          <w:rFonts w:ascii="Arial" w:hAnsi="Arial" w:cs="Arial"/>
          <w:sz w:val="20"/>
        </w:rPr>
        <w:t xml:space="preserve"> </w:t>
      </w:r>
      <w:r w:rsidR="00FB0F5C" w:rsidRPr="00DB6BD2">
        <w:rPr>
          <w:rFonts w:ascii="Arial" w:hAnsi="Arial" w:cs="Arial"/>
          <w:sz w:val="20"/>
        </w:rPr>
        <w:t>(Dz. U. z 201</w:t>
      </w:r>
      <w:r w:rsidR="000A09EC" w:rsidRPr="00DB6BD2">
        <w:rPr>
          <w:rFonts w:ascii="Arial" w:hAnsi="Arial" w:cs="Arial"/>
          <w:sz w:val="20"/>
        </w:rPr>
        <w:t xml:space="preserve">8 r. </w:t>
      </w:r>
      <w:r w:rsidR="00FB0F5C" w:rsidRPr="00DB6BD2">
        <w:rPr>
          <w:rFonts w:ascii="Arial" w:hAnsi="Arial" w:cs="Arial"/>
          <w:sz w:val="20"/>
        </w:rPr>
        <w:t xml:space="preserve">poz. </w:t>
      </w:r>
      <w:r w:rsidR="003D7A2F">
        <w:rPr>
          <w:rFonts w:ascii="Arial" w:hAnsi="Arial" w:cs="Arial"/>
          <w:sz w:val="20"/>
        </w:rPr>
        <w:t>2204</w:t>
      </w:r>
      <w:r w:rsidR="000A09EC" w:rsidRPr="00DB6BD2">
        <w:rPr>
          <w:rFonts w:ascii="Arial" w:hAnsi="Arial" w:cs="Arial"/>
          <w:sz w:val="20"/>
        </w:rPr>
        <w:t xml:space="preserve">, </w:t>
      </w:r>
      <w:r w:rsidR="009E62EC">
        <w:rPr>
          <w:rFonts w:ascii="Arial" w:hAnsi="Arial" w:cs="Arial"/>
          <w:sz w:val="20"/>
        </w:rPr>
        <w:t>ze zm.</w:t>
      </w:r>
      <w:r w:rsidR="00FB0F5C" w:rsidRPr="00DB6BD2">
        <w:rPr>
          <w:rFonts w:ascii="Arial" w:hAnsi="Arial" w:cs="Arial"/>
          <w:sz w:val="20"/>
        </w:rPr>
        <w:t>)</w:t>
      </w:r>
      <w:r w:rsidR="000075D7" w:rsidRPr="00DB6BD2">
        <w:rPr>
          <w:rFonts w:ascii="Arial" w:hAnsi="Arial" w:cs="Arial"/>
          <w:sz w:val="20"/>
        </w:rPr>
        <w:t xml:space="preserve"> </w:t>
      </w:r>
      <w:r w:rsidR="009E62EC">
        <w:rPr>
          <w:rFonts w:ascii="Arial" w:hAnsi="Arial" w:cs="Arial"/>
          <w:sz w:val="20"/>
        </w:rPr>
        <w:t xml:space="preserve">                    </w:t>
      </w:r>
      <w:r w:rsidR="000075D7" w:rsidRPr="00DB6BD2">
        <w:rPr>
          <w:rFonts w:ascii="Arial" w:hAnsi="Arial" w:cs="Arial"/>
          <w:sz w:val="20"/>
        </w:rPr>
        <w:t>oraz §</w:t>
      </w:r>
      <w:r w:rsidR="00FA4307" w:rsidRPr="00DB6BD2">
        <w:rPr>
          <w:rFonts w:ascii="Arial" w:hAnsi="Arial" w:cs="Arial"/>
          <w:sz w:val="20"/>
        </w:rPr>
        <w:t xml:space="preserve"> </w:t>
      </w:r>
      <w:r w:rsidR="000075D7" w:rsidRPr="00DB6BD2">
        <w:rPr>
          <w:rFonts w:ascii="Arial" w:hAnsi="Arial" w:cs="Arial"/>
          <w:sz w:val="20"/>
        </w:rPr>
        <w:t xml:space="preserve">1 pkt. 1. Uchwały nr XIX/157/2004 Rady Miejskiej w Barlinku z dnia 29 stycznia 2004 r. w sprawie zasad sprzedaży lokali mieszkalnych stanowiących przedmiot własności Gminy Barlinek (Dz. Urz. Woj. Zachodniopomorskiego nr 16, poz. 284, nr 60, poz. 1067, z 2006 r. nr 117, poz. 2270, z 2008 r. nr 18, </w:t>
      </w:r>
      <w:r w:rsidR="00FA28A9">
        <w:rPr>
          <w:rFonts w:ascii="Arial" w:hAnsi="Arial" w:cs="Arial"/>
          <w:sz w:val="20"/>
        </w:rPr>
        <w:t xml:space="preserve">               </w:t>
      </w:r>
      <w:r w:rsidR="000075D7" w:rsidRPr="00DB6BD2">
        <w:rPr>
          <w:rFonts w:ascii="Arial" w:hAnsi="Arial" w:cs="Arial"/>
          <w:sz w:val="20"/>
        </w:rPr>
        <w:t>poz. 330) zarządza</w:t>
      </w:r>
      <w:r w:rsidR="00360041" w:rsidRPr="00DB6BD2">
        <w:rPr>
          <w:rFonts w:ascii="Arial" w:hAnsi="Arial" w:cs="Arial"/>
          <w:sz w:val="20"/>
        </w:rPr>
        <w:t xml:space="preserve"> się,</w:t>
      </w:r>
      <w:r w:rsidR="000075D7" w:rsidRPr="00DB6BD2">
        <w:rPr>
          <w:rFonts w:ascii="Arial" w:hAnsi="Arial" w:cs="Arial"/>
          <w:sz w:val="20"/>
        </w:rPr>
        <w:t xml:space="preserve"> co następuje:</w:t>
      </w:r>
    </w:p>
    <w:p w:rsidR="002D48EF" w:rsidRDefault="002D48EF" w:rsidP="00B849B4">
      <w:pPr>
        <w:pStyle w:val="Tekstpodstawowy"/>
        <w:ind w:firstLine="708"/>
        <w:rPr>
          <w:rFonts w:ascii="Arial" w:hAnsi="Arial" w:cs="Arial"/>
          <w:b/>
          <w:sz w:val="20"/>
        </w:rPr>
      </w:pPr>
    </w:p>
    <w:p w:rsidR="006C564B" w:rsidRDefault="006C564B" w:rsidP="00B849B4">
      <w:pPr>
        <w:pStyle w:val="Tekstpodstawowy"/>
        <w:ind w:firstLine="708"/>
        <w:rPr>
          <w:rFonts w:ascii="Arial" w:hAnsi="Arial" w:cs="Arial"/>
          <w:b/>
          <w:sz w:val="20"/>
        </w:rPr>
      </w:pPr>
    </w:p>
    <w:p w:rsidR="000075D7" w:rsidRPr="00DB6BD2" w:rsidRDefault="000075D7" w:rsidP="00B849B4">
      <w:pPr>
        <w:pStyle w:val="Tekstpodstawowy"/>
        <w:ind w:firstLine="708"/>
        <w:rPr>
          <w:rFonts w:ascii="Arial" w:hAnsi="Arial" w:cs="Arial"/>
          <w:sz w:val="20"/>
        </w:rPr>
      </w:pPr>
      <w:r w:rsidRPr="00DB6BD2">
        <w:rPr>
          <w:rFonts w:ascii="Arial" w:hAnsi="Arial" w:cs="Arial"/>
          <w:b/>
          <w:sz w:val="20"/>
        </w:rPr>
        <w:t>§</w:t>
      </w:r>
      <w:r w:rsidR="009338FA" w:rsidRPr="00DB6BD2">
        <w:rPr>
          <w:rFonts w:ascii="Arial" w:hAnsi="Arial" w:cs="Arial"/>
          <w:b/>
          <w:sz w:val="20"/>
        </w:rPr>
        <w:t xml:space="preserve"> </w:t>
      </w:r>
      <w:r w:rsidRPr="00DB6BD2">
        <w:rPr>
          <w:rFonts w:ascii="Arial" w:hAnsi="Arial" w:cs="Arial"/>
          <w:b/>
          <w:sz w:val="20"/>
        </w:rPr>
        <w:t xml:space="preserve">1. </w:t>
      </w:r>
      <w:r w:rsidRPr="00DB6BD2">
        <w:rPr>
          <w:rFonts w:ascii="Arial" w:hAnsi="Arial" w:cs="Arial"/>
          <w:sz w:val="20"/>
        </w:rPr>
        <w:t>Podaj</w:t>
      </w:r>
      <w:r w:rsidR="001171D9" w:rsidRPr="00DB6BD2">
        <w:rPr>
          <w:rFonts w:ascii="Arial" w:hAnsi="Arial" w:cs="Arial"/>
          <w:sz w:val="20"/>
        </w:rPr>
        <w:t xml:space="preserve">e się </w:t>
      </w:r>
      <w:r w:rsidRPr="00DB6BD2">
        <w:rPr>
          <w:rFonts w:ascii="Arial" w:hAnsi="Arial" w:cs="Arial"/>
          <w:sz w:val="20"/>
        </w:rPr>
        <w:t xml:space="preserve">do publicznej wiadomości </w:t>
      </w:r>
      <w:r w:rsidR="001171D9" w:rsidRPr="00DB6BD2">
        <w:rPr>
          <w:rFonts w:ascii="Arial" w:hAnsi="Arial" w:cs="Arial"/>
          <w:sz w:val="20"/>
        </w:rPr>
        <w:t xml:space="preserve">wykaz nieruchomości - </w:t>
      </w:r>
      <w:r w:rsidRPr="00DB6BD2">
        <w:rPr>
          <w:rFonts w:ascii="Arial" w:hAnsi="Arial" w:cs="Arial"/>
          <w:sz w:val="20"/>
        </w:rPr>
        <w:t>lokal</w:t>
      </w:r>
      <w:r w:rsidR="00DB1F2A">
        <w:rPr>
          <w:rFonts w:ascii="Arial" w:hAnsi="Arial" w:cs="Arial"/>
          <w:sz w:val="20"/>
        </w:rPr>
        <w:t>u</w:t>
      </w:r>
      <w:r w:rsidRPr="00DB6BD2">
        <w:rPr>
          <w:rFonts w:ascii="Arial" w:hAnsi="Arial" w:cs="Arial"/>
          <w:sz w:val="20"/>
        </w:rPr>
        <w:t xml:space="preserve"> mieszkaln</w:t>
      </w:r>
      <w:r w:rsidR="00DB1F2A">
        <w:rPr>
          <w:rFonts w:ascii="Arial" w:hAnsi="Arial" w:cs="Arial"/>
          <w:sz w:val="20"/>
        </w:rPr>
        <w:t>ego</w:t>
      </w:r>
      <w:r w:rsidRPr="00DB6BD2">
        <w:rPr>
          <w:rFonts w:ascii="Arial" w:hAnsi="Arial" w:cs="Arial"/>
          <w:sz w:val="20"/>
        </w:rPr>
        <w:t xml:space="preserve"> przeznaczon</w:t>
      </w:r>
      <w:r w:rsidR="00DB1F2A">
        <w:rPr>
          <w:rFonts w:ascii="Arial" w:hAnsi="Arial" w:cs="Arial"/>
          <w:sz w:val="20"/>
        </w:rPr>
        <w:t>ego</w:t>
      </w:r>
      <w:r w:rsidRPr="00DB6BD2">
        <w:rPr>
          <w:rFonts w:ascii="Arial" w:hAnsi="Arial" w:cs="Arial"/>
          <w:sz w:val="20"/>
        </w:rPr>
        <w:t xml:space="preserve"> do sprzedaży:</w:t>
      </w:r>
    </w:p>
    <w:tbl>
      <w:tblPr>
        <w:tblW w:w="14175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26"/>
        <w:gridCol w:w="7796"/>
        <w:gridCol w:w="5953"/>
      </w:tblGrid>
      <w:tr w:rsidR="000075D7" w:rsidRPr="00DB6BD2" w:rsidTr="00A32973">
        <w:trPr>
          <w:trHeight w:val="864"/>
        </w:trPr>
        <w:tc>
          <w:tcPr>
            <w:tcW w:w="426" w:type="dxa"/>
          </w:tcPr>
          <w:p w:rsidR="000075D7" w:rsidRPr="00DB6BD2" w:rsidRDefault="000075D7" w:rsidP="00B849B4">
            <w:pPr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796" w:type="dxa"/>
          </w:tcPr>
          <w:p w:rsidR="000075D7" w:rsidRPr="00DB6BD2" w:rsidRDefault="000075D7" w:rsidP="00B849B4">
            <w:pPr>
              <w:numPr>
                <w:ilvl w:val="0"/>
                <w:numId w:val="1"/>
              </w:numPr>
              <w:tabs>
                <w:tab w:val="num" w:pos="212"/>
              </w:tabs>
              <w:ind w:left="215" w:hanging="215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>Adres  nieruchomości.</w:t>
            </w:r>
          </w:p>
          <w:p w:rsidR="000075D7" w:rsidRPr="00DB6BD2" w:rsidRDefault="000075D7" w:rsidP="00B849B4">
            <w:pPr>
              <w:numPr>
                <w:ilvl w:val="0"/>
                <w:numId w:val="1"/>
              </w:numPr>
              <w:tabs>
                <w:tab w:val="num" w:pos="212"/>
              </w:tabs>
              <w:ind w:left="213" w:hanging="213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 Oznaczenie nieruchomości według ewidencji gruntów i księgi wieczystej.</w:t>
            </w:r>
          </w:p>
          <w:p w:rsidR="000075D7" w:rsidRPr="00DB6BD2" w:rsidRDefault="000075D7" w:rsidP="00B849B4">
            <w:pPr>
              <w:numPr>
                <w:ilvl w:val="0"/>
                <w:numId w:val="1"/>
              </w:numPr>
              <w:tabs>
                <w:tab w:val="num" w:pos="212"/>
              </w:tabs>
              <w:ind w:left="213" w:hanging="213"/>
              <w:rPr>
                <w:rFonts w:ascii="Arial" w:hAnsi="Arial" w:cs="Arial"/>
                <w:bCs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 Przeznaczenie nieruchomości </w:t>
            </w:r>
          </w:p>
          <w:p w:rsidR="000075D7" w:rsidRPr="00DB6BD2" w:rsidRDefault="000075D7" w:rsidP="00B849B4">
            <w:pPr>
              <w:numPr>
                <w:ilvl w:val="0"/>
                <w:numId w:val="1"/>
              </w:numPr>
              <w:tabs>
                <w:tab w:val="num" w:pos="212"/>
              </w:tabs>
              <w:ind w:left="215" w:hanging="215"/>
              <w:rPr>
                <w:rFonts w:ascii="Arial" w:hAnsi="Arial" w:cs="Arial"/>
                <w:bCs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 Sposób zagospodarowania nieruchomości.</w:t>
            </w:r>
          </w:p>
        </w:tc>
        <w:tc>
          <w:tcPr>
            <w:tcW w:w="5953" w:type="dxa"/>
          </w:tcPr>
          <w:p w:rsidR="000075D7" w:rsidRPr="00DB6BD2" w:rsidRDefault="000075D7" w:rsidP="00B849B4">
            <w:pPr>
              <w:numPr>
                <w:ilvl w:val="0"/>
                <w:numId w:val="2"/>
              </w:numPr>
              <w:tabs>
                <w:tab w:val="clear" w:pos="360"/>
                <w:tab w:val="num" w:pos="212"/>
              </w:tabs>
              <w:ind w:left="210" w:hanging="210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Opis </w:t>
            </w:r>
            <w:r w:rsidR="006944EF">
              <w:rPr>
                <w:rFonts w:ascii="Arial" w:hAnsi="Arial" w:cs="Arial"/>
                <w:sz w:val="20"/>
              </w:rPr>
              <w:t>nieruchomości</w:t>
            </w:r>
            <w:r w:rsidRPr="00DB6BD2">
              <w:rPr>
                <w:rFonts w:ascii="Arial" w:hAnsi="Arial" w:cs="Arial"/>
                <w:sz w:val="20"/>
              </w:rPr>
              <w:t xml:space="preserve"> przeznaczone</w:t>
            </w:r>
            <w:r w:rsidR="006944EF">
              <w:rPr>
                <w:rFonts w:ascii="Arial" w:hAnsi="Arial" w:cs="Arial"/>
                <w:sz w:val="20"/>
              </w:rPr>
              <w:t>j</w:t>
            </w:r>
            <w:r w:rsidRPr="00DB6BD2">
              <w:rPr>
                <w:rFonts w:ascii="Arial" w:hAnsi="Arial" w:cs="Arial"/>
                <w:sz w:val="20"/>
              </w:rPr>
              <w:t xml:space="preserve"> do sprzedaży.</w:t>
            </w:r>
          </w:p>
          <w:p w:rsidR="000075D7" w:rsidRPr="00DB6BD2" w:rsidRDefault="000075D7" w:rsidP="00B849B4">
            <w:pPr>
              <w:numPr>
                <w:ilvl w:val="0"/>
                <w:numId w:val="2"/>
              </w:numPr>
              <w:tabs>
                <w:tab w:val="clear" w:pos="360"/>
                <w:tab w:val="num" w:pos="212"/>
              </w:tabs>
              <w:ind w:left="212" w:hanging="212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 Oznaczenie  nieruchomości według księgi   wieczystej</w:t>
            </w:r>
          </w:p>
          <w:p w:rsidR="000075D7" w:rsidRPr="00DB6BD2" w:rsidRDefault="000075D7" w:rsidP="00B849B4">
            <w:pPr>
              <w:numPr>
                <w:ilvl w:val="0"/>
                <w:numId w:val="2"/>
              </w:numPr>
              <w:tabs>
                <w:tab w:val="clear" w:pos="360"/>
                <w:tab w:val="num" w:pos="212"/>
              </w:tabs>
              <w:ind w:left="212" w:hanging="212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>Rodzaj zbycia.</w:t>
            </w:r>
          </w:p>
          <w:p w:rsidR="000075D7" w:rsidRPr="00DB6BD2" w:rsidRDefault="000075D7" w:rsidP="00B849B4">
            <w:pPr>
              <w:numPr>
                <w:ilvl w:val="0"/>
                <w:numId w:val="2"/>
              </w:numPr>
              <w:tabs>
                <w:tab w:val="clear" w:pos="360"/>
                <w:tab w:val="num" w:pos="212"/>
              </w:tabs>
              <w:ind w:left="212" w:hanging="212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Cena. </w:t>
            </w:r>
          </w:p>
        </w:tc>
      </w:tr>
      <w:tr w:rsidR="00B849B4" w:rsidRPr="00DB6BD2" w:rsidTr="00A32973">
        <w:trPr>
          <w:trHeight w:val="85"/>
        </w:trPr>
        <w:tc>
          <w:tcPr>
            <w:tcW w:w="426" w:type="dxa"/>
          </w:tcPr>
          <w:p w:rsidR="00B849B4" w:rsidRPr="00DB6BD2" w:rsidRDefault="00B849B4" w:rsidP="00B849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96" w:type="dxa"/>
          </w:tcPr>
          <w:p w:rsidR="00B849B4" w:rsidRPr="00DB6BD2" w:rsidRDefault="00B849B4" w:rsidP="00B849B4">
            <w:pPr>
              <w:ind w:left="215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5953" w:type="dxa"/>
          </w:tcPr>
          <w:p w:rsidR="00B849B4" w:rsidRPr="00DB6BD2" w:rsidRDefault="00B849B4" w:rsidP="00B849B4">
            <w:pPr>
              <w:ind w:left="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1602CC" w:rsidRPr="00D00B72" w:rsidTr="00A32973">
        <w:trPr>
          <w:trHeight w:val="27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C" w:rsidRPr="00D00B72" w:rsidRDefault="007E0DB1" w:rsidP="00B849B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1602CC" w:rsidRPr="00D00B72">
              <w:rPr>
                <w:rFonts w:ascii="Arial" w:hAnsi="Arial" w:cs="Arial"/>
                <w:b/>
                <w:sz w:val="20"/>
              </w:rPr>
              <w:t>.</w:t>
            </w:r>
          </w:p>
          <w:p w:rsidR="001602CC" w:rsidRPr="00D00B72" w:rsidRDefault="001602CC" w:rsidP="00B849B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1602CC" w:rsidRDefault="001602CC" w:rsidP="00B849B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C" w:rsidRPr="007310DC" w:rsidRDefault="001602CC" w:rsidP="00B849B4">
            <w:pPr>
              <w:numPr>
                <w:ilvl w:val="0"/>
                <w:numId w:val="10"/>
              </w:numPr>
              <w:ind w:left="210" w:hanging="210"/>
              <w:rPr>
                <w:rFonts w:ascii="Arial" w:hAnsi="Arial" w:cs="Arial"/>
                <w:b/>
                <w:bCs/>
                <w:sz w:val="20"/>
              </w:rPr>
            </w:pPr>
            <w:r w:rsidRPr="006D0F40">
              <w:rPr>
                <w:rFonts w:ascii="Arial" w:hAnsi="Arial" w:cs="Arial"/>
                <w:b/>
                <w:bCs/>
                <w:sz w:val="20"/>
              </w:rPr>
              <w:t xml:space="preserve">Barlinek, ul.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Wodna </w:t>
            </w:r>
            <w:r w:rsidRPr="006D0F40">
              <w:rPr>
                <w:rFonts w:ascii="Arial" w:hAnsi="Arial" w:cs="Arial"/>
                <w:b/>
                <w:bCs/>
                <w:sz w:val="20"/>
              </w:rPr>
              <w:t xml:space="preserve">nr 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Pr="007310DC"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:rsidR="001602CC" w:rsidRDefault="001602CC" w:rsidP="00B849B4">
            <w:pPr>
              <w:numPr>
                <w:ilvl w:val="0"/>
                <w:numId w:val="10"/>
              </w:numPr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Działka ewidencyjna nr 197/1</w:t>
            </w:r>
            <w:r w:rsidRPr="00D00B72">
              <w:rPr>
                <w:rFonts w:ascii="Arial" w:hAnsi="Arial" w:cs="Arial"/>
                <w:bCs/>
                <w:sz w:val="20"/>
              </w:rPr>
              <w:t xml:space="preserve"> o pow. 0,</w:t>
            </w:r>
            <w:r>
              <w:rPr>
                <w:rFonts w:ascii="Arial" w:hAnsi="Arial" w:cs="Arial"/>
                <w:bCs/>
                <w:sz w:val="20"/>
              </w:rPr>
              <w:t>0461</w:t>
            </w:r>
            <w:r w:rsidRPr="00D00B72">
              <w:rPr>
                <w:rFonts w:ascii="Arial" w:hAnsi="Arial" w:cs="Arial"/>
                <w:bCs/>
                <w:sz w:val="20"/>
              </w:rPr>
              <w:t xml:space="preserve"> ha (obręb ewidencyjny Barlinek </w:t>
            </w:r>
            <w:r>
              <w:rPr>
                <w:rFonts w:ascii="Arial" w:hAnsi="Arial" w:cs="Arial"/>
                <w:bCs/>
                <w:sz w:val="20"/>
              </w:rPr>
              <w:t>2</w:t>
            </w:r>
            <w:r w:rsidRPr="00D00B72">
              <w:rPr>
                <w:rFonts w:ascii="Arial" w:hAnsi="Arial" w:cs="Arial"/>
                <w:bCs/>
                <w:sz w:val="20"/>
              </w:rPr>
              <w:t>). Dla nieruchomości macierzystej</w:t>
            </w:r>
            <w:r>
              <w:rPr>
                <w:rFonts w:ascii="Arial" w:hAnsi="Arial" w:cs="Arial"/>
                <w:bCs/>
                <w:sz w:val="20"/>
              </w:rPr>
              <w:t xml:space="preserve"> - </w:t>
            </w:r>
            <w:r w:rsidRPr="00D00B72">
              <w:rPr>
                <w:rFonts w:ascii="Arial" w:hAnsi="Arial" w:cs="Arial"/>
                <w:bCs/>
                <w:sz w:val="20"/>
              </w:rPr>
              <w:t>gruntu i budynku</w:t>
            </w:r>
            <w:r>
              <w:rPr>
                <w:rFonts w:ascii="Arial" w:hAnsi="Arial" w:cs="Arial"/>
                <w:bCs/>
                <w:sz w:val="20"/>
              </w:rPr>
              <w:t xml:space="preserve"> -</w:t>
            </w:r>
            <w:r w:rsidRPr="00D00B72">
              <w:rPr>
                <w:rFonts w:ascii="Arial" w:hAnsi="Arial" w:cs="Arial"/>
                <w:bCs/>
                <w:sz w:val="20"/>
              </w:rPr>
              <w:t xml:space="preserve"> Sąd </w:t>
            </w:r>
            <w:r w:rsidRPr="007310DC">
              <w:rPr>
                <w:rFonts w:ascii="Arial" w:hAnsi="Arial" w:cs="Arial"/>
                <w:bCs/>
                <w:sz w:val="20"/>
              </w:rPr>
              <w:t>Rejonowy w Myśliborzu prowadzi księgę wieczystą nr SZ1M/000</w:t>
            </w:r>
            <w:r>
              <w:rPr>
                <w:rFonts w:ascii="Arial" w:hAnsi="Arial" w:cs="Arial"/>
                <w:bCs/>
                <w:sz w:val="20"/>
              </w:rPr>
              <w:t>18882/2</w:t>
            </w:r>
            <w:r w:rsidRPr="007310DC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:rsidR="001602CC" w:rsidRPr="00ED3316" w:rsidRDefault="001602CC" w:rsidP="00B849B4">
            <w:pPr>
              <w:pStyle w:val="Akapitzlist"/>
              <w:numPr>
                <w:ilvl w:val="0"/>
                <w:numId w:val="10"/>
              </w:numPr>
              <w:tabs>
                <w:tab w:val="clear" w:pos="716"/>
                <w:tab w:val="num" w:pos="211"/>
              </w:tabs>
              <w:ind w:left="211" w:hanging="211"/>
              <w:jc w:val="both"/>
              <w:rPr>
                <w:rFonts w:ascii="Arial" w:hAnsi="Arial" w:cs="Arial"/>
                <w:bCs/>
                <w:sz w:val="20"/>
              </w:rPr>
            </w:pPr>
            <w:r w:rsidRPr="00ED3316">
              <w:rPr>
                <w:rFonts w:ascii="Arial" w:hAnsi="Arial" w:cs="Arial"/>
                <w:bCs/>
                <w:sz w:val="20"/>
              </w:rPr>
              <w:t xml:space="preserve">Przeznaczenie nieruchomości: nieruchomość położona jest na obszarze dla którego nie uchwalono </w:t>
            </w:r>
            <w:r w:rsidRPr="00ED3316">
              <w:rPr>
                <w:rFonts w:ascii="Arial" w:hAnsi="Arial" w:cs="Arial"/>
                <w:sz w:val="20"/>
              </w:rPr>
              <w:t xml:space="preserve">planu miejscowego. W Studium uwarunkowań i kierunków zagospodarowania przestrzennego nieruchomość położona jest na obszarze oznaczonym symbolem </w:t>
            </w:r>
            <w:r w:rsidRPr="00ED3316">
              <w:rPr>
                <w:rFonts w:ascii="Arial" w:hAnsi="Arial" w:cs="Arial"/>
                <w:bCs/>
                <w:sz w:val="20"/>
              </w:rPr>
              <w:t xml:space="preserve">SM – tereny śródmiejskich zespołów zabudowy. </w:t>
            </w:r>
          </w:p>
          <w:p w:rsidR="001602CC" w:rsidRPr="00F8699A" w:rsidRDefault="001602CC" w:rsidP="00B849B4">
            <w:pPr>
              <w:pStyle w:val="Akapitzlist"/>
              <w:numPr>
                <w:ilvl w:val="0"/>
                <w:numId w:val="10"/>
              </w:numPr>
              <w:ind w:left="211" w:hanging="211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Pr="00F8699A">
              <w:rPr>
                <w:rFonts w:ascii="Arial" w:hAnsi="Arial" w:cs="Arial"/>
                <w:bCs/>
                <w:sz w:val="20"/>
              </w:rPr>
              <w:t xml:space="preserve">posób zagospodarowania: 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Pr="00F8699A">
              <w:rPr>
                <w:rFonts w:ascii="Arial" w:hAnsi="Arial" w:cs="Arial"/>
                <w:bCs/>
                <w:sz w:val="20"/>
              </w:rPr>
              <w:t xml:space="preserve">ieruchomość zabudowana budynkiem mieszkalnym </w:t>
            </w:r>
            <w:r w:rsidR="009B1D59">
              <w:rPr>
                <w:rFonts w:ascii="Arial" w:hAnsi="Arial" w:cs="Arial"/>
                <w:bCs/>
                <w:sz w:val="20"/>
              </w:rPr>
              <w:t xml:space="preserve">    </w:t>
            </w:r>
            <w:r w:rsidRPr="00F8699A">
              <w:rPr>
                <w:rFonts w:ascii="Arial" w:hAnsi="Arial" w:cs="Arial"/>
                <w:bCs/>
                <w:sz w:val="20"/>
              </w:rPr>
              <w:t xml:space="preserve">nr </w:t>
            </w:r>
            <w:r>
              <w:rPr>
                <w:rFonts w:ascii="Arial" w:hAnsi="Arial" w:cs="Arial"/>
                <w:bCs/>
                <w:sz w:val="20"/>
              </w:rPr>
              <w:t>1</w:t>
            </w:r>
            <w:r w:rsidRPr="00F8699A">
              <w:rPr>
                <w:rFonts w:ascii="Arial" w:hAnsi="Arial" w:cs="Arial"/>
                <w:bCs/>
                <w:sz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</w:rPr>
              <w:t xml:space="preserve">o pięciu kondygnacjach nadziemnych, w skład którego wchodzi 40 lokali </w:t>
            </w:r>
            <w:r w:rsidR="009B1D59">
              <w:rPr>
                <w:rFonts w:ascii="Arial" w:hAnsi="Arial" w:cs="Arial"/>
                <w:bCs/>
                <w:sz w:val="20"/>
              </w:rPr>
              <w:t xml:space="preserve">             </w:t>
            </w:r>
            <w:r>
              <w:rPr>
                <w:rFonts w:ascii="Arial" w:hAnsi="Arial" w:cs="Arial"/>
                <w:bCs/>
                <w:sz w:val="20"/>
              </w:rPr>
              <w:t xml:space="preserve">z </w:t>
            </w:r>
            <w:r w:rsidRPr="00F8699A">
              <w:rPr>
                <w:rFonts w:ascii="Arial" w:hAnsi="Arial" w:cs="Arial"/>
                <w:bCs/>
                <w:sz w:val="20"/>
              </w:rPr>
              <w:t>pomieszcze</w:t>
            </w:r>
            <w:r>
              <w:rPr>
                <w:rFonts w:ascii="Arial" w:hAnsi="Arial" w:cs="Arial"/>
                <w:bCs/>
                <w:sz w:val="20"/>
              </w:rPr>
              <w:t>niami</w:t>
            </w:r>
            <w:r w:rsidRPr="00F8699A">
              <w:rPr>
                <w:rFonts w:ascii="Arial" w:hAnsi="Arial" w:cs="Arial"/>
                <w:bCs/>
                <w:sz w:val="20"/>
              </w:rPr>
              <w:t xml:space="preserve"> do nich przynależny</w:t>
            </w:r>
            <w:r>
              <w:rPr>
                <w:rFonts w:ascii="Arial" w:hAnsi="Arial" w:cs="Arial"/>
                <w:bCs/>
                <w:sz w:val="20"/>
              </w:rPr>
              <w:t>mi</w:t>
            </w:r>
            <w:r w:rsidRPr="00F8699A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o p</w:t>
            </w:r>
            <w:r w:rsidRPr="00F8699A">
              <w:rPr>
                <w:rFonts w:ascii="Arial" w:hAnsi="Arial" w:cs="Arial"/>
                <w:bCs/>
                <w:sz w:val="20"/>
              </w:rPr>
              <w:t>owierzchni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F8699A">
              <w:rPr>
                <w:rFonts w:ascii="Arial" w:hAnsi="Arial" w:cs="Arial"/>
                <w:bCs/>
                <w:sz w:val="20"/>
              </w:rPr>
              <w:t>wynos</w:t>
            </w:r>
            <w:r>
              <w:rPr>
                <w:rFonts w:ascii="Arial" w:hAnsi="Arial" w:cs="Arial"/>
                <w:bCs/>
                <w:sz w:val="20"/>
              </w:rPr>
              <w:t xml:space="preserve">zącej łącznie </w:t>
            </w:r>
            <w:r w:rsidR="007E0DB1">
              <w:rPr>
                <w:rFonts w:ascii="Arial" w:hAnsi="Arial" w:cs="Arial"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Cs/>
                <w:sz w:val="20"/>
              </w:rPr>
              <w:t>1859,70</w:t>
            </w:r>
            <w:r w:rsidRPr="00F8699A">
              <w:rPr>
                <w:rFonts w:ascii="Arial" w:hAnsi="Arial" w:cs="Arial"/>
                <w:bCs/>
                <w:sz w:val="20"/>
              </w:rPr>
              <w:t xml:space="preserve"> m</w:t>
            </w:r>
            <w:r w:rsidRPr="00F8699A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F8699A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C" w:rsidRPr="00AA3A9D" w:rsidRDefault="001602CC" w:rsidP="00B849B4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213"/>
              </w:tabs>
              <w:ind w:left="215" w:hanging="215"/>
              <w:jc w:val="both"/>
              <w:rPr>
                <w:rFonts w:ascii="Arial" w:hAnsi="Arial" w:cs="Arial"/>
                <w:sz w:val="20"/>
              </w:rPr>
            </w:pPr>
            <w:r w:rsidRPr="0017786D">
              <w:rPr>
                <w:rFonts w:ascii="Arial" w:hAnsi="Arial" w:cs="Arial"/>
                <w:b/>
                <w:sz w:val="20"/>
              </w:rPr>
              <w:t xml:space="preserve">Lokal mieszkalny nr </w:t>
            </w:r>
            <w:r w:rsidR="00275667">
              <w:rPr>
                <w:rFonts w:ascii="Arial" w:hAnsi="Arial" w:cs="Arial"/>
                <w:b/>
                <w:sz w:val="20"/>
              </w:rPr>
              <w:t>27</w:t>
            </w:r>
            <w:r w:rsidRPr="00AA3A9D">
              <w:rPr>
                <w:rFonts w:ascii="Arial" w:hAnsi="Arial" w:cs="Arial"/>
                <w:sz w:val="20"/>
              </w:rPr>
              <w:t xml:space="preserve"> o pow. </w:t>
            </w:r>
            <w:r w:rsidR="00275667">
              <w:rPr>
                <w:rFonts w:ascii="Arial" w:hAnsi="Arial" w:cs="Arial"/>
                <w:sz w:val="20"/>
              </w:rPr>
              <w:t>47,70</w:t>
            </w:r>
            <w:r w:rsidRPr="00AA3A9D">
              <w:rPr>
                <w:rFonts w:ascii="Arial" w:hAnsi="Arial" w:cs="Arial"/>
                <w:sz w:val="20"/>
              </w:rPr>
              <w:t xml:space="preserve"> m</w:t>
            </w:r>
            <w:r w:rsidRPr="00AA3A9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AA3A9D">
              <w:rPr>
                <w:rFonts w:ascii="Arial" w:hAnsi="Arial" w:cs="Arial"/>
                <w:sz w:val="20"/>
              </w:rPr>
              <w:t xml:space="preserve">, składający się </w:t>
            </w:r>
            <w:r w:rsidR="00941316">
              <w:rPr>
                <w:rFonts w:ascii="Arial" w:hAnsi="Arial" w:cs="Arial"/>
                <w:sz w:val="20"/>
              </w:rPr>
              <w:t xml:space="preserve">                  </w:t>
            </w:r>
            <w:r w:rsidRPr="00AA3A9D">
              <w:rPr>
                <w:rFonts w:ascii="Arial" w:hAnsi="Arial" w:cs="Arial"/>
                <w:sz w:val="20"/>
              </w:rPr>
              <w:t xml:space="preserve">z </w:t>
            </w:r>
            <w:r w:rsidR="00275667">
              <w:rPr>
                <w:rFonts w:ascii="Arial" w:hAnsi="Arial" w:cs="Arial"/>
                <w:sz w:val="20"/>
              </w:rPr>
              <w:t>3</w:t>
            </w:r>
            <w:r w:rsidRPr="00AA3A9D">
              <w:rPr>
                <w:rFonts w:ascii="Arial" w:hAnsi="Arial" w:cs="Arial"/>
                <w:sz w:val="20"/>
              </w:rPr>
              <w:t xml:space="preserve"> poko</w:t>
            </w:r>
            <w:r>
              <w:rPr>
                <w:rFonts w:ascii="Arial" w:hAnsi="Arial" w:cs="Arial"/>
                <w:sz w:val="20"/>
              </w:rPr>
              <w:t>i</w:t>
            </w:r>
            <w:r w:rsidRPr="00AA3A9D">
              <w:rPr>
                <w:rFonts w:ascii="Arial" w:hAnsi="Arial" w:cs="Arial"/>
                <w:sz w:val="20"/>
              </w:rPr>
              <w:t>, kuch</w:t>
            </w:r>
            <w:r>
              <w:rPr>
                <w:rFonts w:ascii="Arial" w:hAnsi="Arial" w:cs="Arial"/>
                <w:sz w:val="20"/>
              </w:rPr>
              <w:t>ni</w:t>
            </w:r>
            <w:r w:rsidRPr="00AA3A9D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przedpokoju i</w:t>
            </w:r>
            <w:r w:rsidRPr="00AA3A9D">
              <w:rPr>
                <w:rFonts w:ascii="Arial" w:hAnsi="Arial" w:cs="Arial"/>
                <w:sz w:val="20"/>
              </w:rPr>
              <w:t xml:space="preserve"> łazienki położony na </w:t>
            </w:r>
            <w:r>
              <w:rPr>
                <w:rFonts w:ascii="Arial" w:hAnsi="Arial" w:cs="Arial"/>
                <w:sz w:val="20"/>
              </w:rPr>
              <w:t>I</w:t>
            </w:r>
            <w:r w:rsidR="00275667">
              <w:rPr>
                <w:rFonts w:ascii="Arial" w:hAnsi="Arial" w:cs="Arial"/>
                <w:sz w:val="20"/>
              </w:rPr>
              <w:t>II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A3A9D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 xml:space="preserve">iętrze do którego przynależy piwnica o pow. </w:t>
            </w:r>
            <w:r w:rsidR="00275667">
              <w:rPr>
                <w:rFonts w:ascii="Arial" w:hAnsi="Arial" w:cs="Arial"/>
                <w:sz w:val="20"/>
              </w:rPr>
              <w:t>4,80</w:t>
            </w:r>
            <w:r>
              <w:rPr>
                <w:rFonts w:ascii="Arial" w:hAnsi="Arial" w:cs="Arial"/>
                <w:sz w:val="20"/>
              </w:rPr>
              <w:t xml:space="preserve"> m</w:t>
            </w:r>
            <w:r w:rsidRPr="00443A8F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AA3A9D">
              <w:rPr>
                <w:rFonts w:ascii="Arial" w:hAnsi="Arial" w:cs="Arial"/>
                <w:sz w:val="20"/>
              </w:rPr>
              <w:t xml:space="preserve">Z lokalem tym związany jest udział w wysokości </w:t>
            </w:r>
            <w:r>
              <w:rPr>
                <w:rFonts w:ascii="Arial" w:hAnsi="Arial" w:cs="Arial"/>
                <w:sz w:val="20"/>
              </w:rPr>
              <w:t>28</w:t>
            </w:r>
            <w:r w:rsidR="004739EC">
              <w:rPr>
                <w:rFonts w:ascii="Arial" w:hAnsi="Arial" w:cs="Arial"/>
                <w:sz w:val="20"/>
              </w:rPr>
              <w:t>2</w:t>
            </w:r>
            <w:r w:rsidRPr="00AA3A9D">
              <w:rPr>
                <w:rFonts w:ascii="Arial" w:hAnsi="Arial" w:cs="Arial"/>
                <w:sz w:val="20"/>
              </w:rPr>
              <w:t>/10000 części w nieruchomości wspólnej, którą stanowi</w:t>
            </w:r>
            <w:r>
              <w:rPr>
                <w:rFonts w:ascii="Arial" w:hAnsi="Arial" w:cs="Arial"/>
                <w:sz w:val="20"/>
              </w:rPr>
              <w:t xml:space="preserve"> grunt </w:t>
            </w:r>
            <w:r w:rsidRPr="00AA3A9D">
              <w:rPr>
                <w:rFonts w:ascii="Arial" w:hAnsi="Arial" w:cs="Arial"/>
                <w:sz w:val="20"/>
              </w:rPr>
              <w:t xml:space="preserve">oraz części budynku i urządzenia, które nie </w:t>
            </w:r>
            <w:r w:rsidR="00C15A0B">
              <w:rPr>
                <w:rFonts w:ascii="Arial" w:hAnsi="Arial" w:cs="Arial"/>
                <w:sz w:val="20"/>
              </w:rPr>
              <w:t>służą do wyłączn</w:t>
            </w:r>
            <w:r w:rsidRPr="00AA3A9D">
              <w:rPr>
                <w:rFonts w:ascii="Arial" w:hAnsi="Arial" w:cs="Arial"/>
                <w:sz w:val="20"/>
              </w:rPr>
              <w:t>e</w:t>
            </w:r>
            <w:r w:rsidR="00C15A0B">
              <w:rPr>
                <w:rFonts w:ascii="Arial" w:hAnsi="Arial" w:cs="Arial"/>
                <w:sz w:val="20"/>
              </w:rPr>
              <w:t>go</w:t>
            </w:r>
            <w:r w:rsidR="00A32973">
              <w:rPr>
                <w:rFonts w:ascii="Arial" w:hAnsi="Arial" w:cs="Arial"/>
                <w:sz w:val="20"/>
              </w:rPr>
              <w:t xml:space="preserve"> użytku właścicieli lokali.</w:t>
            </w:r>
          </w:p>
          <w:p w:rsidR="001602CC" w:rsidRPr="00D00B72" w:rsidRDefault="001602CC" w:rsidP="00B849B4">
            <w:pPr>
              <w:numPr>
                <w:ilvl w:val="0"/>
                <w:numId w:val="9"/>
              </w:numPr>
              <w:ind w:left="212" w:hanging="212"/>
              <w:jc w:val="both"/>
              <w:rPr>
                <w:rFonts w:ascii="Arial" w:hAnsi="Arial" w:cs="Arial"/>
                <w:sz w:val="20"/>
              </w:rPr>
            </w:pPr>
            <w:r w:rsidRPr="00D00B72">
              <w:rPr>
                <w:rFonts w:ascii="Arial" w:hAnsi="Arial" w:cs="Arial"/>
                <w:sz w:val="20"/>
              </w:rPr>
              <w:t>Lokal nie posiada założonej księgi wieczystej.</w:t>
            </w:r>
          </w:p>
          <w:p w:rsidR="001602CC" w:rsidRPr="00460044" w:rsidRDefault="001602CC" w:rsidP="00B849B4">
            <w:pPr>
              <w:pStyle w:val="Akapitzlist"/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460044">
              <w:rPr>
                <w:rFonts w:ascii="Arial" w:hAnsi="Arial" w:cs="Arial"/>
                <w:sz w:val="20"/>
              </w:rPr>
              <w:t>Rodzaj zbycia: ustanowienie o</w:t>
            </w:r>
            <w:r>
              <w:rPr>
                <w:rFonts w:ascii="Arial" w:hAnsi="Arial" w:cs="Arial"/>
                <w:sz w:val="20"/>
              </w:rPr>
              <w:t xml:space="preserve">drębnej własności lokalu i jego </w:t>
            </w:r>
            <w:r w:rsidRPr="00460044">
              <w:rPr>
                <w:rFonts w:ascii="Arial" w:hAnsi="Arial" w:cs="Arial"/>
                <w:sz w:val="20"/>
              </w:rPr>
              <w:t xml:space="preserve">sprzedaż. </w:t>
            </w:r>
          </w:p>
          <w:p w:rsidR="001602CC" w:rsidRPr="00EB6F45" w:rsidRDefault="001602CC" w:rsidP="00B849B4">
            <w:pPr>
              <w:pStyle w:val="Tekstpodstawowywcity"/>
              <w:numPr>
                <w:ilvl w:val="0"/>
                <w:numId w:val="11"/>
              </w:numPr>
              <w:tabs>
                <w:tab w:val="clear" w:pos="360"/>
                <w:tab w:val="num" w:pos="212"/>
              </w:tabs>
              <w:spacing w:after="0"/>
              <w:ind w:left="212" w:hanging="212"/>
              <w:jc w:val="both"/>
              <w:rPr>
                <w:rFonts w:ascii="Arial" w:hAnsi="Arial" w:cs="Arial"/>
                <w:sz w:val="20"/>
              </w:rPr>
            </w:pPr>
            <w:r w:rsidRPr="006D0F40">
              <w:rPr>
                <w:rFonts w:ascii="Arial" w:hAnsi="Arial" w:cs="Arial"/>
                <w:sz w:val="20"/>
              </w:rPr>
              <w:t xml:space="preserve">Cena: </w:t>
            </w:r>
            <w:r>
              <w:rPr>
                <w:rFonts w:ascii="Arial" w:hAnsi="Arial" w:cs="Arial"/>
                <w:sz w:val="20"/>
              </w:rPr>
              <w:t>1</w:t>
            </w:r>
            <w:r w:rsidR="004739EC">
              <w:rPr>
                <w:rFonts w:ascii="Arial" w:hAnsi="Arial" w:cs="Arial"/>
                <w:sz w:val="20"/>
              </w:rPr>
              <w:t>69 107</w:t>
            </w:r>
            <w:r w:rsidRPr="006D0F40">
              <w:rPr>
                <w:rFonts w:ascii="Arial" w:hAnsi="Arial" w:cs="Arial"/>
                <w:sz w:val="20"/>
              </w:rPr>
              <w:t xml:space="preserve"> zł (</w:t>
            </w:r>
            <w:r>
              <w:rPr>
                <w:rFonts w:ascii="Arial" w:hAnsi="Arial" w:cs="Arial"/>
                <w:sz w:val="20"/>
              </w:rPr>
              <w:t xml:space="preserve">sto </w:t>
            </w:r>
            <w:r w:rsidR="004739EC">
              <w:rPr>
                <w:rFonts w:ascii="Arial" w:hAnsi="Arial" w:cs="Arial"/>
                <w:sz w:val="20"/>
              </w:rPr>
              <w:t>sześćdziesiąt dziewięć tysięcy sto siedem zł).</w:t>
            </w:r>
          </w:p>
        </w:tc>
      </w:tr>
    </w:tbl>
    <w:p w:rsidR="00B849B4" w:rsidRDefault="00B849B4"/>
    <w:p w:rsidR="00B849B4" w:rsidRDefault="00B849B4"/>
    <w:p w:rsidR="00B849B4" w:rsidRDefault="00B849B4"/>
    <w:p w:rsidR="00B849B4" w:rsidRDefault="00B849B4"/>
    <w:p w:rsidR="00B849B4" w:rsidRDefault="00B849B4"/>
    <w:p w:rsidR="00B849B4" w:rsidRDefault="00B849B4"/>
    <w:tbl>
      <w:tblPr>
        <w:tblW w:w="14175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26"/>
        <w:gridCol w:w="7796"/>
        <w:gridCol w:w="5953"/>
      </w:tblGrid>
      <w:tr w:rsidR="00B849B4" w:rsidRPr="00DB6BD2" w:rsidTr="00A32973">
        <w:trPr>
          <w:trHeight w:val="85"/>
        </w:trPr>
        <w:tc>
          <w:tcPr>
            <w:tcW w:w="426" w:type="dxa"/>
          </w:tcPr>
          <w:p w:rsidR="00B849B4" w:rsidRPr="00DB6BD2" w:rsidRDefault="00B849B4" w:rsidP="002214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96" w:type="dxa"/>
          </w:tcPr>
          <w:p w:rsidR="00B849B4" w:rsidRPr="00DB6BD2" w:rsidRDefault="00B849B4" w:rsidP="00221459">
            <w:pPr>
              <w:ind w:left="215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5953" w:type="dxa"/>
          </w:tcPr>
          <w:p w:rsidR="00B849B4" w:rsidRPr="00DB6BD2" w:rsidRDefault="00B849B4" w:rsidP="00221459">
            <w:pPr>
              <w:ind w:left="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1602CC" w:rsidRPr="00B22745" w:rsidTr="00A32973">
        <w:trPr>
          <w:trHeight w:val="2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C" w:rsidRPr="00B22745" w:rsidRDefault="007E0DB1" w:rsidP="00B849B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1602CC" w:rsidRPr="00B22745">
              <w:rPr>
                <w:rFonts w:ascii="Arial" w:hAnsi="Arial" w:cs="Arial"/>
                <w:b/>
                <w:sz w:val="20"/>
              </w:rPr>
              <w:t>.</w:t>
            </w:r>
          </w:p>
          <w:p w:rsidR="001602CC" w:rsidRPr="00B22745" w:rsidRDefault="001602CC" w:rsidP="00B849B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602CC" w:rsidRPr="00B22745" w:rsidRDefault="001602CC" w:rsidP="00B849B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C" w:rsidRPr="00B22745" w:rsidRDefault="001602CC" w:rsidP="00B849B4">
            <w:pPr>
              <w:numPr>
                <w:ilvl w:val="0"/>
                <w:numId w:val="12"/>
              </w:numPr>
              <w:ind w:left="210" w:hanging="210"/>
              <w:rPr>
                <w:rFonts w:ascii="Arial" w:hAnsi="Arial" w:cs="Arial"/>
                <w:b/>
                <w:bCs/>
                <w:sz w:val="20"/>
              </w:rPr>
            </w:pPr>
            <w:r w:rsidRPr="00B22745">
              <w:rPr>
                <w:rFonts w:ascii="Arial" w:hAnsi="Arial" w:cs="Arial"/>
                <w:b/>
                <w:bCs/>
                <w:sz w:val="20"/>
              </w:rPr>
              <w:t>Rychnów 56.</w:t>
            </w:r>
          </w:p>
          <w:p w:rsidR="001602CC" w:rsidRPr="00B22745" w:rsidRDefault="001602CC" w:rsidP="00B849B4">
            <w:pPr>
              <w:numPr>
                <w:ilvl w:val="0"/>
                <w:numId w:val="12"/>
              </w:numPr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 w:rsidRPr="00B22745">
              <w:rPr>
                <w:rFonts w:ascii="Arial" w:hAnsi="Arial" w:cs="Arial"/>
                <w:bCs/>
                <w:sz w:val="20"/>
              </w:rPr>
              <w:t xml:space="preserve">Działka ewidencyjna nr 185/10 o pow. 0,0396 ha (obręb ewidencyjny Rychnów). Dla nieruchomości macierzystej </w:t>
            </w:r>
            <w:r w:rsidR="00A32973">
              <w:rPr>
                <w:rFonts w:ascii="Arial" w:hAnsi="Arial" w:cs="Arial"/>
                <w:bCs/>
                <w:sz w:val="20"/>
              </w:rPr>
              <w:t xml:space="preserve">- </w:t>
            </w:r>
            <w:r w:rsidRPr="00B22745">
              <w:rPr>
                <w:rFonts w:ascii="Arial" w:hAnsi="Arial" w:cs="Arial"/>
                <w:bCs/>
                <w:sz w:val="20"/>
              </w:rPr>
              <w:t>gruntu i budynku</w:t>
            </w:r>
            <w:r w:rsidR="00A32973">
              <w:rPr>
                <w:rFonts w:ascii="Arial" w:hAnsi="Arial" w:cs="Arial"/>
                <w:bCs/>
                <w:sz w:val="20"/>
              </w:rPr>
              <w:t xml:space="preserve"> -</w:t>
            </w:r>
            <w:r w:rsidRPr="00B22745">
              <w:rPr>
                <w:rFonts w:ascii="Arial" w:hAnsi="Arial" w:cs="Arial"/>
                <w:bCs/>
                <w:sz w:val="20"/>
              </w:rPr>
              <w:t xml:space="preserve"> Sąd Rejonowy w Myśliborzu prowadzi księgę wieczystą nr SZ1M/00048117/8. </w:t>
            </w:r>
          </w:p>
          <w:p w:rsidR="001602CC" w:rsidRPr="00B22745" w:rsidRDefault="001602CC" w:rsidP="00B849B4">
            <w:pPr>
              <w:numPr>
                <w:ilvl w:val="0"/>
                <w:numId w:val="12"/>
              </w:numPr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 w:rsidRPr="00B22745">
              <w:rPr>
                <w:rFonts w:ascii="Arial" w:hAnsi="Arial" w:cs="Arial"/>
                <w:bCs/>
                <w:sz w:val="20"/>
              </w:rPr>
              <w:t xml:space="preserve">Przeznaczenie nieruchomości: nieruchomość położona jest na obszarze dla którego nie opracowano  planu miejscowego. W Studium uwarunkowań i kierunków zagospodarowania przestrzennego gminy Barlinek obszar ten oznaczony jest symbolem </w:t>
            </w:r>
            <w:r w:rsidRPr="00B22745">
              <w:rPr>
                <w:rFonts w:ascii="Arial" w:hAnsi="Arial" w:cs="Arial"/>
                <w:sz w:val="20"/>
              </w:rPr>
              <w:t>OG – tereny dla potrzeb powszechnych</w:t>
            </w:r>
            <w:r w:rsidRPr="00B22745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:rsidR="001602CC" w:rsidRPr="00B22745" w:rsidRDefault="001602CC" w:rsidP="00B849B4">
            <w:pPr>
              <w:pStyle w:val="Akapitzlist"/>
              <w:numPr>
                <w:ilvl w:val="0"/>
                <w:numId w:val="12"/>
              </w:numPr>
              <w:spacing w:after="120"/>
              <w:ind w:left="211" w:hanging="211"/>
              <w:jc w:val="both"/>
              <w:rPr>
                <w:rFonts w:ascii="Arial" w:hAnsi="Arial" w:cs="Arial"/>
                <w:bCs/>
                <w:sz w:val="20"/>
              </w:rPr>
            </w:pPr>
            <w:r w:rsidRPr="00B22745">
              <w:rPr>
                <w:rFonts w:ascii="Arial" w:hAnsi="Arial" w:cs="Arial"/>
                <w:bCs/>
                <w:sz w:val="20"/>
              </w:rPr>
              <w:t>Sposób zagospodarowania: Nieruchomość zabudowana budynkiem mieszkalnym nr 56, o dwóch kondygnacjach nadziemnych, w skład którego wchodzą 4 lokale (3 mieszkalne i 1 niemieszkalny). Powierzchnia użytkowa wszystkich lokali oraz pomieszczeń do nich przynależnych  wynosi 268,90 m</w:t>
            </w:r>
            <w:r w:rsidRPr="00B22745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B22745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C" w:rsidRPr="00B22745" w:rsidRDefault="001602CC" w:rsidP="00B849B4">
            <w:pPr>
              <w:pStyle w:val="Akapitzlist"/>
              <w:numPr>
                <w:ilvl w:val="0"/>
                <w:numId w:val="13"/>
              </w:numPr>
              <w:spacing w:before="120"/>
              <w:ind w:left="215" w:hanging="215"/>
              <w:jc w:val="both"/>
              <w:rPr>
                <w:rFonts w:ascii="Arial" w:hAnsi="Arial" w:cs="Arial"/>
                <w:sz w:val="20"/>
              </w:rPr>
            </w:pPr>
            <w:r w:rsidRPr="00B22745">
              <w:rPr>
                <w:rFonts w:ascii="Arial" w:hAnsi="Arial" w:cs="Arial"/>
                <w:b/>
                <w:sz w:val="20"/>
              </w:rPr>
              <w:t xml:space="preserve">Lokal mieszkalny nr </w:t>
            </w:r>
            <w:r w:rsidR="00B849B4">
              <w:rPr>
                <w:rFonts w:ascii="Arial" w:hAnsi="Arial" w:cs="Arial"/>
                <w:b/>
                <w:sz w:val="20"/>
              </w:rPr>
              <w:t>1</w:t>
            </w:r>
            <w:r w:rsidRPr="00B22745">
              <w:rPr>
                <w:rFonts w:ascii="Arial" w:hAnsi="Arial" w:cs="Arial"/>
                <w:b/>
                <w:sz w:val="20"/>
              </w:rPr>
              <w:t xml:space="preserve"> </w:t>
            </w:r>
            <w:r w:rsidRPr="00B22745">
              <w:rPr>
                <w:rFonts w:ascii="Arial" w:hAnsi="Arial" w:cs="Arial"/>
                <w:sz w:val="20"/>
              </w:rPr>
              <w:t xml:space="preserve">o pow. </w:t>
            </w:r>
            <w:r w:rsidR="00B849B4">
              <w:rPr>
                <w:rFonts w:ascii="Arial" w:hAnsi="Arial" w:cs="Arial"/>
                <w:sz w:val="20"/>
              </w:rPr>
              <w:t>55</w:t>
            </w:r>
            <w:r w:rsidRPr="00B22745">
              <w:rPr>
                <w:rFonts w:ascii="Arial" w:hAnsi="Arial" w:cs="Arial"/>
                <w:sz w:val="20"/>
              </w:rPr>
              <w:t xml:space="preserve"> m</w:t>
            </w:r>
            <w:r w:rsidRPr="00B22745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B22745">
              <w:rPr>
                <w:rFonts w:ascii="Arial" w:hAnsi="Arial" w:cs="Arial"/>
                <w:sz w:val="20"/>
              </w:rPr>
              <w:t xml:space="preserve">, składający się z </w:t>
            </w:r>
            <w:r w:rsidR="00B849B4">
              <w:rPr>
                <w:rFonts w:ascii="Arial" w:hAnsi="Arial" w:cs="Arial"/>
                <w:sz w:val="20"/>
              </w:rPr>
              <w:t>2</w:t>
            </w:r>
            <w:r w:rsidRPr="00B22745">
              <w:rPr>
                <w:rFonts w:ascii="Arial" w:hAnsi="Arial" w:cs="Arial"/>
                <w:sz w:val="20"/>
              </w:rPr>
              <w:t xml:space="preserve"> pokoi, aneks</w:t>
            </w:r>
            <w:r w:rsidR="00B849B4">
              <w:rPr>
                <w:rFonts w:ascii="Arial" w:hAnsi="Arial" w:cs="Arial"/>
                <w:sz w:val="20"/>
              </w:rPr>
              <w:t>u</w:t>
            </w:r>
            <w:r w:rsidRPr="00B22745">
              <w:rPr>
                <w:rFonts w:ascii="Arial" w:hAnsi="Arial" w:cs="Arial"/>
                <w:sz w:val="20"/>
              </w:rPr>
              <w:t xml:space="preserve"> kuchenn</w:t>
            </w:r>
            <w:r w:rsidR="00B849B4">
              <w:rPr>
                <w:rFonts w:ascii="Arial" w:hAnsi="Arial" w:cs="Arial"/>
                <w:sz w:val="20"/>
              </w:rPr>
              <w:t>ego</w:t>
            </w:r>
            <w:r w:rsidRPr="00B22745">
              <w:rPr>
                <w:rFonts w:ascii="Arial" w:hAnsi="Arial" w:cs="Arial"/>
                <w:sz w:val="20"/>
              </w:rPr>
              <w:t xml:space="preserve">, łazienki </w:t>
            </w:r>
            <w:r w:rsidR="00A32973">
              <w:rPr>
                <w:rFonts w:ascii="Arial" w:hAnsi="Arial" w:cs="Arial"/>
                <w:sz w:val="20"/>
              </w:rPr>
              <w:t xml:space="preserve">i przedpokoju </w:t>
            </w:r>
            <w:r w:rsidRPr="00B22745">
              <w:rPr>
                <w:rFonts w:ascii="Arial" w:hAnsi="Arial" w:cs="Arial"/>
                <w:sz w:val="20"/>
              </w:rPr>
              <w:t>położony na p</w:t>
            </w:r>
            <w:r w:rsidR="00A32973">
              <w:rPr>
                <w:rFonts w:ascii="Arial" w:hAnsi="Arial" w:cs="Arial"/>
                <w:sz w:val="20"/>
              </w:rPr>
              <w:t xml:space="preserve">arterze. </w:t>
            </w:r>
            <w:r w:rsidRPr="00B22745">
              <w:rPr>
                <w:rFonts w:ascii="Arial" w:hAnsi="Arial" w:cs="Arial"/>
                <w:sz w:val="20"/>
              </w:rPr>
              <w:t>Z lokalem tym związany jest udział w wysokości 2</w:t>
            </w:r>
            <w:r w:rsidR="00A32973">
              <w:rPr>
                <w:rFonts w:ascii="Arial" w:hAnsi="Arial" w:cs="Arial"/>
                <w:sz w:val="20"/>
              </w:rPr>
              <w:t>045</w:t>
            </w:r>
            <w:r w:rsidRPr="00B22745">
              <w:rPr>
                <w:rFonts w:ascii="Arial" w:hAnsi="Arial" w:cs="Arial"/>
                <w:sz w:val="20"/>
              </w:rPr>
              <w:t>/10000 części w nieruchomości wspólnej</w:t>
            </w:r>
            <w:r w:rsidR="00A32973">
              <w:rPr>
                <w:rFonts w:ascii="Arial" w:hAnsi="Arial" w:cs="Arial"/>
                <w:sz w:val="20"/>
              </w:rPr>
              <w:t xml:space="preserve">, </w:t>
            </w:r>
            <w:r w:rsidR="00A32973" w:rsidRPr="00AA3A9D">
              <w:rPr>
                <w:rFonts w:ascii="Arial" w:hAnsi="Arial" w:cs="Arial"/>
                <w:sz w:val="20"/>
              </w:rPr>
              <w:t>którą stanowi</w:t>
            </w:r>
            <w:r w:rsidR="00A32973">
              <w:rPr>
                <w:rFonts w:ascii="Arial" w:hAnsi="Arial" w:cs="Arial"/>
                <w:sz w:val="20"/>
              </w:rPr>
              <w:t xml:space="preserve"> grunt </w:t>
            </w:r>
            <w:r w:rsidR="00A32973" w:rsidRPr="00AA3A9D">
              <w:rPr>
                <w:rFonts w:ascii="Arial" w:hAnsi="Arial" w:cs="Arial"/>
                <w:sz w:val="20"/>
              </w:rPr>
              <w:t xml:space="preserve">oraz części budynku i urządzenia, które nie służą </w:t>
            </w:r>
            <w:r w:rsidR="00C15A0B">
              <w:rPr>
                <w:rFonts w:ascii="Arial" w:hAnsi="Arial" w:cs="Arial"/>
                <w:sz w:val="20"/>
              </w:rPr>
              <w:t xml:space="preserve">do </w:t>
            </w:r>
            <w:r w:rsidR="00A32973" w:rsidRPr="00AA3A9D">
              <w:rPr>
                <w:rFonts w:ascii="Arial" w:hAnsi="Arial" w:cs="Arial"/>
                <w:sz w:val="20"/>
              </w:rPr>
              <w:t>wyłączne</w:t>
            </w:r>
            <w:r w:rsidR="00C15A0B">
              <w:rPr>
                <w:rFonts w:ascii="Arial" w:hAnsi="Arial" w:cs="Arial"/>
                <w:sz w:val="20"/>
              </w:rPr>
              <w:t>go</w:t>
            </w:r>
            <w:r w:rsidR="00A32973">
              <w:rPr>
                <w:rFonts w:ascii="Arial" w:hAnsi="Arial" w:cs="Arial"/>
                <w:sz w:val="20"/>
              </w:rPr>
              <w:t xml:space="preserve"> do użytku właścicieli lokali.</w:t>
            </w:r>
            <w:r w:rsidRPr="00B22745">
              <w:rPr>
                <w:rFonts w:ascii="Arial" w:hAnsi="Arial" w:cs="Arial"/>
                <w:sz w:val="20"/>
              </w:rPr>
              <w:t xml:space="preserve"> </w:t>
            </w:r>
          </w:p>
          <w:p w:rsidR="001602CC" w:rsidRPr="00B22745" w:rsidRDefault="001602CC" w:rsidP="00B849B4">
            <w:pPr>
              <w:pStyle w:val="Akapitzlist"/>
              <w:numPr>
                <w:ilvl w:val="0"/>
                <w:numId w:val="13"/>
              </w:numPr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B22745">
              <w:rPr>
                <w:rFonts w:ascii="Arial" w:hAnsi="Arial" w:cs="Arial"/>
                <w:sz w:val="20"/>
              </w:rPr>
              <w:t>Lokal nie posiada założonej księgi wieczystej.</w:t>
            </w:r>
          </w:p>
          <w:p w:rsidR="001602CC" w:rsidRPr="00B22745" w:rsidRDefault="001602CC" w:rsidP="00B849B4">
            <w:pPr>
              <w:pStyle w:val="Akapitzlist"/>
              <w:numPr>
                <w:ilvl w:val="0"/>
                <w:numId w:val="13"/>
              </w:numPr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B22745">
              <w:rPr>
                <w:rFonts w:ascii="Arial" w:hAnsi="Arial" w:cs="Arial"/>
                <w:sz w:val="20"/>
              </w:rPr>
              <w:t xml:space="preserve">Rodzaj zbycia: ustanowienie odrębnej własności lokalu i jego sprzedaż. </w:t>
            </w:r>
          </w:p>
          <w:p w:rsidR="001602CC" w:rsidRPr="00B22745" w:rsidRDefault="001602CC" w:rsidP="00A32973">
            <w:pPr>
              <w:pStyle w:val="Akapitzlist"/>
              <w:numPr>
                <w:ilvl w:val="0"/>
                <w:numId w:val="13"/>
              </w:numPr>
              <w:tabs>
                <w:tab w:val="clear" w:pos="1440"/>
                <w:tab w:val="num" w:pos="213"/>
              </w:tabs>
              <w:ind w:left="213" w:hanging="213"/>
              <w:jc w:val="both"/>
              <w:rPr>
                <w:rFonts w:ascii="Arial" w:hAnsi="Arial" w:cs="Arial"/>
                <w:b/>
                <w:sz w:val="20"/>
              </w:rPr>
            </w:pPr>
            <w:r w:rsidRPr="00B22745">
              <w:rPr>
                <w:rFonts w:ascii="Arial" w:hAnsi="Arial" w:cs="Arial"/>
                <w:sz w:val="20"/>
              </w:rPr>
              <w:t>Cena: 12</w:t>
            </w:r>
            <w:r w:rsidR="00A32973">
              <w:rPr>
                <w:rFonts w:ascii="Arial" w:hAnsi="Arial" w:cs="Arial"/>
                <w:sz w:val="20"/>
              </w:rPr>
              <w:t>4 605</w:t>
            </w:r>
            <w:r w:rsidRPr="00B22745">
              <w:rPr>
                <w:rFonts w:ascii="Arial" w:hAnsi="Arial" w:cs="Arial"/>
                <w:sz w:val="20"/>
              </w:rPr>
              <w:t xml:space="preserve"> zł (sto dwadzieścia </w:t>
            </w:r>
            <w:r w:rsidR="00A32973">
              <w:rPr>
                <w:rFonts w:ascii="Arial" w:hAnsi="Arial" w:cs="Arial"/>
                <w:sz w:val="20"/>
              </w:rPr>
              <w:t>cztery</w:t>
            </w:r>
            <w:r w:rsidRPr="00B22745">
              <w:rPr>
                <w:rFonts w:ascii="Arial" w:hAnsi="Arial" w:cs="Arial"/>
                <w:sz w:val="20"/>
              </w:rPr>
              <w:t xml:space="preserve"> </w:t>
            </w:r>
            <w:r w:rsidR="00A32973">
              <w:rPr>
                <w:rFonts w:ascii="Arial" w:hAnsi="Arial" w:cs="Arial"/>
                <w:sz w:val="20"/>
              </w:rPr>
              <w:t xml:space="preserve">tysiące sześćset </w:t>
            </w:r>
            <w:r w:rsidR="006C564B">
              <w:rPr>
                <w:rFonts w:ascii="Arial" w:hAnsi="Arial" w:cs="Arial"/>
                <w:sz w:val="20"/>
              </w:rPr>
              <w:t xml:space="preserve">   </w:t>
            </w:r>
            <w:r w:rsidR="00A32973">
              <w:rPr>
                <w:rFonts w:ascii="Arial" w:hAnsi="Arial" w:cs="Arial"/>
                <w:sz w:val="20"/>
              </w:rPr>
              <w:t>pięć</w:t>
            </w:r>
            <w:r w:rsidRPr="00B22745">
              <w:rPr>
                <w:rFonts w:ascii="Arial" w:hAnsi="Arial" w:cs="Arial"/>
                <w:sz w:val="20"/>
              </w:rPr>
              <w:t xml:space="preserve"> zł)</w:t>
            </w:r>
            <w:r w:rsidR="00A32973">
              <w:rPr>
                <w:rFonts w:ascii="Arial" w:hAnsi="Arial" w:cs="Arial"/>
                <w:sz w:val="20"/>
              </w:rPr>
              <w:t>.</w:t>
            </w:r>
            <w:r w:rsidRPr="00B2274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64A6B" w:rsidRPr="00B22745" w:rsidTr="00364A6B">
        <w:trPr>
          <w:trHeight w:val="2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B" w:rsidRPr="00B22745" w:rsidRDefault="00364A6B" w:rsidP="002214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Pr="00B22745">
              <w:rPr>
                <w:rFonts w:ascii="Arial" w:hAnsi="Arial" w:cs="Arial"/>
                <w:b/>
                <w:sz w:val="20"/>
              </w:rPr>
              <w:t>.</w:t>
            </w:r>
          </w:p>
          <w:p w:rsidR="00364A6B" w:rsidRPr="00B22745" w:rsidRDefault="00364A6B" w:rsidP="00364A6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4A6B" w:rsidRPr="00B22745" w:rsidRDefault="00364A6B" w:rsidP="00364A6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CF" w:rsidRPr="007310DC" w:rsidRDefault="000466CF" w:rsidP="000466CF">
            <w:pPr>
              <w:numPr>
                <w:ilvl w:val="0"/>
                <w:numId w:val="16"/>
              </w:numPr>
              <w:ind w:left="210" w:hanging="210"/>
              <w:rPr>
                <w:rFonts w:ascii="Arial" w:hAnsi="Arial" w:cs="Arial"/>
                <w:b/>
                <w:bCs/>
                <w:sz w:val="20"/>
              </w:rPr>
            </w:pPr>
            <w:r w:rsidRPr="006D0F40">
              <w:rPr>
                <w:rFonts w:ascii="Arial" w:hAnsi="Arial" w:cs="Arial"/>
                <w:b/>
                <w:bCs/>
                <w:sz w:val="20"/>
              </w:rPr>
              <w:t xml:space="preserve">Barlinek, ul. </w:t>
            </w:r>
            <w:proofErr w:type="spellStart"/>
            <w:r w:rsidR="00080914">
              <w:rPr>
                <w:rFonts w:ascii="Arial" w:hAnsi="Arial" w:cs="Arial"/>
                <w:b/>
                <w:bCs/>
                <w:sz w:val="20"/>
              </w:rPr>
              <w:t>Pełczycka</w:t>
            </w:r>
            <w:proofErr w:type="spellEnd"/>
            <w:r w:rsidR="0008091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D0F40">
              <w:rPr>
                <w:rFonts w:ascii="Arial" w:hAnsi="Arial" w:cs="Arial"/>
                <w:b/>
                <w:bCs/>
                <w:sz w:val="20"/>
              </w:rPr>
              <w:t xml:space="preserve">nr 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080914">
              <w:rPr>
                <w:rFonts w:ascii="Arial" w:hAnsi="Arial" w:cs="Arial"/>
                <w:b/>
                <w:bCs/>
                <w:sz w:val="20"/>
              </w:rPr>
              <w:t>6a</w:t>
            </w:r>
            <w:r w:rsidRPr="007310DC"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:rsidR="00364A6B" w:rsidRPr="000466CF" w:rsidRDefault="00364A6B" w:rsidP="000466CF">
            <w:pPr>
              <w:pStyle w:val="Akapitzlist"/>
              <w:numPr>
                <w:ilvl w:val="0"/>
                <w:numId w:val="16"/>
              </w:numPr>
              <w:tabs>
                <w:tab w:val="clear" w:pos="716"/>
                <w:tab w:val="num" w:pos="212"/>
              </w:tabs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 w:rsidRPr="000466CF">
              <w:rPr>
                <w:rFonts w:ascii="Arial" w:hAnsi="Arial" w:cs="Arial"/>
                <w:bCs/>
                <w:sz w:val="20"/>
              </w:rPr>
              <w:t xml:space="preserve">Działka ewidencyjna nr </w:t>
            </w:r>
            <w:r w:rsidR="00080914">
              <w:rPr>
                <w:rFonts w:ascii="Arial" w:hAnsi="Arial" w:cs="Arial"/>
                <w:bCs/>
                <w:sz w:val="20"/>
              </w:rPr>
              <w:t>761/12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 o pow. 0,0</w:t>
            </w:r>
            <w:r w:rsidR="00080914">
              <w:rPr>
                <w:rFonts w:ascii="Arial" w:hAnsi="Arial" w:cs="Arial"/>
                <w:bCs/>
                <w:sz w:val="20"/>
              </w:rPr>
              <w:t>445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 ha (obręb ewidencyjny </w:t>
            </w:r>
            <w:r w:rsidR="00080914" w:rsidRPr="00D00B72">
              <w:rPr>
                <w:rFonts w:ascii="Arial" w:hAnsi="Arial" w:cs="Arial"/>
                <w:bCs/>
                <w:sz w:val="20"/>
              </w:rPr>
              <w:t xml:space="preserve">Barlinek </w:t>
            </w:r>
            <w:r w:rsidR="00080914">
              <w:rPr>
                <w:rFonts w:ascii="Arial" w:hAnsi="Arial" w:cs="Arial"/>
                <w:bCs/>
                <w:sz w:val="20"/>
              </w:rPr>
              <w:t>2</w:t>
            </w:r>
            <w:r w:rsidRPr="000466CF">
              <w:rPr>
                <w:rFonts w:ascii="Arial" w:hAnsi="Arial" w:cs="Arial"/>
                <w:bCs/>
                <w:sz w:val="20"/>
              </w:rPr>
              <w:t>). Dla nieruchomości macierzystej - gruntu i budynku - Sąd Rejonowy w Myśliborzu prowadzi księgę wieczystą nr SZ1M/000</w:t>
            </w:r>
            <w:r w:rsidR="009922D7">
              <w:rPr>
                <w:rFonts w:ascii="Arial" w:hAnsi="Arial" w:cs="Arial"/>
                <w:bCs/>
                <w:sz w:val="20"/>
              </w:rPr>
              <w:t>29939/7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:rsidR="00364A6B" w:rsidRPr="000466CF" w:rsidRDefault="00364A6B" w:rsidP="000466CF">
            <w:pPr>
              <w:numPr>
                <w:ilvl w:val="0"/>
                <w:numId w:val="16"/>
              </w:numPr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 w:rsidRPr="000466CF">
              <w:rPr>
                <w:rFonts w:ascii="Arial" w:hAnsi="Arial" w:cs="Arial"/>
                <w:bCs/>
                <w:sz w:val="20"/>
              </w:rPr>
              <w:t xml:space="preserve">Przeznaczenie nieruchomości: nieruchomość położona jest na obszarze dla którego nie opracowano  planu miejscowego. W Studium uwarunkowań i kierunków zagospodarowania przestrzennego gminy Barlinek obszar ten oznaczony jest symbolem </w:t>
            </w:r>
            <w:r w:rsidR="009922D7">
              <w:rPr>
                <w:rFonts w:ascii="Arial" w:hAnsi="Arial" w:cs="Arial"/>
                <w:bCs/>
                <w:sz w:val="20"/>
              </w:rPr>
              <w:t>MM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 – tereny </w:t>
            </w:r>
            <w:r w:rsidR="009922D7">
              <w:rPr>
                <w:rFonts w:ascii="Arial" w:hAnsi="Arial" w:cs="Arial"/>
                <w:bCs/>
                <w:sz w:val="20"/>
              </w:rPr>
              <w:t>miejskich zespołów zabudowy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:rsidR="00364A6B" w:rsidRPr="00364A6B" w:rsidRDefault="00364A6B" w:rsidP="00704E2A">
            <w:pPr>
              <w:pStyle w:val="Akapitzlist"/>
              <w:numPr>
                <w:ilvl w:val="0"/>
                <w:numId w:val="16"/>
              </w:numPr>
              <w:spacing w:after="120"/>
              <w:ind w:left="211" w:hanging="211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0466CF">
              <w:rPr>
                <w:rFonts w:ascii="Arial" w:hAnsi="Arial" w:cs="Arial"/>
                <w:bCs/>
                <w:sz w:val="20"/>
              </w:rPr>
              <w:t xml:space="preserve">Sposób zagospodarowania: Nieruchomość zabudowana budynkiem mieszkalnym nr </w:t>
            </w:r>
            <w:r w:rsidR="009922D7">
              <w:rPr>
                <w:rFonts w:ascii="Arial" w:hAnsi="Arial" w:cs="Arial"/>
                <w:bCs/>
                <w:sz w:val="20"/>
              </w:rPr>
              <w:t>16a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, o </w:t>
            </w:r>
            <w:r w:rsidR="009922D7">
              <w:rPr>
                <w:rFonts w:ascii="Arial" w:hAnsi="Arial" w:cs="Arial"/>
                <w:bCs/>
                <w:sz w:val="20"/>
              </w:rPr>
              <w:t>trze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ch kondygnacjach nadziemnych, w skład którego wchodzą </w:t>
            </w:r>
            <w:r w:rsidR="009922D7">
              <w:rPr>
                <w:rFonts w:ascii="Arial" w:hAnsi="Arial" w:cs="Arial"/>
                <w:bCs/>
                <w:sz w:val="20"/>
              </w:rPr>
              <w:t>7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 lokal</w:t>
            </w:r>
            <w:r w:rsidR="009922D7">
              <w:rPr>
                <w:rFonts w:ascii="Arial" w:hAnsi="Arial" w:cs="Arial"/>
                <w:bCs/>
                <w:sz w:val="20"/>
              </w:rPr>
              <w:t xml:space="preserve">i </w:t>
            </w:r>
            <w:r w:rsidRPr="000466CF">
              <w:rPr>
                <w:rFonts w:ascii="Arial" w:hAnsi="Arial" w:cs="Arial"/>
                <w:bCs/>
                <w:sz w:val="20"/>
              </w:rPr>
              <w:t>mieszkalny</w:t>
            </w:r>
            <w:r w:rsidR="009922D7">
              <w:rPr>
                <w:rFonts w:ascii="Arial" w:hAnsi="Arial" w:cs="Arial"/>
                <w:bCs/>
                <w:sz w:val="20"/>
              </w:rPr>
              <w:t>ch</w:t>
            </w:r>
            <w:r w:rsidR="00704E2A">
              <w:rPr>
                <w:rFonts w:ascii="Arial" w:hAnsi="Arial" w:cs="Arial"/>
                <w:bCs/>
                <w:sz w:val="20"/>
              </w:rPr>
              <w:t xml:space="preserve"> oraz budynkiem gospodarczym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. Powierzchnia użytkowa wszystkich lokali </w:t>
            </w:r>
            <w:r w:rsidR="00704E2A">
              <w:rPr>
                <w:rFonts w:ascii="Arial" w:hAnsi="Arial" w:cs="Arial"/>
                <w:bCs/>
                <w:sz w:val="20"/>
              </w:rPr>
              <w:t>w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ynosi </w:t>
            </w:r>
            <w:r w:rsidR="00704E2A">
              <w:rPr>
                <w:rFonts w:ascii="Arial" w:hAnsi="Arial" w:cs="Arial"/>
                <w:bCs/>
                <w:sz w:val="20"/>
              </w:rPr>
              <w:t>352,88</w:t>
            </w:r>
            <w:r w:rsidRPr="000466CF">
              <w:rPr>
                <w:rFonts w:ascii="Arial" w:hAnsi="Arial" w:cs="Arial"/>
                <w:bCs/>
                <w:sz w:val="20"/>
              </w:rPr>
              <w:t xml:space="preserve"> m</w:t>
            </w:r>
            <w:r w:rsidRPr="00704E2A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0466CF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B" w:rsidRPr="000466CF" w:rsidRDefault="00364A6B" w:rsidP="00364A6B">
            <w:pPr>
              <w:pStyle w:val="Akapitzlist"/>
              <w:numPr>
                <w:ilvl w:val="0"/>
                <w:numId w:val="15"/>
              </w:numPr>
              <w:spacing w:before="120"/>
              <w:ind w:left="215" w:hanging="215"/>
              <w:jc w:val="both"/>
              <w:rPr>
                <w:rFonts w:ascii="Arial" w:hAnsi="Arial" w:cs="Arial"/>
                <w:sz w:val="20"/>
              </w:rPr>
            </w:pPr>
            <w:r w:rsidRPr="00B22745">
              <w:rPr>
                <w:rFonts w:ascii="Arial" w:hAnsi="Arial" w:cs="Arial"/>
                <w:b/>
                <w:sz w:val="20"/>
              </w:rPr>
              <w:t xml:space="preserve">Lokal mieszkalny nr </w:t>
            </w:r>
            <w:r w:rsidR="00704E2A">
              <w:rPr>
                <w:rFonts w:ascii="Arial" w:hAnsi="Arial" w:cs="Arial"/>
                <w:b/>
                <w:sz w:val="20"/>
              </w:rPr>
              <w:t>4</w:t>
            </w:r>
            <w:r w:rsidRPr="00B22745">
              <w:rPr>
                <w:rFonts w:ascii="Arial" w:hAnsi="Arial" w:cs="Arial"/>
                <w:b/>
                <w:sz w:val="20"/>
              </w:rPr>
              <w:t xml:space="preserve"> </w:t>
            </w:r>
            <w:r w:rsidRPr="000466CF">
              <w:rPr>
                <w:rFonts w:ascii="Arial" w:hAnsi="Arial" w:cs="Arial"/>
                <w:sz w:val="20"/>
              </w:rPr>
              <w:t>o pow. 5</w:t>
            </w:r>
            <w:r w:rsidR="00704E2A">
              <w:rPr>
                <w:rFonts w:ascii="Arial" w:hAnsi="Arial" w:cs="Arial"/>
                <w:sz w:val="20"/>
              </w:rPr>
              <w:t>9,91</w:t>
            </w:r>
            <w:r w:rsidRPr="000466CF">
              <w:rPr>
                <w:rFonts w:ascii="Arial" w:hAnsi="Arial" w:cs="Arial"/>
                <w:sz w:val="20"/>
              </w:rPr>
              <w:t xml:space="preserve"> m</w:t>
            </w:r>
            <w:r w:rsidRPr="00704E2A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0466CF">
              <w:rPr>
                <w:rFonts w:ascii="Arial" w:hAnsi="Arial" w:cs="Arial"/>
                <w:sz w:val="20"/>
              </w:rPr>
              <w:t xml:space="preserve">, składający się </w:t>
            </w:r>
            <w:r w:rsidR="00941316">
              <w:rPr>
                <w:rFonts w:ascii="Arial" w:hAnsi="Arial" w:cs="Arial"/>
                <w:sz w:val="20"/>
              </w:rPr>
              <w:t xml:space="preserve">                    </w:t>
            </w:r>
            <w:r w:rsidRPr="000466CF">
              <w:rPr>
                <w:rFonts w:ascii="Arial" w:hAnsi="Arial" w:cs="Arial"/>
                <w:sz w:val="20"/>
              </w:rPr>
              <w:t xml:space="preserve">z </w:t>
            </w:r>
            <w:r w:rsidR="00704E2A">
              <w:rPr>
                <w:rFonts w:ascii="Arial" w:hAnsi="Arial" w:cs="Arial"/>
                <w:sz w:val="20"/>
              </w:rPr>
              <w:t>3</w:t>
            </w:r>
            <w:r w:rsidRPr="000466CF">
              <w:rPr>
                <w:rFonts w:ascii="Arial" w:hAnsi="Arial" w:cs="Arial"/>
                <w:sz w:val="20"/>
              </w:rPr>
              <w:t xml:space="preserve"> pokoi, </w:t>
            </w:r>
            <w:r w:rsidR="00704E2A">
              <w:rPr>
                <w:rFonts w:ascii="Arial" w:hAnsi="Arial" w:cs="Arial"/>
                <w:sz w:val="20"/>
              </w:rPr>
              <w:t>k</w:t>
            </w:r>
            <w:r w:rsidR="00704E2A" w:rsidRPr="000466CF">
              <w:rPr>
                <w:rFonts w:ascii="Arial" w:hAnsi="Arial" w:cs="Arial"/>
                <w:sz w:val="20"/>
              </w:rPr>
              <w:t>uchni</w:t>
            </w:r>
            <w:r w:rsidRPr="000466CF">
              <w:rPr>
                <w:rFonts w:ascii="Arial" w:hAnsi="Arial" w:cs="Arial"/>
                <w:sz w:val="20"/>
              </w:rPr>
              <w:t xml:space="preserve">, łazienki i przedpokoju położony na parterze. Z lokalem tym związany jest udział w wysokości </w:t>
            </w:r>
            <w:r w:rsidR="000A7D91">
              <w:rPr>
                <w:rFonts w:ascii="Arial" w:hAnsi="Arial" w:cs="Arial"/>
                <w:sz w:val="20"/>
              </w:rPr>
              <w:t>1698</w:t>
            </w:r>
            <w:r w:rsidRPr="000466CF">
              <w:rPr>
                <w:rFonts w:ascii="Arial" w:hAnsi="Arial" w:cs="Arial"/>
                <w:sz w:val="20"/>
              </w:rPr>
              <w:t xml:space="preserve">/10000 części w nieruchomości wspólnej, którą stanowi grunt oraz części budynku i urządzenia, które nie służą </w:t>
            </w:r>
            <w:r w:rsidR="00C15A0B">
              <w:rPr>
                <w:rFonts w:ascii="Arial" w:hAnsi="Arial" w:cs="Arial"/>
                <w:sz w:val="20"/>
              </w:rPr>
              <w:t xml:space="preserve">do </w:t>
            </w:r>
            <w:r w:rsidRPr="000466CF">
              <w:rPr>
                <w:rFonts w:ascii="Arial" w:hAnsi="Arial" w:cs="Arial"/>
                <w:sz w:val="20"/>
              </w:rPr>
              <w:t>wyłączne</w:t>
            </w:r>
            <w:r w:rsidR="00C15A0B">
              <w:rPr>
                <w:rFonts w:ascii="Arial" w:hAnsi="Arial" w:cs="Arial"/>
                <w:sz w:val="20"/>
              </w:rPr>
              <w:t>go</w:t>
            </w:r>
            <w:r w:rsidRPr="000466CF">
              <w:rPr>
                <w:rFonts w:ascii="Arial" w:hAnsi="Arial" w:cs="Arial"/>
                <w:sz w:val="20"/>
              </w:rPr>
              <w:t xml:space="preserve"> użytku właścicieli lokali. </w:t>
            </w:r>
          </w:p>
          <w:p w:rsidR="00364A6B" w:rsidRPr="000466CF" w:rsidRDefault="00364A6B" w:rsidP="00364A6B">
            <w:pPr>
              <w:pStyle w:val="Akapitzlist"/>
              <w:numPr>
                <w:ilvl w:val="0"/>
                <w:numId w:val="15"/>
              </w:numPr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0466CF">
              <w:rPr>
                <w:rFonts w:ascii="Arial" w:hAnsi="Arial" w:cs="Arial"/>
                <w:sz w:val="20"/>
              </w:rPr>
              <w:t>Lokal nie posiada założonej księgi wieczystej.</w:t>
            </w:r>
          </w:p>
          <w:p w:rsidR="00364A6B" w:rsidRPr="000466CF" w:rsidRDefault="00364A6B" w:rsidP="00364A6B">
            <w:pPr>
              <w:pStyle w:val="Akapitzlist"/>
              <w:numPr>
                <w:ilvl w:val="0"/>
                <w:numId w:val="15"/>
              </w:numPr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0466CF">
              <w:rPr>
                <w:rFonts w:ascii="Arial" w:hAnsi="Arial" w:cs="Arial"/>
                <w:sz w:val="20"/>
              </w:rPr>
              <w:t xml:space="preserve">Rodzaj zbycia: ustanowienie odrębnej własności lokalu i jego sprzedaż. </w:t>
            </w:r>
          </w:p>
          <w:p w:rsidR="00364A6B" w:rsidRPr="00B22745" w:rsidRDefault="00364A6B" w:rsidP="00C15A0B">
            <w:pPr>
              <w:pStyle w:val="Akapitzlist"/>
              <w:numPr>
                <w:ilvl w:val="0"/>
                <w:numId w:val="15"/>
              </w:numPr>
              <w:tabs>
                <w:tab w:val="clear" w:pos="1440"/>
                <w:tab w:val="num" w:pos="213"/>
              </w:tabs>
              <w:ind w:left="213" w:hanging="213"/>
              <w:jc w:val="both"/>
              <w:rPr>
                <w:rFonts w:ascii="Arial" w:hAnsi="Arial" w:cs="Arial"/>
                <w:b/>
                <w:sz w:val="20"/>
              </w:rPr>
            </w:pPr>
            <w:r w:rsidRPr="000466CF">
              <w:rPr>
                <w:rFonts w:ascii="Arial" w:hAnsi="Arial" w:cs="Arial"/>
                <w:sz w:val="20"/>
              </w:rPr>
              <w:t>Cena: 1</w:t>
            </w:r>
            <w:r w:rsidR="00C15A0B">
              <w:rPr>
                <w:rFonts w:ascii="Arial" w:hAnsi="Arial" w:cs="Arial"/>
                <w:sz w:val="20"/>
              </w:rPr>
              <w:t>88</w:t>
            </w:r>
            <w:r w:rsidRPr="000466CF">
              <w:rPr>
                <w:rFonts w:ascii="Arial" w:hAnsi="Arial" w:cs="Arial"/>
                <w:sz w:val="20"/>
              </w:rPr>
              <w:t xml:space="preserve"> </w:t>
            </w:r>
            <w:r w:rsidR="00C15A0B">
              <w:rPr>
                <w:rFonts w:ascii="Arial" w:hAnsi="Arial" w:cs="Arial"/>
                <w:sz w:val="20"/>
              </w:rPr>
              <w:t>373</w:t>
            </w:r>
            <w:r w:rsidRPr="000466CF">
              <w:rPr>
                <w:rFonts w:ascii="Arial" w:hAnsi="Arial" w:cs="Arial"/>
                <w:sz w:val="20"/>
              </w:rPr>
              <w:t xml:space="preserve"> zł (sto </w:t>
            </w:r>
            <w:r w:rsidR="00C15A0B">
              <w:rPr>
                <w:rFonts w:ascii="Arial" w:hAnsi="Arial" w:cs="Arial"/>
                <w:sz w:val="20"/>
              </w:rPr>
              <w:t xml:space="preserve">osiemdziesiąt osiem </w:t>
            </w:r>
            <w:r w:rsidRPr="000466CF">
              <w:rPr>
                <w:rFonts w:ascii="Arial" w:hAnsi="Arial" w:cs="Arial"/>
                <w:sz w:val="20"/>
              </w:rPr>
              <w:t>tysi</w:t>
            </w:r>
            <w:r w:rsidR="00C15A0B">
              <w:rPr>
                <w:rFonts w:ascii="Arial" w:hAnsi="Arial" w:cs="Arial"/>
                <w:sz w:val="20"/>
              </w:rPr>
              <w:t xml:space="preserve">ęcy trzysta siedemdziesiąt trzy </w:t>
            </w:r>
            <w:r w:rsidRPr="000466CF">
              <w:rPr>
                <w:rFonts w:ascii="Arial" w:hAnsi="Arial" w:cs="Arial"/>
                <w:sz w:val="20"/>
              </w:rPr>
              <w:t xml:space="preserve">zł). </w:t>
            </w:r>
          </w:p>
        </w:tc>
      </w:tr>
    </w:tbl>
    <w:p w:rsidR="00227F91" w:rsidRPr="00CA3383" w:rsidRDefault="00227F91" w:rsidP="00B849B4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 w:val="20"/>
        </w:rPr>
      </w:pPr>
      <w:r w:rsidRPr="00CA3383">
        <w:rPr>
          <w:rFonts w:ascii="Arial" w:hAnsi="Arial" w:cs="Arial"/>
          <w:b/>
          <w:bCs/>
          <w:sz w:val="20"/>
        </w:rPr>
        <w:t>§2.</w:t>
      </w:r>
      <w:r w:rsidRPr="00CA3383">
        <w:rPr>
          <w:rFonts w:ascii="Arial" w:hAnsi="Arial" w:cs="Arial"/>
          <w:sz w:val="20"/>
        </w:rPr>
        <w:t xml:space="preserve"> Nieruchomoś</w:t>
      </w:r>
      <w:r w:rsidR="00011DE5">
        <w:rPr>
          <w:rFonts w:ascii="Arial" w:hAnsi="Arial" w:cs="Arial"/>
          <w:sz w:val="20"/>
        </w:rPr>
        <w:t>ci</w:t>
      </w:r>
      <w:r w:rsidRPr="00CA3383">
        <w:rPr>
          <w:rFonts w:ascii="Arial" w:hAnsi="Arial" w:cs="Arial"/>
          <w:sz w:val="20"/>
        </w:rPr>
        <w:t xml:space="preserve"> stanowiąc</w:t>
      </w:r>
      <w:r w:rsidR="00011DE5">
        <w:rPr>
          <w:rFonts w:ascii="Arial" w:hAnsi="Arial" w:cs="Arial"/>
          <w:sz w:val="20"/>
        </w:rPr>
        <w:t>e</w:t>
      </w:r>
      <w:r w:rsidRPr="00CA3383">
        <w:rPr>
          <w:rFonts w:ascii="Arial" w:hAnsi="Arial" w:cs="Arial"/>
          <w:sz w:val="20"/>
        </w:rPr>
        <w:t xml:space="preserve"> lokal</w:t>
      </w:r>
      <w:r w:rsidR="00011DE5">
        <w:rPr>
          <w:rFonts w:ascii="Arial" w:hAnsi="Arial" w:cs="Arial"/>
          <w:sz w:val="20"/>
        </w:rPr>
        <w:t>e</w:t>
      </w:r>
      <w:r w:rsidRPr="00CA3383">
        <w:rPr>
          <w:rFonts w:ascii="Arial" w:hAnsi="Arial" w:cs="Arial"/>
          <w:sz w:val="20"/>
        </w:rPr>
        <w:t xml:space="preserve"> mieszkaln</w:t>
      </w:r>
      <w:r w:rsidR="00011DE5">
        <w:rPr>
          <w:rFonts w:ascii="Arial" w:hAnsi="Arial" w:cs="Arial"/>
          <w:sz w:val="20"/>
        </w:rPr>
        <w:t>e</w:t>
      </w:r>
      <w:r w:rsidRPr="00CA3383">
        <w:rPr>
          <w:rFonts w:ascii="Arial" w:hAnsi="Arial" w:cs="Arial"/>
          <w:sz w:val="20"/>
        </w:rPr>
        <w:t xml:space="preserve"> opisan</w:t>
      </w:r>
      <w:r w:rsidR="00011DE5">
        <w:rPr>
          <w:rFonts w:ascii="Arial" w:hAnsi="Arial" w:cs="Arial"/>
          <w:sz w:val="20"/>
        </w:rPr>
        <w:t>e</w:t>
      </w:r>
      <w:r w:rsidRPr="00CA3383">
        <w:rPr>
          <w:rFonts w:ascii="Arial" w:hAnsi="Arial" w:cs="Arial"/>
          <w:sz w:val="20"/>
        </w:rPr>
        <w:t xml:space="preserve"> w §1 zarządzenia </w:t>
      </w:r>
      <w:r w:rsidR="00011DE5">
        <w:rPr>
          <w:rFonts w:ascii="Arial" w:hAnsi="Arial" w:cs="Arial"/>
          <w:sz w:val="20"/>
        </w:rPr>
        <w:t>są</w:t>
      </w:r>
      <w:r w:rsidRPr="00CA3383">
        <w:rPr>
          <w:rFonts w:ascii="Arial" w:hAnsi="Arial" w:cs="Arial"/>
          <w:sz w:val="20"/>
        </w:rPr>
        <w:t xml:space="preserve"> oddan</w:t>
      </w:r>
      <w:r w:rsidR="00011DE5">
        <w:rPr>
          <w:rFonts w:ascii="Arial" w:hAnsi="Arial" w:cs="Arial"/>
          <w:sz w:val="20"/>
        </w:rPr>
        <w:t>e</w:t>
      </w:r>
      <w:r w:rsidRPr="00CA3383">
        <w:rPr>
          <w:rFonts w:ascii="Arial" w:hAnsi="Arial" w:cs="Arial"/>
          <w:sz w:val="20"/>
        </w:rPr>
        <w:t xml:space="preserve"> w najem na czas nieoznaczony.</w:t>
      </w:r>
    </w:p>
    <w:p w:rsidR="00227F91" w:rsidRPr="00CA3383" w:rsidRDefault="00227F91" w:rsidP="00B849B4">
      <w:pPr>
        <w:pStyle w:val="Tekstpodstawowy"/>
        <w:spacing w:before="120" w:line="276" w:lineRule="auto"/>
        <w:ind w:firstLine="709"/>
        <w:rPr>
          <w:rFonts w:ascii="Arial" w:hAnsi="Arial" w:cs="Arial"/>
          <w:sz w:val="20"/>
        </w:rPr>
      </w:pPr>
      <w:r w:rsidRPr="00CA3383">
        <w:rPr>
          <w:rFonts w:ascii="Arial" w:hAnsi="Arial" w:cs="Arial"/>
          <w:b/>
          <w:bCs/>
          <w:sz w:val="20"/>
        </w:rPr>
        <w:t xml:space="preserve">§3. </w:t>
      </w:r>
      <w:r w:rsidRPr="00CA3383">
        <w:rPr>
          <w:rFonts w:ascii="Arial" w:hAnsi="Arial" w:cs="Arial"/>
          <w:sz w:val="20"/>
        </w:rPr>
        <w:t>Pierwszeństwo w nabyciu nieruchomości przysługuje osobom wymienionym w art. 34 ust. 1 ustawy z dnia 21 sierpnia 1997 r. o gospodarce nieruchomościami.  Osobie fizycznej lub prawnej, o której mowa w art. 34 ust. 1 pkt. 1 i 2 ustawy o gospodarce nieruchomościami przysługuje pierws</w:t>
      </w:r>
      <w:r w:rsidR="00FB78E1">
        <w:rPr>
          <w:rFonts w:ascii="Arial" w:hAnsi="Arial" w:cs="Arial"/>
          <w:sz w:val="20"/>
        </w:rPr>
        <w:t>zeństwo w nabyciu nieruchomości</w:t>
      </w:r>
      <w:r w:rsidRPr="00CA3383">
        <w:rPr>
          <w:rFonts w:ascii="Arial" w:hAnsi="Arial" w:cs="Arial"/>
          <w:sz w:val="20"/>
        </w:rPr>
        <w:t xml:space="preserve">, jeżeli złoży wniosek o nabycie w terminie sześciu tygodni, licząc od dnia wywieszenia niniejszego wykazu.   </w:t>
      </w:r>
    </w:p>
    <w:p w:rsidR="00227F91" w:rsidRDefault="00227F91" w:rsidP="00B849B4">
      <w:pPr>
        <w:spacing w:before="120" w:line="276" w:lineRule="auto"/>
        <w:ind w:firstLine="709"/>
        <w:jc w:val="both"/>
        <w:rPr>
          <w:rFonts w:ascii="Arial" w:hAnsi="Arial" w:cs="Arial"/>
          <w:sz w:val="20"/>
        </w:rPr>
      </w:pPr>
      <w:r w:rsidRPr="00CA3383">
        <w:rPr>
          <w:rFonts w:ascii="Arial" w:hAnsi="Arial" w:cs="Arial"/>
          <w:b/>
          <w:sz w:val="20"/>
        </w:rPr>
        <w:t xml:space="preserve">§4. </w:t>
      </w:r>
      <w:r w:rsidRPr="00CA3383">
        <w:rPr>
          <w:rFonts w:ascii="Arial" w:hAnsi="Arial" w:cs="Arial"/>
          <w:sz w:val="20"/>
        </w:rPr>
        <w:t xml:space="preserve">Zarządzenie wchodzi w życie z </w:t>
      </w:r>
      <w:r w:rsidR="00393613">
        <w:rPr>
          <w:rFonts w:ascii="Arial" w:hAnsi="Arial" w:cs="Arial"/>
          <w:sz w:val="20"/>
        </w:rPr>
        <w:t>2</w:t>
      </w:r>
      <w:r w:rsidR="00DC3CD3">
        <w:rPr>
          <w:rFonts w:ascii="Arial" w:hAnsi="Arial" w:cs="Arial"/>
          <w:sz w:val="20"/>
        </w:rPr>
        <w:t>5</w:t>
      </w:r>
      <w:r w:rsidR="00393613">
        <w:rPr>
          <w:rFonts w:ascii="Arial" w:hAnsi="Arial" w:cs="Arial"/>
          <w:sz w:val="20"/>
        </w:rPr>
        <w:t xml:space="preserve"> października </w:t>
      </w:r>
      <w:r>
        <w:rPr>
          <w:rFonts w:ascii="Arial" w:hAnsi="Arial" w:cs="Arial"/>
          <w:sz w:val="20"/>
        </w:rPr>
        <w:t>201</w:t>
      </w:r>
      <w:r w:rsidR="00FA6E09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r. </w:t>
      </w:r>
    </w:p>
    <w:p w:rsidR="00227F91" w:rsidRDefault="00227F91" w:rsidP="00B849B4">
      <w:pPr>
        <w:spacing w:line="276" w:lineRule="auto"/>
        <w:ind w:firstLine="708"/>
        <w:jc w:val="both"/>
        <w:rPr>
          <w:rFonts w:ascii="Arial" w:hAnsi="Arial" w:cs="Arial"/>
          <w:sz w:val="20"/>
        </w:rPr>
      </w:pPr>
    </w:p>
    <w:p w:rsidR="00F40C81" w:rsidRDefault="00F40C81" w:rsidP="00B849B4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FA28A9" w:rsidRDefault="00FA28A9" w:rsidP="00B849B4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FA28A9" w:rsidRDefault="00FA28A9" w:rsidP="00DD43B5">
      <w:pPr>
        <w:jc w:val="both"/>
        <w:rPr>
          <w:rFonts w:ascii="Arial" w:hAnsi="Arial" w:cs="Arial"/>
          <w:sz w:val="16"/>
          <w:szCs w:val="16"/>
        </w:rPr>
      </w:pPr>
    </w:p>
    <w:p w:rsidR="00FA28A9" w:rsidRDefault="00FA28A9" w:rsidP="00DD43B5">
      <w:pPr>
        <w:jc w:val="both"/>
        <w:rPr>
          <w:rFonts w:ascii="Arial" w:hAnsi="Arial" w:cs="Arial"/>
          <w:sz w:val="16"/>
          <w:szCs w:val="16"/>
        </w:rPr>
      </w:pPr>
    </w:p>
    <w:p w:rsidR="00FA28A9" w:rsidRDefault="00FA28A9" w:rsidP="00DD43B5">
      <w:pPr>
        <w:jc w:val="both"/>
        <w:rPr>
          <w:rFonts w:ascii="Arial" w:hAnsi="Arial" w:cs="Arial"/>
          <w:sz w:val="16"/>
          <w:szCs w:val="16"/>
        </w:rPr>
      </w:pPr>
    </w:p>
    <w:p w:rsidR="00FA28A9" w:rsidRDefault="00FA28A9" w:rsidP="00DD43B5">
      <w:pPr>
        <w:jc w:val="both"/>
        <w:rPr>
          <w:rFonts w:ascii="Arial" w:hAnsi="Arial" w:cs="Arial"/>
          <w:sz w:val="16"/>
          <w:szCs w:val="16"/>
        </w:rPr>
      </w:pPr>
    </w:p>
    <w:p w:rsidR="00FA28A9" w:rsidRDefault="00FA28A9" w:rsidP="00DD43B5">
      <w:pPr>
        <w:jc w:val="both"/>
        <w:rPr>
          <w:rFonts w:ascii="Arial" w:hAnsi="Arial" w:cs="Arial"/>
          <w:sz w:val="16"/>
          <w:szCs w:val="16"/>
        </w:rPr>
      </w:pPr>
    </w:p>
    <w:p w:rsidR="00FA28A9" w:rsidRDefault="00FA28A9" w:rsidP="00DD43B5">
      <w:pPr>
        <w:jc w:val="both"/>
        <w:rPr>
          <w:rFonts w:ascii="Arial" w:hAnsi="Arial" w:cs="Arial"/>
          <w:sz w:val="16"/>
          <w:szCs w:val="16"/>
        </w:rPr>
      </w:pPr>
    </w:p>
    <w:p w:rsidR="007537FD" w:rsidRPr="009D43E4" w:rsidRDefault="002A132D" w:rsidP="00DD43B5">
      <w:pPr>
        <w:jc w:val="both"/>
        <w:rPr>
          <w:rFonts w:ascii="Arial" w:hAnsi="Arial" w:cs="Arial"/>
          <w:sz w:val="14"/>
          <w:szCs w:val="14"/>
        </w:rPr>
      </w:pPr>
      <w:r w:rsidRPr="009D43E4">
        <w:rPr>
          <w:rFonts w:ascii="Arial" w:hAnsi="Arial" w:cs="Arial"/>
          <w:sz w:val="14"/>
          <w:szCs w:val="14"/>
        </w:rPr>
        <w:t>Wywieszono</w:t>
      </w:r>
      <w:r w:rsidR="00385592" w:rsidRPr="009D43E4">
        <w:rPr>
          <w:rFonts w:ascii="Arial" w:hAnsi="Arial" w:cs="Arial"/>
          <w:sz w:val="14"/>
          <w:szCs w:val="14"/>
        </w:rPr>
        <w:t xml:space="preserve"> na </w:t>
      </w:r>
      <w:r w:rsidR="00BC582D" w:rsidRPr="009D43E4">
        <w:rPr>
          <w:rFonts w:ascii="Arial" w:hAnsi="Arial" w:cs="Arial"/>
          <w:sz w:val="14"/>
          <w:szCs w:val="14"/>
        </w:rPr>
        <w:t xml:space="preserve">okres 21 dni na </w:t>
      </w:r>
      <w:r w:rsidR="00385592" w:rsidRPr="009D43E4">
        <w:rPr>
          <w:rFonts w:ascii="Arial" w:hAnsi="Arial" w:cs="Arial"/>
          <w:sz w:val="14"/>
          <w:szCs w:val="14"/>
        </w:rPr>
        <w:t>tablicy ogłoszeń</w:t>
      </w:r>
      <w:r w:rsidR="00A4232F" w:rsidRPr="009D43E4">
        <w:rPr>
          <w:rFonts w:ascii="Arial" w:hAnsi="Arial" w:cs="Arial"/>
          <w:sz w:val="14"/>
          <w:szCs w:val="14"/>
        </w:rPr>
        <w:t xml:space="preserve"> Urzędu Miejskiego w Barlinku</w:t>
      </w:r>
      <w:r w:rsidR="00DA7D05" w:rsidRPr="009D43E4">
        <w:rPr>
          <w:rFonts w:ascii="Arial" w:hAnsi="Arial" w:cs="Arial"/>
          <w:sz w:val="14"/>
          <w:szCs w:val="14"/>
        </w:rPr>
        <w:t xml:space="preserve"> w dniu </w:t>
      </w:r>
      <w:r w:rsidR="00DC3CD3">
        <w:rPr>
          <w:rFonts w:ascii="Arial" w:hAnsi="Arial" w:cs="Arial"/>
          <w:sz w:val="14"/>
          <w:szCs w:val="14"/>
        </w:rPr>
        <w:t>25.10.</w:t>
      </w:r>
      <w:r w:rsidR="00DA7D05" w:rsidRPr="009D43E4">
        <w:rPr>
          <w:rFonts w:ascii="Arial" w:hAnsi="Arial" w:cs="Arial"/>
          <w:sz w:val="14"/>
          <w:szCs w:val="14"/>
        </w:rPr>
        <w:t>201</w:t>
      </w:r>
      <w:r w:rsidR="00FA6E09" w:rsidRPr="009D43E4">
        <w:rPr>
          <w:rFonts w:ascii="Arial" w:hAnsi="Arial" w:cs="Arial"/>
          <w:sz w:val="14"/>
          <w:szCs w:val="14"/>
        </w:rPr>
        <w:t>9</w:t>
      </w:r>
      <w:r w:rsidR="00DA7D05" w:rsidRPr="009D43E4">
        <w:rPr>
          <w:rFonts w:ascii="Arial" w:hAnsi="Arial" w:cs="Arial"/>
          <w:sz w:val="14"/>
          <w:szCs w:val="14"/>
        </w:rPr>
        <w:t xml:space="preserve"> r.</w:t>
      </w:r>
    </w:p>
    <w:p w:rsidR="004176DE" w:rsidRPr="009D43E4" w:rsidRDefault="004176DE" w:rsidP="00DD43B5">
      <w:pPr>
        <w:jc w:val="both"/>
        <w:rPr>
          <w:rFonts w:ascii="Arial" w:hAnsi="Arial" w:cs="Arial"/>
          <w:bCs/>
          <w:i/>
          <w:sz w:val="14"/>
          <w:szCs w:val="14"/>
        </w:rPr>
      </w:pPr>
      <w:r w:rsidRPr="009D43E4">
        <w:rPr>
          <w:rFonts w:ascii="Arial" w:hAnsi="Arial" w:cs="Arial"/>
          <w:sz w:val="14"/>
          <w:szCs w:val="14"/>
        </w:rPr>
        <w:t>Zdjęto z tablicy ogłoszeń:</w:t>
      </w:r>
      <w:r w:rsidR="00E110FF" w:rsidRPr="009D43E4">
        <w:rPr>
          <w:rFonts w:ascii="Arial" w:hAnsi="Arial" w:cs="Arial"/>
          <w:sz w:val="14"/>
          <w:szCs w:val="14"/>
        </w:rPr>
        <w:t xml:space="preserve"> </w:t>
      </w:r>
      <w:r w:rsidRPr="009D43E4">
        <w:rPr>
          <w:rFonts w:ascii="Arial" w:hAnsi="Arial" w:cs="Arial"/>
          <w:sz w:val="14"/>
          <w:szCs w:val="14"/>
        </w:rPr>
        <w:t>……………..</w:t>
      </w:r>
    </w:p>
    <w:sectPr w:rsidR="004176DE" w:rsidRPr="009D43E4" w:rsidSect="00B849B4">
      <w:footerReference w:type="default" r:id="rId8"/>
      <w:pgSz w:w="16838" w:h="11906" w:orient="landscape"/>
      <w:pgMar w:top="568" w:right="1245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998" w:rsidRDefault="00244998" w:rsidP="00FA6E09">
      <w:r>
        <w:separator/>
      </w:r>
    </w:p>
  </w:endnote>
  <w:endnote w:type="continuationSeparator" w:id="0">
    <w:p w:rsidR="00244998" w:rsidRDefault="00244998" w:rsidP="00FA6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25462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A6E09" w:rsidRDefault="00FA6E09">
            <w:pPr>
              <w:pStyle w:val="Stopka"/>
              <w:jc w:val="right"/>
            </w:pPr>
            <w:r>
              <w:t xml:space="preserve">Strona </w:t>
            </w:r>
            <w:r w:rsidR="0015650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56504">
              <w:rPr>
                <w:b/>
                <w:szCs w:val="24"/>
              </w:rPr>
              <w:fldChar w:fldCharType="separate"/>
            </w:r>
            <w:r w:rsidR="0062199C">
              <w:rPr>
                <w:b/>
                <w:noProof/>
              </w:rPr>
              <w:t>2</w:t>
            </w:r>
            <w:r w:rsidR="00156504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15650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56504">
              <w:rPr>
                <w:b/>
                <w:szCs w:val="24"/>
              </w:rPr>
              <w:fldChar w:fldCharType="separate"/>
            </w:r>
            <w:r w:rsidR="0062199C">
              <w:rPr>
                <w:b/>
                <w:noProof/>
              </w:rPr>
              <w:t>2</w:t>
            </w:r>
            <w:r w:rsidR="00156504">
              <w:rPr>
                <w:b/>
                <w:szCs w:val="24"/>
              </w:rPr>
              <w:fldChar w:fldCharType="end"/>
            </w:r>
          </w:p>
        </w:sdtContent>
      </w:sdt>
    </w:sdtContent>
  </w:sdt>
  <w:p w:rsidR="00FA6E09" w:rsidRDefault="00FA6E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998" w:rsidRDefault="00244998" w:rsidP="00FA6E09">
      <w:r>
        <w:separator/>
      </w:r>
    </w:p>
  </w:footnote>
  <w:footnote w:type="continuationSeparator" w:id="0">
    <w:p w:rsidR="00244998" w:rsidRDefault="00244998" w:rsidP="00FA6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B3D"/>
    <w:multiLevelType w:val="hybridMultilevel"/>
    <w:tmpl w:val="96969538"/>
    <w:lvl w:ilvl="0" w:tplc="E8B87DDE">
      <w:start w:val="1"/>
      <w:numFmt w:val="decimal"/>
      <w:lvlText w:val="%1."/>
      <w:lvlJc w:val="left"/>
      <w:pPr>
        <w:tabs>
          <w:tab w:val="num" w:pos="716"/>
        </w:tabs>
        <w:ind w:left="696" w:hanging="34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12D3"/>
    <w:multiLevelType w:val="hybridMultilevel"/>
    <w:tmpl w:val="AF943104"/>
    <w:lvl w:ilvl="0" w:tplc="C344A61C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819C1"/>
    <w:multiLevelType w:val="hybridMultilevel"/>
    <w:tmpl w:val="4DE84070"/>
    <w:lvl w:ilvl="0" w:tplc="67F223A8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63B08"/>
    <w:multiLevelType w:val="hybridMultilevel"/>
    <w:tmpl w:val="49A6DE6C"/>
    <w:lvl w:ilvl="0" w:tplc="6A6E879E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3EC30C6F"/>
    <w:multiLevelType w:val="hybridMultilevel"/>
    <w:tmpl w:val="50F88F3C"/>
    <w:lvl w:ilvl="0" w:tplc="98C2B6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A78CC"/>
    <w:multiLevelType w:val="hybridMultilevel"/>
    <w:tmpl w:val="E29E59AC"/>
    <w:lvl w:ilvl="0" w:tplc="8782E534">
      <w:start w:val="1"/>
      <w:numFmt w:val="decimal"/>
      <w:lvlText w:val="%1."/>
      <w:lvlJc w:val="left"/>
      <w:pPr>
        <w:tabs>
          <w:tab w:val="num" w:pos="716"/>
        </w:tabs>
        <w:ind w:left="696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475C575D"/>
    <w:multiLevelType w:val="hybridMultilevel"/>
    <w:tmpl w:val="C74EB530"/>
    <w:lvl w:ilvl="0" w:tplc="CBD2CAFA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D4E0C"/>
    <w:multiLevelType w:val="hybridMultilevel"/>
    <w:tmpl w:val="F52AE83E"/>
    <w:lvl w:ilvl="0" w:tplc="F58477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B4D0F"/>
    <w:multiLevelType w:val="hybridMultilevel"/>
    <w:tmpl w:val="DD6863F2"/>
    <w:lvl w:ilvl="0" w:tplc="32A8E6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63A33"/>
    <w:multiLevelType w:val="hybridMultilevel"/>
    <w:tmpl w:val="ACB29366"/>
    <w:lvl w:ilvl="0" w:tplc="6A6E8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42DA3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91821"/>
    <w:multiLevelType w:val="hybridMultilevel"/>
    <w:tmpl w:val="C43E1444"/>
    <w:lvl w:ilvl="0" w:tplc="0F6E681C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914A2"/>
    <w:multiLevelType w:val="hybridMultilevel"/>
    <w:tmpl w:val="7FD235EC"/>
    <w:lvl w:ilvl="0" w:tplc="B2B67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A03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E78EDB20">
      <w:start w:val="1"/>
      <w:numFmt w:val="decimal"/>
      <w:lvlText w:val="%3."/>
      <w:lvlJc w:val="left"/>
      <w:pPr>
        <w:tabs>
          <w:tab w:val="num" w:pos="2197"/>
        </w:tabs>
        <w:ind w:left="2197" w:hanging="397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332F86"/>
    <w:multiLevelType w:val="hybridMultilevel"/>
    <w:tmpl w:val="DB0026C0"/>
    <w:lvl w:ilvl="0" w:tplc="04685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C388D"/>
    <w:multiLevelType w:val="hybridMultilevel"/>
    <w:tmpl w:val="743C8F70"/>
    <w:lvl w:ilvl="0" w:tplc="6DBC40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827F7"/>
    <w:multiLevelType w:val="hybridMultilevel"/>
    <w:tmpl w:val="D0A85BE2"/>
    <w:lvl w:ilvl="0" w:tplc="A0FC7A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41BDE"/>
    <w:multiLevelType w:val="hybridMultilevel"/>
    <w:tmpl w:val="7F7EA6BA"/>
    <w:lvl w:ilvl="0" w:tplc="A348891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13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15"/>
  </w:num>
  <w:num w:numId="13">
    <w:abstractNumId w:val="12"/>
  </w:num>
  <w:num w:numId="14">
    <w:abstractNumId w:val="14"/>
  </w:num>
  <w:num w:numId="15">
    <w:abstractNumId w:val="8"/>
  </w:num>
  <w:num w:numId="16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5D7"/>
    <w:rsid w:val="000075D7"/>
    <w:rsid w:val="00011DE5"/>
    <w:rsid w:val="000124DE"/>
    <w:rsid w:val="00013008"/>
    <w:rsid w:val="00013F03"/>
    <w:rsid w:val="00013F4C"/>
    <w:rsid w:val="00015D54"/>
    <w:rsid w:val="00017A9F"/>
    <w:rsid w:val="000223CD"/>
    <w:rsid w:val="00022FFE"/>
    <w:rsid w:val="000233A4"/>
    <w:rsid w:val="00025564"/>
    <w:rsid w:val="000466CF"/>
    <w:rsid w:val="000513AC"/>
    <w:rsid w:val="00054226"/>
    <w:rsid w:val="0005463B"/>
    <w:rsid w:val="00060AFC"/>
    <w:rsid w:val="00062BF5"/>
    <w:rsid w:val="0006426B"/>
    <w:rsid w:val="0007753F"/>
    <w:rsid w:val="0007760C"/>
    <w:rsid w:val="00080914"/>
    <w:rsid w:val="00080B09"/>
    <w:rsid w:val="00082372"/>
    <w:rsid w:val="00086A43"/>
    <w:rsid w:val="00091273"/>
    <w:rsid w:val="00094BED"/>
    <w:rsid w:val="000A09EC"/>
    <w:rsid w:val="000A1A4A"/>
    <w:rsid w:val="000A1EA9"/>
    <w:rsid w:val="000A2A4A"/>
    <w:rsid w:val="000A7D91"/>
    <w:rsid w:val="000B2D5B"/>
    <w:rsid w:val="000B3321"/>
    <w:rsid w:val="000B5485"/>
    <w:rsid w:val="000C0AE1"/>
    <w:rsid w:val="000C4649"/>
    <w:rsid w:val="000E749E"/>
    <w:rsid w:val="000F0DB3"/>
    <w:rsid w:val="000F5070"/>
    <w:rsid w:val="000F511B"/>
    <w:rsid w:val="00107EEF"/>
    <w:rsid w:val="00110C18"/>
    <w:rsid w:val="001171D9"/>
    <w:rsid w:val="00125993"/>
    <w:rsid w:val="00126AE2"/>
    <w:rsid w:val="00130124"/>
    <w:rsid w:val="00135F1D"/>
    <w:rsid w:val="0013646C"/>
    <w:rsid w:val="001427F8"/>
    <w:rsid w:val="00151DE7"/>
    <w:rsid w:val="00153229"/>
    <w:rsid w:val="00153A28"/>
    <w:rsid w:val="00154F83"/>
    <w:rsid w:val="00155F64"/>
    <w:rsid w:val="00156504"/>
    <w:rsid w:val="001602CC"/>
    <w:rsid w:val="001604C7"/>
    <w:rsid w:val="00160D4D"/>
    <w:rsid w:val="00161539"/>
    <w:rsid w:val="001641D1"/>
    <w:rsid w:val="00164E35"/>
    <w:rsid w:val="00175C34"/>
    <w:rsid w:val="0017786D"/>
    <w:rsid w:val="00180BD6"/>
    <w:rsid w:val="00183FCC"/>
    <w:rsid w:val="001865EA"/>
    <w:rsid w:val="001912BB"/>
    <w:rsid w:val="00191F4E"/>
    <w:rsid w:val="001941D4"/>
    <w:rsid w:val="00195F21"/>
    <w:rsid w:val="00197C64"/>
    <w:rsid w:val="001A0FDD"/>
    <w:rsid w:val="001A4246"/>
    <w:rsid w:val="001A4A78"/>
    <w:rsid w:val="001B1A6D"/>
    <w:rsid w:val="001B3AD8"/>
    <w:rsid w:val="001B62E5"/>
    <w:rsid w:val="001C4806"/>
    <w:rsid w:val="001D1ED2"/>
    <w:rsid w:val="001D60C7"/>
    <w:rsid w:val="001D7CED"/>
    <w:rsid w:val="001E0CF4"/>
    <w:rsid w:val="001E1F4D"/>
    <w:rsid w:val="001E4D79"/>
    <w:rsid w:val="001E6F03"/>
    <w:rsid w:val="001F3781"/>
    <w:rsid w:val="001F3E60"/>
    <w:rsid w:val="001F5172"/>
    <w:rsid w:val="002136E3"/>
    <w:rsid w:val="00215077"/>
    <w:rsid w:val="002154BC"/>
    <w:rsid w:val="0022384E"/>
    <w:rsid w:val="00223B2A"/>
    <w:rsid w:val="0022516B"/>
    <w:rsid w:val="00227F91"/>
    <w:rsid w:val="0024026D"/>
    <w:rsid w:val="00244998"/>
    <w:rsid w:val="00245AF5"/>
    <w:rsid w:val="0024632B"/>
    <w:rsid w:val="002506AE"/>
    <w:rsid w:val="00253551"/>
    <w:rsid w:val="00256A52"/>
    <w:rsid w:val="00265948"/>
    <w:rsid w:val="00272A8F"/>
    <w:rsid w:val="00275667"/>
    <w:rsid w:val="00275816"/>
    <w:rsid w:val="002759D4"/>
    <w:rsid w:val="00275A97"/>
    <w:rsid w:val="00277703"/>
    <w:rsid w:val="00284F4C"/>
    <w:rsid w:val="002A0C3B"/>
    <w:rsid w:val="002A132D"/>
    <w:rsid w:val="002A1DC4"/>
    <w:rsid w:val="002A37DA"/>
    <w:rsid w:val="002A6CCB"/>
    <w:rsid w:val="002C5DA8"/>
    <w:rsid w:val="002D1443"/>
    <w:rsid w:val="002D31E6"/>
    <w:rsid w:val="002D48EF"/>
    <w:rsid w:val="002E49F3"/>
    <w:rsid w:val="002F7D53"/>
    <w:rsid w:val="00300CE7"/>
    <w:rsid w:val="00303E32"/>
    <w:rsid w:val="00304F2C"/>
    <w:rsid w:val="00305237"/>
    <w:rsid w:val="003138F3"/>
    <w:rsid w:val="00316E64"/>
    <w:rsid w:val="0032167F"/>
    <w:rsid w:val="00321CE8"/>
    <w:rsid w:val="00323645"/>
    <w:rsid w:val="00324064"/>
    <w:rsid w:val="00326F43"/>
    <w:rsid w:val="00337AFC"/>
    <w:rsid w:val="00340953"/>
    <w:rsid w:val="003457D5"/>
    <w:rsid w:val="003462A9"/>
    <w:rsid w:val="003463DE"/>
    <w:rsid w:val="003465F7"/>
    <w:rsid w:val="00350BD0"/>
    <w:rsid w:val="00355A27"/>
    <w:rsid w:val="00355AA2"/>
    <w:rsid w:val="00355C96"/>
    <w:rsid w:val="00360041"/>
    <w:rsid w:val="0036393C"/>
    <w:rsid w:val="00364A6B"/>
    <w:rsid w:val="003655F0"/>
    <w:rsid w:val="00371537"/>
    <w:rsid w:val="00382C8A"/>
    <w:rsid w:val="00385592"/>
    <w:rsid w:val="0039003D"/>
    <w:rsid w:val="00392BDC"/>
    <w:rsid w:val="00393613"/>
    <w:rsid w:val="003972D8"/>
    <w:rsid w:val="003A0BDA"/>
    <w:rsid w:val="003A2128"/>
    <w:rsid w:val="003A3DB0"/>
    <w:rsid w:val="003A55DA"/>
    <w:rsid w:val="003B7BE8"/>
    <w:rsid w:val="003C5796"/>
    <w:rsid w:val="003D7A2F"/>
    <w:rsid w:val="003E0BCE"/>
    <w:rsid w:val="003E2D0D"/>
    <w:rsid w:val="003E6034"/>
    <w:rsid w:val="003E76ED"/>
    <w:rsid w:val="003F199B"/>
    <w:rsid w:val="003F22A8"/>
    <w:rsid w:val="00404730"/>
    <w:rsid w:val="00413A20"/>
    <w:rsid w:val="00414418"/>
    <w:rsid w:val="004147C3"/>
    <w:rsid w:val="004176DE"/>
    <w:rsid w:val="00417875"/>
    <w:rsid w:val="00421056"/>
    <w:rsid w:val="00421E7B"/>
    <w:rsid w:val="00423CDF"/>
    <w:rsid w:val="004254C5"/>
    <w:rsid w:val="0042618D"/>
    <w:rsid w:val="00426533"/>
    <w:rsid w:val="00432217"/>
    <w:rsid w:val="004327B4"/>
    <w:rsid w:val="0043606D"/>
    <w:rsid w:val="00441808"/>
    <w:rsid w:val="0044335C"/>
    <w:rsid w:val="00443A8F"/>
    <w:rsid w:val="00447ADB"/>
    <w:rsid w:val="00451674"/>
    <w:rsid w:val="0045167D"/>
    <w:rsid w:val="00456D3C"/>
    <w:rsid w:val="00460044"/>
    <w:rsid w:val="0046164A"/>
    <w:rsid w:val="00464E1C"/>
    <w:rsid w:val="004739EC"/>
    <w:rsid w:val="00475197"/>
    <w:rsid w:val="00475806"/>
    <w:rsid w:val="00475A3B"/>
    <w:rsid w:val="004838E2"/>
    <w:rsid w:val="00486D3F"/>
    <w:rsid w:val="004911F8"/>
    <w:rsid w:val="004A6D66"/>
    <w:rsid w:val="004B0473"/>
    <w:rsid w:val="004B0474"/>
    <w:rsid w:val="004B5DBD"/>
    <w:rsid w:val="004D1C99"/>
    <w:rsid w:val="004D349B"/>
    <w:rsid w:val="004E2EBF"/>
    <w:rsid w:val="004E6DA8"/>
    <w:rsid w:val="004E7B49"/>
    <w:rsid w:val="004F2D3B"/>
    <w:rsid w:val="004F7ECE"/>
    <w:rsid w:val="00504D1C"/>
    <w:rsid w:val="0051000B"/>
    <w:rsid w:val="00534A9D"/>
    <w:rsid w:val="00535EEC"/>
    <w:rsid w:val="0054084B"/>
    <w:rsid w:val="005428B0"/>
    <w:rsid w:val="005429F1"/>
    <w:rsid w:val="00545781"/>
    <w:rsid w:val="00554EEE"/>
    <w:rsid w:val="005619BB"/>
    <w:rsid w:val="00561DD7"/>
    <w:rsid w:val="005633F5"/>
    <w:rsid w:val="00566E95"/>
    <w:rsid w:val="00571972"/>
    <w:rsid w:val="0057403F"/>
    <w:rsid w:val="0057668E"/>
    <w:rsid w:val="00576D37"/>
    <w:rsid w:val="005820C4"/>
    <w:rsid w:val="00583668"/>
    <w:rsid w:val="00584D7D"/>
    <w:rsid w:val="0058540B"/>
    <w:rsid w:val="0059230F"/>
    <w:rsid w:val="00594FA7"/>
    <w:rsid w:val="005A11F2"/>
    <w:rsid w:val="005A5C29"/>
    <w:rsid w:val="005C0108"/>
    <w:rsid w:val="005C05AE"/>
    <w:rsid w:val="005D618E"/>
    <w:rsid w:val="005D6BC3"/>
    <w:rsid w:val="005D73E9"/>
    <w:rsid w:val="005D76BC"/>
    <w:rsid w:val="005E010F"/>
    <w:rsid w:val="005E084D"/>
    <w:rsid w:val="005E1ADE"/>
    <w:rsid w:val="005E282C"/>
    <w:rsid w:val="005E3573"/>
    <w:rsid w:val="005E5EC7"/>
    <w:rsid w:val="005E7612"/>
    <w:rsid w:val="0060250D"/>
    <w:rsid w:val="0060517F"/>
    <w:rsid w:val="00605BDB"/>
    <w:rsid w:val="00610E18"/>
    <w:rsid w:val="00612894"/>
    <w:rsid w:val="00615FC4"/>
    <w:rsid w:val="006172F4"/>
    <w:rsid w:val="006207A7"/>
    <w:rsid w:val="0062199C"/>
    <w:rsid w:val="00624573"/>
    <w:rsid w:val="00630886"/>
    <w:rsid w:val="0063152C"/>
    <w:rsid w:val="00641EFF"/>
    <w:rsid w:val="006440BC"/>
    <w:rsid w:val="0065097E"/>
    <w:rsid w:val="00651B44"/>
    <w:rsid w:val="0065232F"/>
    <w:rsid w:val="00656092"/>
    <w:rsid w:val="00657575"/>
    <w:rsid w:val="0066143B"/>
    <w:rsid w:val="006627BC"/>
    <w:rsid w:val="006635FE"/>
    <w:rsid w:val="006642F0"/>
    <w:rsid w:val="00666CA1"/>
    <w:rsid w:val="00677069"/>
    <w:rsid w:val="00677703"/>
    <w:rsid w:val="00677EFB"/>
    <w:rsid w:val="006845EC"/>
    <w:rsid w:val="00684C0C"/>
    <w:rsid w:val="00685C83"/>
    <w:rsid w:val="00693E56"/>
    <w:rsid w:val="00693EB5"/>
    <w:rsid w:val="0069405A"/>
    <w:rsid w:val="006944EF"/>
    <w:rsid w:val="00695395"/>
    <w:rsid w:val="00695649"/>
    <w:rsid w:val="006959B5"/>
    <w:rsid w:val="006A446B"/>
    <w:rsid w:val="006A51E7"/>
    <w:rsid w:val="006B6EDA"/>
    <w:rsid w:val="006C564B"/>
    <w:rsid w:val="006C6A03"/>
    <w:rsid w:val="006D0B89"/>
    <w:rsid w:val="006D0F40"/>
    <w:rsid w:val="006D15E1"/>
    <w:rsid w:val="006D4738"/>
    <w:rsid w:val="006E005A"/>
    <w:rsid w:val="006E076D"/>
    <w:rsid w:val="006E5BED"/>
    <w:rsid w:val="006F5421"/>
    <w:rsid w:val="007029E0"/>
    <w:rsid w:val="0070357C"/>
    <w:rsid w:val="00704E2A"/>
    <w:rsid w:val="00706B19"/>
    <w:rsid w:val="007158E2"/>
    <w:rsid w:val="0072015A"/>
    <w:rsid w:val="0072071A"/>
    <w:rsid w:val="0072168D"/>
    <w:rsid w:val="00721F8B"/>
    <w:rsid w:val="00723B29"/>
    <w:rsid w:val="0072453A"/>
    <w:rsid w:val="00725F55"/>
    <w:rsid w:val="007310DC"/>
    <w:rsid w:val="0073128C"/>
    <w:rsid w:val="00732F18"/>
    <w:rsid w:val="00747426"/>
    <w:rsid w:val="00752462"/>
    <w:rsid w:val="007537FD"/>
    <w:rsid w:val="00763192"/>
    <w:rsid w:val="00766D5E"/>
    <w:rsid w:val="0077017D"/>
    <w:rsid w:val="0077088E"/>
    <w:rsid w:val="00786116"/>
    <w:rsid w:val="007876AD"/>
    <w:rsid w:val="00792E38"/>
    <w:rsid w:val="00794E0B"/>
    <w:rsid w:val="007A25A4"/>
    <w:rsid w:val="007B3F5E"/>
    <w:rsid w:val="007B43D5"/>
    <w:rsid w:val="007B4C92"/>
    <w:rsid w:val="007C43F6"/>
    <w:rsid w:val="007D3EF3"/>
    <w:rsid w:val="007D7242"/>
    <w:rsid w:val="007E055A"/>
    <w:rsid w:val="007E0DB1"/>
    <w:rsid w:val="007E28AE"/>
    <w:rsid w:val="007F05A6"/>
    <w:rsid w:val="007F1BC0"/>
    <w:rsid w:val="007F20A3"/>
    <w:rsid w:val="008176D3"/>
    <w:rsid w:val="0082150F"/>
    <w:rsid w:val="00821B64"/>
    <w:rsid w:val="008309AD"/>
    <w:rsid w:val="00830AB3"/>
    <w:rsid w:val="00830F1F"/>
    <w:rsid w:val="00831145"/>
    <w:rsid w:val="00831710"/>
    <w:rsid w:val="00833ADD"/>
    <w:rsid w:val="008378D2"/>
    <w:rsid w:val="00842A54"/>
    <w:rsid w:val="0085001A"/>
    <w:rsid w:val="0085009C"/>
    <w:rsid w:val="00853258"/>
    <w:rsid w:val="008532A8"/>
    <w:rsid w:val="008556E3"/>
    <w:rsid w:val="00856176"/>
    <w:rsid w:val="00856181"/>
    <w:rsid w:val="00863073"/>
    <w:rsid w:val="00864DEB"/>
    <w:rsid w:val="00871D6E"/>
    <w:rsid w:val="0087343A"/>
    <w:rsid w:val="00874F42"/>
    <w:rsid w:val="0087548C"/>
    <w:rsid w:val="00885F3B"/>
    <w:rsid w:val="00886A4A"/>
    <w:rsid w:val="0089245B"/>
    <w:rsid w:val="008952F5"/>
    <w:rsid w:val="008A3B07"/>
    <w:rsid w:val="008A5B22"/>
    <w:rsid w:val="008B2209"/>
    <w:rsid w:val="008B7550"/>
    <w:rsid w:val="008C11F5"/>
    <w:rsid w:val="008C4F54"/>
    <w:rsid w:val="008D45B0"/>
    <w:rsid w:val="008E07D8"/>
    <w:rsid w:val="008E59F4"/>
    <w:rsid w:val="008E6A0D"/>
    <w:rsid w:val="008F3FF5"/>
    <w:rsid w:val="009010B1"/>
    <w:rsid w:val="00901A78"/>
    <w:rsid w:val="00907CB0"/>
    <w:rsid w:val="009118A8"/>
    <w:rsid w:val="00923334"/>
    <w:rsid w:val="0092551A"/>
    <w:rsid w:val="009267EE"/>
    <w:rsid w:val="009338FA"/>
    <w:rsid w:val="009344AD"/>
    <w:rsid w:val="00936D06"/>
    <w:rsid w:val="00936DAE"/>
    <w:rsid w:val="0093777F"/>
    <w:rsid w:val="00940230"/>
    <w:rsid w:val="00940558"/>
    <w:rsid w:val="00941316"/>
    <w:rsid w:val="009427ED"/>
    <w:rsid w:val="00947D7D"/>
    <w:rsid w:val="009509BB"/>
    <w:rsid w:val="00951910"/>
    <w:rsid w:val="0095539B"/>
    <w:rsid w:val="00957422"/>
    <w:rsid w:val="00957B8B"/>
    <w:rsid w:val="009610E4"/>
    <w:rsid w:val="00965E4C"/>
    <w:rsid w:val="00966C2C"/>
    <w:rsid w:val="009747C1"/>
    <w:rsid w:val="00976F5E"/>
    <w:rsid w:val="00982175"/>
    <w:rsid w:val="00983033"/>
    <w:rsid w:val="009922D7"/>
    <w:rsid w:val="00994542"/>
    <w:rsid w:val="009972EA"/>
    <w:rsid w:val="009A1EB0"/>
    <w:rsid w:val="009B0F08"/>
    <w:rsid w:val="009B1D59"/>
    <w:rsid w:val="009B4774"/>
    <w:rsid w:val="009C10DF"/>
    <w:rsid w:val="009C3BA7"/>
    <w:rsid w:val="009C5738"/>
    <w:rsid w:val="009D0B86"/>
    <w:rsid w:val="009D2C44"/>
    <w:rsid w:val="009D2FE5"/>
    <w:rsid w:val="009D38F6"/>
    <w:rsid w:val="009D3D7E"/>
    <w:rsid w:val="009D43E4"/>
    <w:rsid w:val="009D71AA"/>
    <w:rsid w:val="009E62EC"/>
    <w:rsid w:val="009E6DD3"/>
    <w:rsid w:val="009F3E74"/>
    <w:rsid w:val="009F60CC"/>
    <w:rsid w:val="00A006E8"/>
    <w:rsid w:val="00A034F5"/>
    <w:rsid w:val="00A03D99"/>
    <w:rsid w:val="00A04D55"/>
    <w:rsid w:val="00A0745B"/>
    <w:rsid w:val="00A12B11"/>
    <w:rsid w:val="00A14D94"/>
    <w:rsid w:val="00A1553D"/>
    <w:rsid w:val="00A32973"/>
    <w:rsid w:val="00A349D0"/>
    <w:rsid w:val="00A4232F"/>
    <w:rsid w:val="00A43B09"/>
    <w:rsid w:val="00A466F1"/>
    <w:rsid w:val="00A51AB5"/>
    <w:rsid w:val="00A51D9E"/>
    <w:rsid w:val="00A51F4B"/>
    <w:rsid w:val="00A55661"/>
    <w:rsid w:val="00A6518F"/>
    <w:rsid w:val="00A66FE6"/>
    <w:rsid w:val="00A67ED6"/>
    <w:rsid w:val="00A70FD2"/>
    <w:rsid w:val="00A715DA"/>
    <w:rsid w:val="00A75370"/>
    <w:rsid w:val="00A84B39"/>
    <w:rsid w:val="00A906C2"/>
    <w:rsid w:val="00A912C1"/>
    <w:rsid w:val="00AA0F03"/>
    <w:rsid w:val="00AA3A9D"/>
    <w:rsid w:val="00AB740C"/>
    <w:rsid w:val="00AC1B5F"/>
    <w:rsid w:val="00AC289D"/>
    <w:rsid w:val="00AD6707"/>
    <w:rsid w:val="00AE014E"/>
    <w:rsid w:val="00AE040A"/>
    <w:rsid w:val="00AE74B1"/>
    <w:rsid w:val="00AF3B8D"/>
    <w:rsid w:val="00AF5AF1"/>
    <w:rsid w:val="00AF61AF"/>
    <w:rsid w:val="00AF6AA1"/>
    <w:rsid w:val="00B00647"/>
    <w:rsid w:val="00B05FEE"/>
    <w:rsid w:val="00B0631F"/>
    <w:rsid w:val="00B14F8F"/>
    <w:rsid w:val="00B2044B"/>
    <w:rsid w:val="00B22D34"/>
    <w:rsid w:val="00B234C4"/>
    <w:rsid w:val="00B23A8F"/>
    <w:rsid w:val="00B244E5"/>
    <w:rsid w:val="00B26659"/>
    <w:rsid w:val="00B2683F"/>
    <w:rsid w:val="00B3042B"/>
    <w:rsid w:val="00B30E8E"/>
    <w:rsid w:val="00B3400C"/>
    <w:rsid w:val="00B3553F"/>
    <w:rsid w:val="00B408AC"/>
    <w:rsid w:val="00B423CD"/>
    <w:rsid w:val="00B44D44"/>
    <w:rsid w:val="00B462AC"/>
    <w:rsid w:val="00B50B37"/>
    <w:rsid w:val="00B51117"/>
    <w:rsid w:val="00B52EDB"/>
    <w:rsid w:val="00B57677"/>
    <w:rsid w:val="00B60AB7"/>
    <w:rsid w:val="00B62F1A"/>
    <w:rsid w:val="00B73DA3"/>
    <w:rsid w:val="00B74DCF"/>
    <w:rsid w:val="00B75365"/>
    <w:rsid w:val="00B755BB"/>
    <w:rsid w:val="00B75D41"/>
    <w:rsid w:val="00B813D1"/>
    <w:rsid w:val="00B81AD4"/>
    <w:rsid w:val="00B849B4"/>
    <w:rsid w:val="00B8716C"/>
    <w:rsid w:val="00B91E50"/>
    <w:rsid w:val="00B9540A"/>
    <w:rsid w:val="00B968BF"/>
    <w:rsid w:val="00B97625"/>
    <w:rsid w:val="00BA0592"/>
    <w:rsid w:val="00BA1D35"/>
    <w:rsid w:val="00BA3E29"/>
    <w:rsid w:val="00BA7A1B"/>
    <w:rsid w:val="00BB054A"/>
    <w:rsid w:val="00BB24C0"/>
    <w:rsid w:val="00BC21D8"/>
    <w:rsid w:val="00BC3B6F"/>
    <w:rsid w:val="00BC582D"/>
    <w:rsid w:val="00BC66A1"/>
    <w:rsid w:val="00BC78F4"/>
    <w:rsid w:val="00BD0311"/>
    <w:rsid w:val="00BD1205"/>
    <w:rsid w:val="00BD4C77"/>
    <w:rsid w:val="00BD659F"/>
    <w:rsid w:val="00BD7FD8"/>
    <w:rsid w:val="00BE08B0"/>
    <w:rsid w:val="00BE0944"/>
    <w:rsid w:val="00BF2DE8"/>
    <w:rsid w:val="00BF53D4"/>
    <w:rsid w:val="00BF6B7E"/>
    <w:rsid w:val="00C049A9"/>
    <w:rsid w:val="00C075D9"/>
    <w:rsid w:val="00C13133"/>
    <w:rsid w:val="00C15A0B"/>
    <w:rsid w:val="00C20655"/>
    <w:rsid w:val="00C21E4C"/>
    <w:rsid w:val="00C23222"/>
    <w:rsid w:val="00C23F10"/>
    <w:rsid w:val="00C32187"/>
    <w:rsid w:val="00C32CE5"/>
    <w:rsid w:val="00C351B4"/>
    <w:rsid w:val="00C43790"/>
    <w:rsid w:val="00C535AF"/>
    <w:rsid w:val="00C54304"/>
    <w:rsid w:val="00C57626"/>
    <w:rsid w:val="00C611D0"/>
    <w:rsid w:val="00C72672"/>
    <w:rsid w:val="00C75B87"/>
    <w:rsid w:val="00C87CF9"/>
    <w:rsid w:val="00C93C18"/>
    <w:rsid w:val="00CA3383"/>
    <w:rsid w:val="00CA3D30"/>
    <w:rsid w:val="00CB74BF"/>
    <w:rsid w:val="00CB7BCF"/>
    <w:rsid w:val="00CC6983"/>
    <w:rsid w:val="00CC6BBA"/>
    <w:rsid w:val="00CD24F0"/>
    <w:rsid w:val="00CD7065"/>
    <w:rsid w:val="00CD7ADE"/>
    <w:rsid w:val="00CE5D47"/>
    <w:rsid w:val="00CF300B"/>
    <w:rsid w:val="00CF406E"/>
    <w:rsid w:val="00CF4395"/>
    <w:rsid w:val="00CF631E"/>
    <w:rsid w:val="00CF70D5"/>
    <w:rsid w:val="00D00417"/>
    <w:rsid w:val="00D00B72"/>
    <w:rsid w:val="00D14DF7"/>
    <w:rsid w:val="00D154B1"/>
    <w:rsid w:val="00D213E5"/>
    <w:rsid w:val="00D27157"/>
    <w:rsid w:val="00D317A7"/>
    <w:rsid w:val="00D365E1"/>
    <w:rsid w:val="00D44056"/>
    <w:rsid w:val="00D45753"/>
    <w:rsid w:val="00D47211"/>
    <w:rsid w:val="00D47331"/>
    <w:rsid w:val="00D516CC"/>
    <w:rsid w:val="00D52B4E"/>
    <w:rsid w:val="00D549AB"/>
    <w:rsid w:val="00D62BAD"/>
    <w:rsid w:val="00D65668"/>
    <w:rsid w:val="00D71554"/>
    <w:rsid w:val="00D71CB4"/>
    <w:rsid w:val="00D73350"/>
    <w:rsid w:val="00D76943"/>
    <w:rsid w:val="00D773FA"/>
    <w:rsid w:val="00D811D4"/>
    <w:rsid w:val="00D92621"/>
    <w:rsid w:val="00D95B96"/>
    <w:rsid w:val="00DA0A0A"/>
    <w:rsid w:val="00DA341B"/>
    <w:rsid w:val="00DA6298"/>
    <w:rsid w:val="00DA7D05"/>
    <w:rsid w:val="00DB0975"/>
    <w:rsid w:val="00DB128C"/>
    <w:rsid w:val="00DB1F2A"/>
    <w:rsid w:val="00DB25B2"/>
    <w:rsid w:val="00DB436F"/>
    <w:rsid w:val="00DB6BD2"/>
    <w:rsid w:val="00DC2AAD"/>
    <w:rsid w:val="00DC3808"/>
    <w:rsid w:val="00DC3CD3"/>
    <w:rsid w:val="00DD1008"/>
    <w:rsid w:val="00DD1373"/>
    <w:rsid w:val="00DD216A"/>
    <w:rsid w:val="00DD43B5"/>
    <w:rsid w:val="00DD75E7"/>
    <w:rsid w:val="00DD77DE"/>
    <w:rsid w:val="00DD7CE3"/>
    <w:rsid w:val="00DD7D97"/>
    <w:rsid w:val="00DE7DBC"/>
    <w:rsid w:val="00DF102F"/>
    <w:rsid w:val="00DF1265"/>
    <w:rsid w:val="00DF1D6F"/>
    <w:rsid w:val="00DF4381"/>
    <w:rsid w:val="00DF4D0E"/>
    <w:rsid w:val="00E03837"/>
    <w:rsid w:val="00E044B0"/>
    <w:rsid w:val="00E110FF"/>
    <w:rsid w:val="00E13EE5"/>
    <w:rsid w:val="00E16BF7"/>
    <w:rsid w:val="00E32B1A"/>
    <w:rsid w:val="00E32FA4"/>
    <w:rsid w:val="00E347BB"/>
    <w:rsid w:val="00E35A4F"/>
    <w:rsid w:val="00E42915"/>
    <w:rsid w:val="00E4352F"/>
    <w:rsid w:val="00E5002A"/>
    <w:rsid w:val="00E568B2"/>
    <w:rsid w:val="00E60B3F"/>
    <w:rsid w:val="00E63E8D"/>
    <w:rsid w:val="00E701E6"/>
    <w:rsid w:val="00E768BF"/>
    <w:rsid w:val="00E76D7D"/>
    <w:rsid w:val="00E8146B"/>
    <w:rsid w:val="00E824E6"/>
    <w:rsid w:val="00E918D2"/>
    <w:rsid w:val="00E932D0"/>
    <w:rsid w:val="00E95583"/>
    <w:rsid w:val="00E97CD7"/>
    <w:rsid w:val="00EA308A"/>
    <w:rsid w:val="00EA3B79"/>
    <w:rsid w:val="00EB026E"/>
    <w:rsid w:val="00EB0966"/>
    <w:rsid w:val="00EB6F45"/>
    <w:rsid w:val="00EC036B"/>
    <w:rsid w:val="00EC4F41"/>
    <w:rsid w:val="00EC623F"/>
    <w:rsid w:val="00EC66AD"/>
    <w:rsid w:val="00EC6D45"/>
    <w:rsid w:val="00ED032E"/>
    <w:rsid w:val="00ED1EBC"/>
    <w:rsid w:val="00ED2C4B"/>
    <w:rsid w:val="00ED3316"/>
    <w:rsid w:val="00ED74B9"/>
    <w:rsid w:val="00EE0875"/>
    <w:rsid w:val="00EE1BAB"/>
    <w:rsid w:val="00EE37BA"/>
    <w:rsid w:val="00EE3AD6"/>
    <w:rsid w:val="00EE5886"/>
    <w:rsid w:val="00EE5E91"/>
    <w:rsid w:val="00EE6B34"/>
    <w:rsid w:val="00EF0CC7"/>
    <w:rsid w:val="00EF55E2"/>
    <w:rsid w:val="00EF70A0"/>
    <w:rsid w:val="00F01BD8"/>
    <w:rsid w:val="00F13E80"/>
    <w:rsid w:val="00F1453E"/>
    <w:rsid w:val="00F152DE"/>
    <w:rsid w:val="00F175AE"/>
    <w:rsid w:val="00F179AC"/>
    <w:rsid w:val="00F20191"/>
    <w:rsid w:val="00F219B6"/>
    <w:rsid w:val="00F25AB5"/>
    <w:rsid w:val="00F37B81"/>
    <w:rsid w:val="00F40C81"/>
    <w:rsid w:val="00F411E6"/>
    <w:rsid w:val="00F425AD"/>
    <w:rsid w:val="00F43466"/>
    <w:rsid w:val="00F51F8F"/>
    <w:rsid w:val="00F70B61"/>
    <w:rsid w:val="00F728DB"/>
    <w:rsid w:val="00F7673E"/>
    <w:rsid w:val="00F7752C"/>
    <w:rsid w:val="00F823CC"/>
    <w:rsid w:val="00F826DE"/>
    <w:rsid w:val="00F8699A"/>
    <w:rsid w:val="00FA0FB7"/>
    <w:rsid w:val="00FA28A9"/>
    <w:rsid w:val="00FA4307"/>
    <w:rsid w:val="00FA5D7E"/>
    <w:rsid w:val="00FA6E09"/>
    <w:rsid w:val="00FB0F5C"/>
    <w:rsid w:val="00FB78E1"/>
    <w:rsid w:val="00FC1CCC"/>
    <w:rsid w:val="00FC26C1"/>
    <w:rsid w:val="00FD44A4"/>
    <w:rsid w:val="00FD5CB9"/>
    <w:rsid w:val="00FD6C42"/>
    <w:rsid w:val="00FD76BC"/>
    <w:rsid w:val="00FE19C0"/>
    <w:rsid w:val="00FF1E90"/>
    <w:rsid w:val="00FF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5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207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207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7207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075D7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0075D7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075D7"/>
    <w:pPr>
      <w:jc w:val="center"/>
    </w:pPr>
    <w:rPr>
      <w:b/>
      <w:sz w:val="32"/>
    </w:rPr>
  </w:style>
  <w:style w:type="character" w:customStyle="1" w:styleId="PodtytuZnak">
    <w:name w:val="Podtytuł Znak"/>
    <w:basedOn w:val="Domylnaczcionkaakapitu"/>
    <w:link w:val="Podtytu"/>
    <w:rsid w:val="000075D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075D7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0075D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75D7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0075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128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D5C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5C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071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071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071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07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71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omylnaczcionkaakapitu"/>
    <w:rsid w:val="0072071A"/>
  </w:style>
  <w:style w:type="character" w:styleId="Pogrubienie">
    <w:name w:val="Strong"/>
    <w:basedOn w:val="Domylnaczcionkaakapitu"/>
    <w:uiPriority w:val="22"/>
    <w:qFormat/>
    <w:rsid w:val="0072071A"/>
    <w:rPr>
      <w:b/>
      <w:bCs/>
    </w:rPr>
  </w:style>
  <w:style w:type="character" w:customStyle="1" w:styleId="bold">
    <w:name w:val="bold"/>
    <w:basedOn w:val="Domylnaczcionkaakapitu"/>
    <w:rsid w:val="003F22A8"/>
  </w:style>
  <w:style w:type="paragraph" w:styleId="Nagwek">
    <w:name w:val="header"/>
    <w:basedOn w:val="Normalny"/>
    <w:link w:val="NagwekZnak"/>
    <w:uiPriority w:val="99"/>
    <w:semiHidden/>
    <w:unhideWhenUsed/>
    <w:rsid w:val="00FA6E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6E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6E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E0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2684">
          <w:marLeft w:val="-125"/>
          <w:marRight w:val="-125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566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C2ED2-63DB-4BF2-B11B-BB8170A0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6434</TotalTime>
  <Pages>1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Barlinku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Stankiewicz Teresa</dc:creator>
  <cp:keywords/>
  <dc:description/>
  <cp:lastModifiedBy>Użytkownik systemu Windows</cp:lastModifiedBy>
  <cp:revision>533</cp:revision>
  <cp:lastPrinted>2019-10-28T08:06:00Z</cp:lastPrinted>
  <dcterms:created xsi:type="dcterms:W3CDTF">2014-02-13T11:26:00Z</dcterms:created>
  <dcterms:modified xsi:type="dcterms:W3CDTF">2019-10-28T08:08:00Z</dcterms:modified>
</cp:coreProperties>
</file>