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1D43" w:rsidRPr="0078460D" w:rsidRDefault="0078460D" w:rsidP="00AC1D43">
      <w:pPr>
        <w:keepNext/>
        <w:jc w:val="center"/>
        <w:outlineLvl w:val="0"/>
        <w:rPr>
          <w:b/>
          <w:bCs/>
          <w:kern w:val="32"/>
          <w:sz w:val="32"/>
          <w:szCs w:val="32"/>
        </w:rPr>
      </w:pPr>
      <w:r w:rsidRPr="0078460D">
        <w:rPr>
          <w:b/>
          <w:bCs/>
          <w:kern w:val="32"/>
          <w:sz w:val="32"/>
          <w:szCs w:val="32"/>
        </w:rPr>
        <w:t>ZARZĄDZENIE NR 18</w:t>
      </w:r>
      <w:r w:rsidR="00AC1D43" w:rsidRPr="0078460D">
        <w:rPr>
          <w:b/>
          <w:bCs/>
          <w:kern w:val="32"/>
          <w:sz w:val="32"/>
          <w:szCs w:val="32"/>
        </w:rPr>
        <w:t>/2019</w:t>
      </w:r>
    </w:p>
    <w:p w:rsidR="00AC1D43" w:rsidRDefault="00AC1D43" w:rsidP="00AC1D43">
      <w:pPr>
        <w:keepNext/>
        <w:jc w:val="center"/>
        <w:outlineLvl w:val="0"/>
        <w:rPr>
          <w:b/>
          <w:bCs/>
          <w:kern w:val="32"/>
          <w:sz w:val="28"/>
          <w:szCs w:val="28"/>
        </w:rPr>
      </w:pPr>
      <w:r>
        <w:rPr>
          <w:b/>
          <w:bCs/>
          <w:kern w:val="32"/>
          <w:sz w:val="28"/>
          <w:szCs w:val="28"/>
        </w:rPr>
        <w:t>Burmistrza Barlinka</w:t>
      </w:r>
    </w:p>
    <w:p w:rsidR="00AC1D43" w:rsidRDefault="00AC1D43" w:rsidP="00AC1D43">
      <w:pPr>
        <w:jc w:val="center"/>
        <w:rPr>
          <w:b/>
          <w:sz w:val="28"/>
        </w:rPr>
      </w:pPr>
      <w:r>
        <w:rPr>
          <w:b/>
          <w:sz w:val="28"/>
        </w:rPr>
        <w:t>z dnia 25 stycznia 2019 r.</w:t>
      </w:r>
    </w:p>
    <w:p w:rsidR="00AC1D43" w:rsidRDefault="00AC1D43" w:rsidP="00AC1D43"/>
    <w:p w:rsidR="00AC1D43" w:rsidRDefault="00AC1D43" w:rsidP="00AC1D43">
      <w:pPr>
        <w:pStyle w:val="Tekstpodstawowywcity3"/>
        <w:ind w:left="0" w:firstLine="426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zmieniające zarządzenie w sprawie rozstrzygnięcia otwartego konkursu ofert na realizację w 2019 roku zadań publicznych w zakresie wspierania i upowszechniania kultury fizycznej</w:t>
      </w:r>
    </w:p>
    <w:p w:rsidR="00AC1D43" w:rsidRDefault="00AC1D43" w:rsidP="00AC1D43">
      <w:pPr>
        <w:ind w:firstLine="284"/>
        <w:jc w:val="both"/>
        <w:rPr>
          <w:sz w:val="24"/>
          <w:szCs w:val="24"/>
        </w:rPr>
      </w:pPr>
    </w:p>
    <w:p w:rsidR="00AC1D43" w:rsidRDefault="00AC1D43" w:rsidP="00AC1D43">
      <w:pPr>
        <w:pStyle w:val="NormalnyWeb"/>
        <w:spacing w:before="0" w:beforeAutospacing="0" w:after="0" w:afterAutospacing="0"/>
        <w:ind w:firstLine="426"/>
        <w:jc w:val="both"/>
        <w:rPr>
          <w:b/>
        </w:rPr>
      </w:pPr>
      <w:r>
        <w:t>Na podstawie art. 11 ust. 2, art. 15 ust. 2h i art. 17 ustawy o działalności pożytku publicznego i o wolontariacie (Dz.U. z 2018 r. poz. 450 ze zm.) oraz w związku z uchwałą                            Nr LI</w:t>
      </w:r>
      <w:r>
        <w:rPr>
          <w:bCs/>
        </w:rPr>
        <w:t>X/497/2018</w:t>
      </w:r>
      <w:r>
        <w:t xml:space="preserve"> Rady Miejskiej w Barlinku </w:t>
      </w:r>
      <w:r>
        <w:rPr>
          <w:bCs/>
        </w:rPr>
        <w:t xml:space="preserve">z dnia 18 października 2018 r. </w:t>
      </w:r>
      <w:r>
        <w:t xml:space="preserve">w sprawie </w:t>
      </w:r>
      <w:r>
        <w:rPr>
          <w:bCs/>
        </w:rPr>
        <w:t>programu współpracy Gminy Barlinek z organizacjami pozarządowymi oraz podmiotami prowadzącymi działalność pożytku publicznego na rok 2019</w:t>
      </w:r>
      <w:r>
        <w:rPr>
          <w:rStyle w:val="Pogrubienie"/>
        </w:rPr>
        <w:t xml:space="preserve">, </w:t>
      </w:r>
      <w:r>
        <w:t>zarządza się, co następuje:</w:t>
      </w:r>
    </w:p>
    <w:p w:rsidR="00AC1D43" w:rsidRDefault="00AC1D43" w:rsidP="00AC1D43">
      <w:pPr>
        <w:ind w:firstLine="360"/>
        <w:jc w:val="both"/>
        <w:rPr>
          <w:sz w:val="24"/>
          <w:szCs w:val="24"/>
        </w:rPr>
      </w:pPr>
    </w:p>
    <w:p w:rsidR="00AC1D43" w:rsidRDefault="00AC1D43" w:rsidP="00AC1D43">
      <w:pPr>
        <w:pStyle w:val="Tekstpodstawowywcity3"/>
        <w:spacing w:after="0"/>
        <w:ind w:left="0" w:firstLine="426"/>
        <w:jc w:val="both"/>
        <w:rPr>
          <w:sz w:val="24"/>
          <w:szCs w:val="24"/>
        </w:rPr>
      </w:pPr>
    </w:p>
    <w:p w:rsidR="00AC1D43" w:rsidRDefault="00AC1D43" w:rsidP="00AC1D43">
      <w:pPr>
        <w:pStyle w:val="Tekstpodstawowywcity3"/>
        <w:spacing w:after="0"/>
        <w:ind w:left="0" w:firstLine="426"/>
        <w:jc w:val="both"/>
        <w:rPr>
          <w:sz w:val="24"/>
          <w:szCs w:val="24"/>
        </w:rPr>
      </w:pPr>
      <w:r>
        <w:rPr>
          <w:sz w:val="24"/>
          <w:szCs w:val="24"/>
        </w:rPr>
        <w:t>§ 1. W zarządzeniu Nr 12/2019 Burmistrza Barlinka z dnia 23 stycznia 2019 r. w sprawie rozstrzygnięcia otwartego konkursu ofert na realizację w 2019 roku zadań publicznych                          w zakresie wspierania i upowszechniania kultury fizycznej zmienia się §1 ust. 3 pkt 2,                     który otrzymuje brzmienie:</w:t>
      </w:r>
    </w:p>
    <w:p w:rsidR="00AC1D43" w:rsidRDefault="00AC1D43" w:rsidP="00AC1D43">
      <w:pPr>
        <w:pStyle w:val="Akapitzlist"/>
        <w:tabs>
          <w:tab w:val="num" w:pos="1800"/>
        </w:tabs>
        <w:ind w:left="0"/>
        <w:jc w:val="both"/>
        <w:rPr>
          <w:b/>
          <w:sz w:val="24"/>
          <w:szCs w:val="24"/>
        </w:rPr>
      </w:pPr>
      <w:r>
        <w:rPr>
          <w:sz w:val="24"/>
          <w:szCs w:val="24"/>
        </w:rPr>
        <w:t>„2) Stowarzyszenie</w:t>
      </w:r>
      <w:r>
        <w:rPr>
          <w:b/>
          <w:sz w:val="24"/>
          <w:szCs w:val="24"/>
        </w:rPr>
        <w:t xml:space="preserve"> Klub Sportowy „Indywidualna Szkoła Futbolu</w:t>
      </w:r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>Pogoń Barlinek”</w:t>
      </w:r>
      <w:r>
        <w:rPr>
          <w:sz w:val="24"/>
          <w:szCs w:val="24"/>
        </w:rPr>
        <w:t xml:space="preserve">                     z siedzibą w Barlinku i przyznaje się dotację  w wysokości </w:t>
      </w:r>
      <w:r>
        <w:rPr>
          <w:b/>
          <w:sz w:val="24"/>
          <w:szCs w:val="24"/>
        </w:rPr>
        <w:t>14.000,00 zł.”</w:t>
      </w:r>
    </w:p>
    <w:p w:rsidR="00AC1D43" w:rsidRDefault="00AC1D43" w:rsidP="00AC1D43">
      <w:pPr>
        <w:pStyle w:val="Akapitzlist"/>
        <w:tabs>
          <w:tab w:val="num" w:pos="1800"/>
        </w:tabs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AC1D43" w:rsidRDefault="00AC1D43" w:rsidP="00AC1D43">
      <w:pPr>
        <w:ind w:firstLine="360"/>
        <w:jc w:val="both"/>
      </w:pPr>
      <w:r>
        <w:rPr>
          <w:sz w:val="24"/>
          <w:szCs w:val="24"/>
        </w:rPr>
        <w:t>§ 2. Zarządzenie wchodzi w życie z dniem podjęcia.</w:t>
      </w:r>
    </w:p>
    <w:p w:rsidR="007D07B0" w:rsidRPr="00AC1D43" w:rsidRDefault="007D07B0" w:rsidP="00AC1D43">
      <w:bookmarkStart w:id="0" w:name="_GoBack"/>
      <w:bookmarkEnd w:id="0"/>
    </w:p>
    <w:sectPr w:rsidR="007D07B0" w:rsidRPr="00AC1D4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8848BF"/>
    <w:multiLevelType w:val="hybridMultilevel"/>
    <w:tmpl w:val="2DC8DF6C"/>
    <w:lvl w:ilvl="0" w:tplc="BDDAF260">
      <w:start w:val="1"/>
      <w:numFmt w:val="decimal"/>
      <w:lvlText w:val="%1)"/>
      <w:lvlJc w:val="left"/>
      <w:pPr>
        <w:tabs>
          <w:tab w:val="num" w:pos="700"/>
        </w:tabs>
        <w:ind w:left="700" w:hanging="34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1775FD"/>
    <w:multiLevelType w:val="hybridMultilevel"/>
    <w:tmpl w:val="0CD8149C"/>
    <w:lvl w:ilvl="0" w:tplc="44582F54">
      <w:start w:val="4"/>
      <w:numFmt w:val="decimal"/>
      <w:lvlText w:val="%1."/>
      <w:lvlJc w:val="left"/>
      <w:pPr>
        <w:tabs>
          <w:tab w:val="num" w:pos="700"/>
        </w:tabs>
        <w:ind w:left="700" w:hanging="34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1621668"/>
    <w:multiLevelType w:val="hybridMultilevel"/>
    <w:tmpl w:val="79E85FE0"/>
    <w:lvl w:ilvl="0" w:tplc="B324E74E">
      <w:start w:val="4"/>
      <w:numFmt w:val="decimal"/>
      <w:lvlText w:val="%1."/>
      <w:lvlJc w:val="left"/>
      <w:pPr>
        <w:tabs>
          <w:tab w:val="num" w:pos="2860"/>
        </w:tabs>
        <w:ind w:left="2860" w:hanging="34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DD520D"/>
    <w:multiLevelType w:val="hybridMultilevel"/>
    <w:tmpl w:val="2B7A6998"/>
    <w:lvl w:ilvl="0" w:tplc="04150011">
      <w:start w:val="1"/>
      <w:numFmt w:val="decimal"/>
      <w:lvlText w:val="%1)"/>
      <w:lvlJc w:val="left"/>
      <w:pPr>
        <w:tabs>
          <w:tab w:val="num" w:pos="700"/>
        </w:tabs>
        <w:ind w:left="700" w:hanging="34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D1E3E99"/>
    <w:multiLevelType w:val="hybridMultilevel"/>
    <w:tmpl w:val="4E7EB95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5ED3BA6"/>
    <w:multiLevelType w:val="hybridMultilevel"/>
    <w:tmpl w:val="25A471E8"/>
    <w:lvl w:ilvl="0" w:tplc="1F8A732A">
      <w:start w:val="2"/>
      <w:numFmt w:val="decimal"/>
      <w:lvlText w:val="%1."/>
      <w:lvlJc w:val="left"/>
      <w:pPr>
        <w:tabs>
          <w:tab w:val="num" w:pos="700"/>
        </w:tabs>
        <w:ind w:left="700" w:hanging="34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ADB4A7E"/>
    <w:multiLevelType w:val="hybridMultilevel"/>
    <w:tmpl w:val="16285280"/>
    <w:lvl w:ilvl="0" w:tplc="A9AA7980">
      <w:start w:val="1"/>
      <w:numFmt w:val="decimal"/>
      <w:lvlText w:val="%1)"/>
      <w:lvlJc w:val="left"/>
      <w:pPr>
        <w:tabs>
          <w:tab w:val="num" w:pos="700"/>
        </w:tabs>
        <w:ind w:left="700" w:hanging="34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DD43CA8"/>
    <w:multiLevelType w:val="hybridMultilevel"/>
    <w:tmpl w:val="85EAC6B0"/>
    <w:lvl w:ilvl="0" w:tplc="1F8A732A">
      <w:start w:val="2"/>
      <w:numFmt w:val="decimal"/>
      <w:lvlText w:val="%1."/>
      <w:lvlJc w:val="left"/>
      <w:pPr>
        <w:tabs>
          <w:tab w:val="num" w:pos="1057"/>
        </w:tabs>
        <w:ind w:left="1057" w:hanging="34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num w:numId="1">
    <w:abstractNumId w:val="5"/>
  </w:num>
  <w:num w:numId="2">
    <w:abstractNumId w:val="7"/>
  </w:num>
  <w:num w:numId="3">
    <w:abstractNumId w:val="4"/>
  </w:num>
  <w:num w:numId="4">
    <w:abstractNumId w:val="1"/>
  </w:num>
  <w:num w:numId="5">
    <w:abstractNumId w:val="3"/>
  </w:num>
  <w:num w:numId="6">
    <w:abstractNumId w:val="0"/>
  </w:num>
  <w:num w:numId="7">
    <w:abstractNumId w:val="6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0F21"/>
    <w:rsid w:val="00382AAB"/>
    <w:rsid w:val="004027D9"/>
    <w:rsid w:val="0078460D"/>
    <w:rsid w:val="007D07B0"/>
    <w:rsid w:val="007F4A8C"/>
    <w:rsid w:val="00907F03"/>
    <w:rsid w:val="00AC1D43"/>
    <w:rsid w:val="00F50F21"/>
    <w:rsid w:val="00FB01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5E37C79-0847-4A47-A5B9-2242B6032A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C1D4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semiHidden/>
    <w:unhideWhenUsed/>
    <w:rsid w:val="00AC1D43"/>
    <w:pPr>
      <w:spacing w:before="100" w:beforeAutospacing="1" w:after="100" w:afterAutospacing="1"/>
    </w:pPr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AC1D43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AC1D43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AC1D43"/>
    <w:pPr>
      <w:ind w:left="720"/>
      <w:contextualSpacing/>
    </w:pPr>
  </w:style>
  <w:style w:type="character" w:styleId="Pogrubienie">
    <w:name w:val="Strong"/>
    <w:basedOn w:val="Domylnaczcionkaakapitu"/>
    <w:qFormat/>
    <w:rsid w:val="00AC1D4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314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179</Words>
  <Characters>1080</Characters>
  <Application>Microsoft Office Word</Application>
  <DocSecurity>0</DocSecurity>
  <Lines>9</Lines>
  <Paragraphs>2</Paragraphs>
  <ScaleCrop>false</ScaleCrop>
  <Company/>
  <LinksUpToDate>false</LinksUpToDate>
  <CharactersWithSpaces>1257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salamandra</dc:creator>
  <cp:keywords/>
  <dc:description/>
  <cp:lastModifiedBy>salamandra</cp:lastModifiedBy>
  <cp:revision>8</cp:revision>
  <dcterms:created xsi:type="dcterms:W3CDTF">2018-01-31T10:36:00Z</dcterms:created>
  <dcterms:modified xsi:type="dcterms:W3CDTF">2019-01-25T08:41:00Z</dcterms:modified>
</cp:coreProperties>
</file>