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 w:rsidR="00C42404">
        <w:rPr>
          <w:rFonts w:ascii="Arial" w:hAnsi="Arial" w:cs="Arial"/>
          <w:sz w:val="18"/>
          <w:szCs w:val="18"/>
        </w:rPr>
        <w:tab/>
      </w:r>
      <w:r w:rsidR="00C42404">
        <w:rPr>
          <w:rFonts w:ascii="Arial" w:hAnsi="Arial" w:cs="Arial"/>
          <w:sz w:val="18"/>
          <w:szCs w:val="18"/>
        </w:rPr>
        <w:tab/>
        <w:t xml:space="preserve">        ZARZĄDZENIA Nr 224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731AE9">
        <w:rPr>
          <w:rFonts w:ascii="Arial" w:hAnsi="Arial" w:cs="Arial"/>
          <w:sz w:val="18"/>
          <w:szCs w:val="18"/>
        </w:rPr>
        <w:t>17 grudnia</w:t>
      </w:r>
      <w:r>
        <w:rPr>
          <w:rFonts w:ascii="Arial" w:hAnsi="Arial" w:cs="Arial"/>
          <w:sz w:val="18"/>
          <w:szCs w:val="18"/>
        </w:rPr>
        <w:t xml:space="preserve">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 w:rsidR="00C42404">
        <w:rPr>
          <w:rFonts w:ascii="Arial" w:hAnsi="Arial" w:cs="Arial"/>
          <w:sz w:val="24"/>
          <w:szCs w:val="24"/>
        </w:rPr>
        <w:t>Okunie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 w:rsidR="00C42404">
        <w:rPr>
          <w:rFonts w:ascii="Arial" w:hAnsi="Arial" w:cs="Arial"/>
          <w:sz w:val="24"/>
          <w:szCs w:val="24"/>
        </w:rPr>
        <w:t>Okunie</w:t>
      </w:r>
      <w:r>
        <w:rPr>
          <w:rFonts w:ascii="Arial" w:hAnsi="Arial" w:cs="Arial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731AE9" w:rsidRPr="00226D6B" w:rsidRDefault="00731AE9" w:rsidP="00731AE9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2016 r. poz. 1313), § 1 uchwały Nr XVIII/108/2019 Rady Miejskiej w Barlinku z dnia 30 października 2019 r.                         w sprawie przeprowadzenia konsultacji społecznych dotyczących zaopiniowania projektów statutów sołectw Gminy Barlinek zmienionej uchwałą Nr XIX/126/2019 Rady Miejskiej w Barlinku z dnia                    28 listopada 2019 r. zmieniającej uchwałę w sprawie przeprowadzenia konsultacji społecznych dotyczących zaopiniowania projektów statutów Gminy Barlinek</w:t>
      </w:r>
    </w:p>
    <w:p w:rsidR="00731AE9" w:rsidRPr="00056635" w:rsidRDefault="00731AE9" w:rsidP="00731AE9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</w:t>
      </w:r>
      <w:r w:rsidR="00C42404">
        <w:rPr>
          <w:rFonts w:ascii="Arial" w:hAnsi="Arial" w:cs="Arial"/>
        </w:rPr>
        <w:t>Okunie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 w:rsidR="00C42404">
        <w:rPr>
          <w:rFonts w:ascii="Arial" w:hAnsi="Arial" w:cs="Arial"/>
          <w:sz w:val="20"/>
          <w:szCs w:val="20"/>
        </w:rPr>
        <w:t>Okunie</w:t>
      </w:r>
      <w:r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 xml:space="preserve">awie projektu statutu Sołectwa </w:t>
      </w:r>
      <w:r w:rsidR="00C42404">
        <w:rPr>
          <w:rFonts w:ascii="Arial" w:hAnsi="Arial" w:cs="Arial"/>
          <w:sz w:val="20"/>
          <w:szCs w:val="20"/>
        </w:rPr>
        <w:t>Okunie</w:t>
      </w:r>
      <w:r>
        <w:rPr>
          <w:rFonts w:ascii="Arial" w:hAnsi="Arial" w:cs="Arial"/>
          <w:sz w:val="20"/>
          <w:szCs w:val="20"/>
        </w:rPr>
        <w:t xml:space="preserve">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 w:rsidR="00C42404">
        <w:rPr>
          <w:rFonts w:ascii="Arial" w:hAnsi="Arial" w:cs="Arial"/>
          <w:sz w:val="20"/>
          <w:szCs w:val="20"/>
        </w:rPr>
        <w:t>Okunie</w:t>
      </w:r>
      <w:r>
        <w:rPr>
          <w:rFonts w:ascii="Arial" w:hAnsi="Arial" w:cs="Arial"/>
          <w:sz w:val="20"/>
          <w:szCs w:val="20"/>
        </w:rPr>
        <w:t xml:space="preserve">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w terminie od </w:t>
      </w:r>
      <w:r w:rsidR="00731AE9">
        <w:rPr>
          <w:rFonts w:ascii="Arial" w:hAnsi="Arial" w:cs="Arial"/>
          <w:sz w:val="20"/>
          <w:szCs w:val="20"/>
        </w:rPr>
        <w:t>2 stycznia 2020</w:t>
      </w:r>
      <w:r w:rsidRPr="00E23EAE">
        <w:rPr>
          <w:rFonts w:ascii="Arial" w:hAnsi="Arial" w:cs="Arial"/>
          <w:sz w:val="20"/>
          <w:szCs w:val="20"/>
        </w:rPr>
        <w:t xml:space="preserve"> r. do </w:t>
      </w:r>
      <w:r w:rsidR="00731AE9">
        <w:rPr>
          <w:rFonts w:ascii="Arial" w:hAnsi="Arial" w:cs="Arial"/>
          <w:sz w:val="20"/>
          <w:szCs w:val="20"/>
        </w:rPr>
        <w:t>29 lutego 2020</w:t>
      </w:r>
      <w:r w:rsidRPr="00E23EAE">
        <w:rPr>
          <w:rFonts w:ascii="Arial" w:hAnsi="Arial" w:cs="Arial"/>
          <w:sz w:val="20"/>
          <w:szCs w:val="20"/>
        </w:rPr>
        <w:t>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</w:t>
      </w:r>
      <w:r w:rsidR="00C42404">
        <w:rPr>
          <w:rFonts w:ascii="Arial" w:hAnsi="Arial" w:cs="Arial"/>
          <w:sz w:val="20"/>
          <w:szCs w:val="20"/>
        </w:rPr>
        <w:t xml:space="preserve">             </w:t>
      </w:r>
      <w:r w:rsidRPr="00E23EAE">
        <w:rPr>
          <w:rFonts w:ascii="Arial" w:hAnsi="Arial" w:cs="Arial"/>
          <w:sz w:val="20"/>
          <w:szCs w:val="20"/>
        </w:rPr>
        <w:t xml:space="preserve">w Sołectwie </w:t>
      </w:r>
      <w:r w:rsidR="00C42404">
        <w:rPr>
          <w:rFonts w:ascii="Arial" w:hAnsi="Arial" w:cs="Arial"/>
          <w:sz w:val="20"/>
          <w:szCs w:val="20"/>
        </w:rPr>
        <w:t>Okunie</w:t>
      </w:r>
      <w:r>
        <w:rPr>
          <w:rFonts w:ascii="Arial" w:hAnsi="Arial" w:cs="Arial"/>
          <w:sz w:val="20"/>
          <w:szCs w:val="20"/>
        </w:rPr>
        <w:t xml:space="preserve">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 w:rsidR="00C42404"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 xml:space="preserve"> 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35E" w:rsidRPr="00BF7F5E" w:rsidRDefault="0055535E" w:rsidP="00BF7F5E">
      <w:r>
        <w:separator/>
      </w:r>
    </w:p>
  </w:endnote>
  <w:endnote w:type="continuationSeparator" w:id="0">
    <w:p w:rsidR="0055535E" w:rsidRPr="00BF7F5E" w:rsidRDefault="0055535E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35E" w:rsidRPr="00BF7F5E" w:rsidRDefault="0055535E" w:rsidP="00BF7F5E">
      <w:r>
        <w:separator/>
      </w:r>
    </w:p>
  </w:footnote>
  <w:footnote w:type="continuationSeparator" w:id="0">
    <w:p w:rsidR="0055535E" w:rsidRPr="00BF7F5E" w:rsidRDefault="0055535E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170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34F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4F1C67"/>
    <w:rsid w:val="005127FB"/>
    <w:rsid w:val="00513532"/>
    <w:rsid w:val="00525BEE"/>
    <w:rsid w:val="00527514"/>
    <w:rsid w:val="0055007E"/>
    <w:rsid w:val="0055535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31AE9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2404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1A377-FA05-4715-8639-3AAF1C82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2019-12-17T10:32:00Z</cp:lastPrinted>
  <dcterms:created xsi:type="dcterms:W3CDTF">2019-12-17T10:32:00Z</dcterms:created>
  <dcterms:modified xsi:type="dcterms:W3CDTF">2019-12-17T10:32:00Z</dcterms:modified>
</cp:coreProperties>
</file>