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575B07">
        <w:rPr>
          <w:rFonts w:ascii="Arial" w:hAnsi="Arial" w:cs="Arial"/>
          <w:sz w:val="22"/>
          <w:szCs w:val="22"/>
        </w:rPr>
        <w:t>225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</w:t>
      </w:r>
      <w:r w:rsidR="00963E7E">
        <w:rPr>
          <w:rFonts w:ascii="Arial" w:hAnsi="Arial" w:cs="Arial"/>
          <w:sz w:val="20"/>
          <w:szCs w:val="20"/>
        </w:rPr>
        <w:t>XVIII/108/2019</w:t>
      </w:r>
      <w:r>
        <w:rPr>
          <w:rFonts w:ascii="Arial" w:hAnsi="Arial" w:cs="Arial"/>
          <w:sz w:val="20"/>
          <w:szCs w:val="20"/>
        </w:rPr>
        <w:t xml:space="preserve"> Rady Miejskiej w Barlinku z dnia </w:t>
      </w:r>
      <w:r w:rsidR="00963E7E">
        <w:rPr>
          <w:rFonts w:ascii="Arial" w:hAnsi="Arial" w:cs="Arial"/>
          <w:sz w:val="20"/>
          <w:szCs w:val="20"/>
        </w:rPr>
        <w:t>30 października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zmienionej uchwałą Nr XIX/126/2019 Rady Miejskiej w Barlinku z dnia </w:t>
      </w:r>
      <w:r w:rsidR="00EF3E5C">
        <w:rPr>
          <w:rFonts w:ascii="Arial" w:hAnsi="Arial" w:cs="Arial"/>
          <w:sz w:val="20"/>
          <w:szCs w:val="20"/>
        </w:rPr>
        <w:t xml:space="preserve">                   </w:t>
      </w:r>
      <w:r w:rsidR="00963E7E">
        <w:rPr>
          <w:rFonts w:ascii="Arial" w:hAnsi="Arial" w:cs="Arial"/>
          <w:sz w:val="20"/>
          <w:szCs w:val="20"/>
        </w:rPr>
        <w:t>28 listopada 2019 r. zmieniającej uchwałę w sprawie przeprowadzenia konsultacji społecznych dotyczących zaopiniowania projektów statutów Gminy Barlinek</w:t>
      </w:r>
      <w:r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575B07">
        <w:rPr>
          <w:rFonts w:ascii="Arial" w:hAnsi="Arial" w:cs="Arial"/>
          <w:sz w:val="20"/>
          <w:szCs w:val="20"/>
        </w:rPr>
        <w:t>Dziedzice</w:t>
      </w:r>
      <w:r w:rsidR="00E103B3">
        <w:rPr>
          <w:rFonts w:ascii="Arial" w:hAnsi="Arial" w:cs="Arial"/>
          <w:sz w:val="20"/>
          <w:szCs w:val="20"/>
        </w:rPr>
        <w:t xml:space="preserve">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575B07">
        <w:rPr>
          <w:rFonts w:ascii="Arial" w:hAnsi="Arial" w:cs="Arial"/>
          <w:sz w:val="20"/>
          <w:szCs w:val="20"/>
        </w:rPr>
        <w:t>Dziedzice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575B07">
        <w:rPr>
          <w:rFonts w:ascii="Arial" w:hAnsi="Arial" w:cs="Arial"/>
          <w:sz w:val="20"/>
          <w:szCs w:val="20"/>
        </w:rPr>
        <w:t>Dziedzice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575B07">
        <w:rPr>
          <w:rFonts w:ascii="Arial" w:hAnsi="Arial" w:cs="Arial"/>
          <w:sz w:val="20"/>
          <w:szCs w:val="20"/>
        </w:rPr>
        <w:t>Dziedzice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r. do 29 lutego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575B07">
        <w:rPr>
          <w:rFonts w:ascii="Arial" w:hAnsi="Arial" w:cs="Arial"/>
          <w:sz w:val="20"/>
          <w:szCs w:val="20"/>
        </w:rPr>
        <w:t>Dziedzice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575B07">
        <w:rPr>
          <w:rFonts w:ascii="Arial" w:hAnsi="Arial" w:cs="Arial"/>
          <w:sz w:val="20"/>
          <w:szCs w:val="20"/>
        </w:rPr>
        <w:t>Dziedzice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575B07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575B07">
        <w:rPr>
          <w:rFonts w:ascii="Arial" w:hAnsi="Arial" w:cs="Arial"/>
          <w:sz w:val="20"/>
          <w:szCs w:val="20"/>
        </w:rPr>
        <w:t>Dziedzice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575B07">
        <w:rPr>
          <w:rFonts w:ascii="Arial" w:hAnsi="Arial" w:cs="Arial"/>
          <w:sz w:val="20"/>
          <w:szCs w:val="20"/>
        </w:rPr>
        <w:t>Dziedzice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F3E5C">
        <w:rPr>
          <w:rFonts w:ascii="Arial" w:hAnsi="Arial" w:cs="Arial"/>
          <w:sz w:val="20"/>
          <w:szCs w:val="20"/>
        </w:rPr>
        <w:t>2 marca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25B" w:rsidRPr="00BF7F5E" w:rsidRDefault="0050525B" w:rsidP="00BF7F5E">
      <w:r>
        <w:separator/>
      </w:r>
    </w:p>
  </w:endnote>
  <w:endnote w:type="continuationSeparator" w:id="0">
    <w:p w:rsidR="0050525B" w:rsidRPr="00BF7F5E" w:rsidRDefault="0050525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25B" w:rsidRPr="00BF7F5E" w:rsidRDefault="0050525B" w:rsidP="00BF7F5E">
      <w:r>
        <w:separator/>
      </w:r>
    </w:p>
  </w:footnote>
  <w:footnote w:type="continuationSeparator" w:id="0">
    <w:p w:rsidR="0050525B" w:rsidRPr="00BF7F5E" w:rsidRDefault="0050525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C4C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0ACC"/>
    <w:rsid w:val="003842D5"/>
    <w:rsid w:val="00385FB7"/>
    <w:rsid w:val="00386E4C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0525B"/>
    <w:rsid w:val="005127FB"/>
    <w:rsid w:val="00513532"/>
    <w:rsid w:val="00525BEE"/>
    <w:rsid w:val="00527514"/>
    <w:rsid w:val="0055007E"/>
    <w:rsid w:val="0055193E"/>
    <w:rsid w:val="00557E29"/>
    <w:rsid w:val="005624D5"/>
    <w:rsid w:val="00564650"/>
    <w:rsid w:val="00574243"/>
    <w:rsid w:val="005751E8"/>
    <w:rsid w:val="00575B07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15C8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1C906-AEE5-40BB-B393-E68BCB62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2019-12-17T11:01:00Z</cp:lastPrinted>
  <dcterms:created xsi:type="dcterms:W3CDTF">2019-12-17T11:02:00Z</dcterms:created>
  <dcterms:modified xsi:type="dcterms:W3CDTF">2019-12-17T11:02:00Z</dcterms:modified>
</cp:coreProperties>
</file>