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A3" w:rsidRDefault="00E569A3" w:rsidP="00E569A3">
      <w:p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t>Panie Przewodniczący!</w:t>
      </w:r>
    </w:p>
    <w:p w:rsidR="00E569A3" w:rsidRDefault="00E569A3" w:rsidP="00E569A3">
      <w:pPr>
        <w:suppressAutoHyphens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t>Wysoka Rado!</w:t>
      </w:r>
    </w:p>
    <w:p w:rsidR="00E569A3" w:rsidRDefault="00E569A3" w:rsidP="00E569A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E569A3" w:rsidRDefault="00E569A3" w:rsidP="00E569A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E569A3" w:rsidRDefault="00E569A3" w:rsidP="00E569A3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:rsidR="00E569A3" w:rsidRDefault="00E569A3" w:rsidP="00E569A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Przedkładam </w:t>
      </w:r>
      <w:r>
        <w:rPr>
          <w:rFonts w:ascii="Arial" w:eastAsia="Times New Roman" w:hAnsi="Arial" w:cs="Arial"/>
          <w:i/>
          <w:u w:val="single"/>
          <w:lang w:eastAsia="ar-SA"/>
        </w:rPr>
        <w:t>Informację Nr 0057.</w:t>
      </w:r>
      <w:r w:rsidR="00C12F7A">
        <w:rPr>
          <w:rFonts w:ascii="Arial" w:eastAsia="Times New Roman" w:hAnsi="Arial" w:cs="Arial"/>
          <w:i/>
          <w:u w:val="single"/>
          <w:lang w:eastAsia="ar-SA"/>
        </w:rPr>
        <w:t>8</w:t>
      </w:r>
      <w:r>
        <w:rPr>
          <w:rFonts w:ascii="Arial" w:eastAsia="Times New Roman" w:hAnsi="Arial" w:cs="Arial"/>
          <w:i/>
          <w:u w:val="single"/>
          <w:lang w:eastAsia="ar-SA"/>
        </w:rPr>
        <w:t>.2019</w:t>
      </w:r>
      <w:r>
        <w:rPr>
          <w:rFonts w:ascii="Arial" w:eastAsia="Times New Roman" w:hAnsi="Arial" w:cs="Arial"/>
          <w:b/>
          <w:i/>
          <w:lang w:eastAsia="ar-SA"/>
        </w:rPr>
        <w:t xml:space="preserve"> </w:t>
      </w:r>
      <w:r>
        <w:rPr>
          <w:rFonts w:ascii="Arial" w:eastAsia="Times New Roman" w:hAnsi="Arial" w:cs="Arial"/>
          <w:i/>
          <w:lang w:eastAsia="ar-SA"/>
        </w:rPr>
        <w:t xml:space="preserve">z pracy Burmistrza Barlinka w okresie międzysesyjnym od </w:t>
      </w:r>
      <w:r w:rsidR="00EF6013">
        <w:rPr>
          <w:rFonts w:ascii="Arial" w:eastAsia="Times New Roman" w:hAnsi="Arial" w:cs="Arial"/>
          <w:i/>
          <w:lang w:eastAsia="ar-SA"/>
        </w:rPr>
        <w:t>2</w:t>
      </w:r>
      <w:r>
        <w:rPr>
          <w:rFonts w:ascii="Arial" w:eastAsia="Times New Roman" w:hAnsi="Arial" w:cs="Arial"/>
          <w:i/>
          <w:lang w:eastAsia="ar-SA"/>
        </w:rPr>
        <w:t xml:space="preserve">1 </w:t>
      </w:r>
      <w:r w:rsidR="00EF6013">
        <w:rPr>
          <w:rFonts w:ascii="Arial" w:eastAsia="Times New Roman" w:hAnsi="Arial" w:cs="Arial"/>
          <w:i/>
          <w:lang w:eastAsia="ar-SA"/>
        </w:rPr>
        <w:t>sierpnia</w:t>
      </w:r>
      <w:r>
        <w:rPr>
          <w:rFonts w:ascii="Arial" w:eastAsia="Times New Roman" w:hAnsi="Arial" w:cs="Arial"/>
          <w:i/>
          <w:lang w:eastAsia="ar-SA"/>
        </w:rPr>
        <w:t xml:space="preserve"> 2019 r. do </w:t>
      </w:r>
      <w:r w:rsidR="00EF6013">
        <w:rPr>
          <w:rFonts w:ascii="Arial" w:eastAsia="Times New Roman" w:hAnsi="Arial" w:cs="Arial"/>
          <w:i/>
          <w:lang w:eastAsia="ar-SA"/>
        </w:rPr>
        <w:t>17</w:t>
      </w:r>
      <w:r>
        <w:rPr>
          <w:rFonts w:ascii="Arial" w:eastAsia="Times New Roman" w:hAnsi="Arial" w:cs="Arial"/>
          <w:i/>
          <w:lang w:eastAsia="ar-SA"/>
        </w:rPr>
        <w:t xml:space="preserve"> </w:t>
      </w:r>
      <w:r w:rsidR="00EF6013">
        <w:rPr>
          <w:rFonts w:ascii="Arial" w:eastAsia="Times New Roman" w:hAnsi="Arial" w:cs="Arial"/>
          <w:i/>
          <w:lang w:eastAsia="ar-SA"/>
        </w:rPr>
        <w:t>września</w:t>
      </w:r>
      <w:r>
        <w:rPr>
          <w:rFonts w:ascii="Arial" w:eastAsia="Times New Roman" w:hAnsi="Arial" w:cs="Arial"/>
          <w:i/>
          <w:lang w:eastAsia="ar-SA"/>
        </w:rPr>
        <w:t xml:space="preserve"> 2019 r.</w:t>
      </w:r>
    </w:p>
    <w:p w:rsidR="00E569A3" w:rsidRDefault="00E569A3" w:rsidP="00E569A3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E569A3" w:rsidRDefault="00E569A3" w:rsidP="00E569A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lang w:eastAsia="ar-SA"/>
        </w:rPr>
        <w:t>W tym czasie odbył</w:t>
      </w:r>
      <w:r w:rsidR="00EF6013">
        <w:rPr>
          <w:rFonts w:ascii="Arial" w:eastAsia="Times New Roman" w:hAnsi="Arial" w:cs="Arial"/>
          <w:lang w:eastAsia="ar-SA"/>
        </w:rPr>
        <w:t>y</w:t>
      </w:r>
      <w:r>
        <w:rPr>
          <w:rFonts w:ascii="Arial" w:eastAsia="Times New Roman" w:hAnsi="Arial" w:cs="Arial"/>
          <w:lang w:eastAsia="ar-SA"/>
        </w:rPr>
        <w:t xml:space="preserve"> się </w:t>
      </w:r>
      <w:r w:rsidR="00EF6013">
        <w:rPr>
          <w:rFonts w:ascii="Arial" w:eastAsia="Times New Roman" w:hAnsi="Arial" w:cs="Arial"/>
          <w:lang w:eastAsia="ar-SA"/>
        </w:rPr>
        <w:t>4</w:t>
      </w:r>
      <w:r>
        <w:rPr>
          <w:rFonts w:ascii="Arial" w:eastAsia="Times New Roman" w:hAnsi="Arial" w:cs="Arial"/>
          <w:lang w:eastAsia="ar-SA"/>
        </w:rPr>
        <w:t xml:space="preserve"> posiedze</w:t>
      </w:r>
      <w:r w:rsidR="00EF6013">
        <w:rPr>
          <w:rFonts w:ascii="Arial" w:eastAsia="Times New Roman" w:hAnsi="Arial" w:cs="Arial"/>
          <w:lang w:eastAsia="ar-SA"/>
        </w:rPr>
        <w:t>nia</w:t>
      </w:r>
      <w:r>
        <w:rPr>
          <w:rFonts w:ascii="Arial" w:eastAsia="Times New Roman" w:hAnsi="Arial" w:cs="Arial"/>
          <w:lang w:eastAsia="ar-SA"/>
        </w:rPr>
        <w:t xml:space="preserve"> Burmistrza Barlinka z zespołem kierowniczym </w:t>
      </w:r>
      <w:r>
        <w:rPr>
          <w:rFonts w:ascii="Arial" w:eastAsia="Times New Roman" w:hAnsi="Arial" w:cs="Arial"/>
          <w:lang w:eastAsia="ar-SA"/>
        </w:rPr>
        <w:br/>
        <w:t>i rozpatrzono następujące sprawy:</w:t>
      </w:r>
    </w:p>
    <w:p w:rsidR="00E569A3" w:rsidRDefault="00E569A3" w:rsidP="00E569A3">
      <w:pPr>
        <w:suppressAutoHyphens/>
        <w:spacing w:after="0" w:line="240" w:lineRule="auto"/>
        <w:ind w:left="-540"/>
        <w:jc w:val="center"/>
        <w:rPr>
          <w:rFonts w:ascii="Arial" w:eastAsia="Times New Roman" w:hAnsi="Arial" w:cs="Arial"/>
          <w:lang w:eastAsia="ar-SA"/>
        </w:rPr>
      </w:pPr>
    </w:p>
    <w:p w:rsidR="00E569A3" w:rsidRDefault="00E569A3" w:rsidP="00E569A3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E569A3" w:rsidRDefault="00E569A3" w:rsidP="00E569A3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E569A3" w:rsidRDefault="00E569A3" w:rsidP="00E569A3">
      <w:pPr>
        <w:spacing w:after="0" w:line="240" w:lineRule="auto"/>
        <w:ind w:left="-540"/>
        <w:jc w:val="both"/>
        <w:rPr>
          <w:rFonts w:ascii="Arial" w:eastAsia="Times New Roman" w:hAnsi="Arial" w:cs="Arial"/>
          <w:lang w:eastAsia="ar-SA"/>
        </w:rPr>
      </w:pPr>
    </w:p>
    <w:p w:rsidR="00E569A3" w:rsidRDefault="00E569A3" w:rsidP="00E569A3">
      <w:pPr>
        <w:pStyle w:val="Akapitzlist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i/>
          <w:u w:val="single"/>
          <w:lang w:eastAsia="ar-SA"/>
        </w:rPr>
        <w:t xml:space="preserve">W zakresie spraw gospodarki przestrzennej i  inwestycji: </w:t>
      </w:r>
    </w:p>
    <w:p w:rsidR="00E569A3" w:rsidRDefault="00E569A3" w:rsidP="00E569A3">
      <w:pPr>
        <w:spacing w:after="0"/>
        <w:rPr>
          <w:rFonts w:ascii="Arial" w:hAnsi="Arial" w:cs="Arial"/>
        </w:rPr>
      </w:pPr>
    </w:p>
    <w:p w:rsidR="00AE1B31" w:rsidRPr="00E75450" w:rsidRDefault="00AE1B31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sz w:val="20"/>
          <w:szCs w:val="20"/>
          <w:lang w:eastAsia="pl-PL"/>
        </w:rPr>
        <w:t>Burmistrz Barlinka zapoznał się ze sprawą przesunięcia 2 słupów przy ul. Kossaka 3 (sięgacz 3a-3j) zgodnie z ustaleniem z posiedzenia z 08.08.2019. Burmistrz Barlinka zapozna</w:t>
      </w:r>
      <w:r w:rsidR="00E7545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="00496F4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z dokonanym rozeznaniem rynku w wyniku którego wpłynęły 2 oferty: </w:t>
      </w:r>
    </w:p>
    <w:p w:rsidR="00AE1B31" w:rsidRPr="00E75450" w:rsidRDefault="00E75450" w:rsidP="007C3568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E1B31" w:rsidRPr="00E75450">
        <w:rPr>
          <w:rFonts w:ascii="Arial" w:eastAsia="Times New Roman" w:hAnsi="Arial" w:cs="Arial"/>
          <w:sz w:val="20"/>
          <w:szCs w:val="20"/>
          <w:lang w:eastAsia="pl-PL"/>
        </w:rPr>
        <w:t>HIU Waldemar Wrzesiński – 6.000 zł netto,</w:t>
      </w:r>
    </w:p>
    <w:p w:rsidR="00AE1B31" w:rsidRPr="00E75450" w:rsidRDefault="00E75450" w:rsidP="007C3568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E1B31" w:rsidRPr="00E75450">
        <w:rPr>
          <w:rFonts w:ascii="Arial" w:eastAsia="Times New Roman" w:hAnsi="Arial" w:cs="Arial"/>
          <w:sz w:val="20"/>
          <w:szCs w:val="20"/>
          <w:lang w:eastAsia="pl-PL"/>
        </w:rPr>
        <w:t>MULTI INSTAL Robert Garbiak – 3.800 zł netto.</w:t>
      </w:r>
    </w:p>
    <w:p w:rsidR="00AE1B31" w:rsidRPr="00E75450" w:rsidRDefault="00AE1B31" w:rsidP="007C3568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Żadna z ofert nie obejmuje nowych opraw (LED). W związku z podjętą decyzją wymiany opraw na oprawy typu Town Guide – jak przy sięgaczu nr 4, należy doliczyć do oferty 2 x 1500 zł netto. Po dodaniu do wartości najtańszej oferty (3.800 zł netto) koszt zakupu 2 opraw (3.000 zł netto) Burmistrz Barlinka polecił zlecić przedłużenie kabli i przestawienie słupów firmie MULTI INSTAL za kwotę 6.800 zł netto (8.364 zł brutto). </w:t>
      </w:r>
    </w:p>
    <w:p w:rsidR="00CA53CE" w:rsidRPr="00E75450" w:rsidRDefault="00CA53CE" w:rsidP="007C3568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AE1B31" w:rsidRPr="00E75450" w:rsidRDefault="00AE1B31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wnioskiem osoby fizycznej o przywrócenie poprzedniego sposobu użytkowania terenu na działkach o nr 336/11 i 336/12 </w:t>
      </w:r>
      <w:proofErr w:type="spellStart"/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>. Moczkowo.</w:t>
      </w:r>
    </w:p>
    <w:p w:rsidR="00AE1B31" w:rsidRPr="00E75450" w:rsidRDefault="00AE1B31" w:rsidP="007C3568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polecił aby przywrócić poprzedni stan zagospodarowania działek. </w:t>
      </w:r>
    </w:p>
    <w:p w:rsidR="00E569A3" w:rsidRPr="00E75450" w:rsidRDefault="00E569A3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AE1B31" w:rsidRPr="00E75450" w:rsidRDefault="00AE1B31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75450">
        <w:rPr>
          <w:rFonts w:ascii="Arial" w:hAnsi="Arial" w:cs="Arial"/>
          <w:sz w:val="20"/>
          <w:szCs w:val="20"/>
        </w:rPr>
        <w:t xml:space="preserve">Burmistrz Barlinka zapoznał się opinią wydaną przez Gminną Komisję Urbanistyczno-Architektoniczną na potrzeby projektu uchylenia zmian wskazanego w temacie planu </w:t>
      </w:r>
      <w:r w:rsidR="00E75450">
        <w:rPr>
          <w:rFonts w:ascii="Arial" w:hAnsi="Arial" w:cs="Arial"/>
          <w:sz w:val="20"/>
          <w:szCs w:val="20"/>
        </w:rPr>
        <w:t xml:space="preserve">                      </w:t>
      </w:r>
      <w:r w:rsidRPr="00E75450">
        <w:rPr>
          <w:rFonts w:ascii="Arial" w:hAnsi="Arial" w:cs="Arial"/>
          <w:sz w:val="20"/>
          <w:szCs w:val="20"/>
        </w:rPr>
        <w:t xml:space="preserve">i uznał, iż wniesione przez Komisję uwagi co do projektu uchwały, opracowania </w:t>
      </w:r>
      <w:proofErr w:type="spellStart"/>
      <w:r w:rsidRPr="00E75450">
        <w:rPr>
          <w:rFonts w:ascii="Arial" w:hAnsi="Arial" w:cs="Arial"/>
          <w:sz w:val="20"/>
          <w:szCs w:val="20"/>
        </w:rPr>
        <w:t>ekofizjograficznego</w:t>
      </w:r>
      <w:proofErr w:type="spellEnd"/>
      <w:r w:rsidRPr="00E75450">
        <w:rPr>
          <w:rFonts w:ascii="Arial" w:hAnsi="Arial" w:cs="Arial"/>
          <w:sz w:val="20"/>
          <w:szCs w:val="20"/>
        </w:rPr>
        <w:t xml:space="preserve"> i prognozy oddziaływania na środowisko są zasadne. W związku </w:t>
      </w:r>
      <w:r w:rsidR="00E75450">
        <w:rPr>
          <w:rFonts w:ascii="Arial" w:hAnsi="Arial" w:cs="Arial"/>
          <w:sz w:val="20"/>
          <w:szCs w:val="20"/>
        </w:rPr>
        <w:t xml:space="preserve">                      </w:t>
      </w:r>
      <w:r w:rsidRPr="00E75450">
        <w:rPr>
          <w:rFonts w:ascii="Arial" w:hAnsi="Arial" w:cs="Arial"/>
          <w:sz w:val="20"/>
          <w:szCs w:val="20"/>
        </w:rPr>
        <w:t>z faktem, iż Wykonawca naniósł wszystkie stosowne korekty – Burmistr</w:t>
      </w:r>
      <w:r w:rsidR="00496F4A">
        <w:rPr>
          <w:rFonts w:ascii="Arial" w:hAnsi="Arial" w:cs="Arial"/>
          <w:sz w:val="20"/>
          <w:szCs w:val="20"/>
        </w:rPr>
        <w:t>z</w:t>
      </w:r>
      <w:r w:rsidRPr="00E75450">
        <w:rPr>
          <w:rFonts w:ascii="Arial" w:hAnsi="Arial" w:cs="Arial"/>
          <w:sz w:val="20"/>
          <w:szCs w:val="20"/>
        </w:rPr>
        <w:t xml:space="preserve"> podjął decyzję </w:t>
      </w:r>
      <w:r w:rsidR="00496F4A">
        <w:rPr>
          <w:rFonts w:ascii="Arial" w:hAnsi="Arial" w:cs="Arial"/>
          <w:sz w:val="20"/>
          <w:szCs w:val="20"/>
        </w:rPr>
        <w:t xml:space="preserve">                          </w:t>
      </w:r>
      <w:r w:rsidRPr="00E75450">
        <w:rPr>
          <w:rFonts w:ascii="Arial" w:hAnsi="Arial" w:cs="Arial"/>
          <w:sz w:val="20"/>
          <w:szCs w:val="20"/>
        </w:rPr>
        <w:t xml:space="preserve">o przesłaniu przedmiotowego opracowania do uzgodnień i opiniowania przez właściwe organy.  </w:t>
      </w:r>
    </w:p>
    <w:p w:rsidR="00AE1B31" w:rsidRPr="00E75450" w:rsidRDefault="00AE1B31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AE1B31" w:rsidRPr="00E75450" w:rsidRDefault="00AE1B31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pismem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Starostwa Powiatowego w Myśliborzu </w:t>
      </w:r>
      <w:r w:rsidR="00E754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o przejęciu ul. Św. Bonifacego. Burmistrz polecił aby wystąpić o opinię prawną </w:t>
      </w:r>
      <w:r w:rsidR="00E7545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 xml:space="preserve">w ww. sprawie. </w:t>
      </w:r>
    </w:p>
    <w:p w:rsidR="00AE1B31" w:rsidRPr="00E75450" w:rsidRDefault="00AE1B31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AE1B31" w:rsidRPr="00E75450" w:rsidRDefault="00AE1B31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pismem osoby fizycznej </w:t>
      </w:r>
      <w:r w:rsidRPr="00E75450">
        <w:rPr>
          <w:rFonts w:ascii="Arial" w:eastAsia="Times New Roman" w:hAnsi="Arial" w:cs="Arial"/>
          <w:sz w:val="20"/>
          <w:szCs w:val="20"/>
          <w:lang w:eastAsia="pl-PL"/>
        </w:rPr>
        <w:t>w sprawie budowy parkingu na nieruchomości działka nr 148/14. Burmistrz polecił aby poinformować osobę fizyczną o planach inwestycyjnych Gminy, budowie ogólnodostępnego parkingu na terenach położonych pomiędzy ulicami Niepodległości, Armii Polskiej i Różanej.</w:t>
      </w:r>
    </w:p>
    <w:p w:rsidR="00AE1B31" w:rsidRPr="00E75450" w:rsidRDefault="00AE1B31" w:rsidP="007C3568">
      <w:p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D5E60" w:rsidRPr="00E75450" w:rsidRDefault="00DD5E60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przebudowy wewnętrznych dróg dojazdowych do budynków szeregowych nr 2 3 i 4 przy ul. Kossaka w Barlinku. </w:t>
      </w:r>
    </w:p>
    <w:p w:rsidR="00DD5E60" w:rsidRPr="00E75450" w:rsidRDefault="00DD5E60" w:rsidP="007C3568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>Wykonawca  robót firma „MADEX” Sp. z o.o. w Barlinku pismem datowanym na dzień 16.08.2019r. złożyła wniosek o zmianę umowy w zakresie zmiany  terminu zakończenia robót z 4 października 2019r.  do 31 października 2019r. Za zgodą Zamawiającego zwiększono zakres i ilość robót do wykonania. Burmistrz wyraził zgodę na zmianę terminu zakończenia robót.</w:t>
      </w:r>
    </w:p>
    <w:p w:rsidR="00AE1B31" w:rsidRPr="00E75450" w:rsidRDefault="00AE1B31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5E60" w:rsidRPr="00E75450" w:rsidRDefault="00DD5E60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</w:t>
      </w:r>
      <w:r w:rsidRPr="00E75450">
        <w:rPr>
          <w:rFonts w:ascii="Arial" w:hAnsi="Arial" w:cs="Arial"/>
          <w:bCs/>
          <w:sz w:val="20"/>
          <w:szCs w:val="20"/>
        </w:rPr>
        <w:t xml:space="preserve">przebudowy ul. Matejki w Barlinku. </w:t>
      </w: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>Wykonawca  robót firma „MADEX” Sp. z o.o. w Barlinku pismem datowanym na dzień 16.08.2019r. złożyła wniosek o zmianę umowy w zakresie zmiany  terminu zakończenia robót z 4 października 2019r.  do 31 styczna 2020r.</w:t>
      </w:r>
    </w:p>
    <w:p w:rsidR="00DD5E60" w:rsidRPr="00E75450" w:rsidRDefault="00DD5E60" w:rsidP="007C3568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Wykonawca  do dnia 5.09.2019r. nie  rozpoczął robót budowlanych w ul. Matejki uzasadniając w swoim piśmie, że konsekwencją przedłużających się  w czasie robót budowlanych </w:t>
      </w:r>
      <w:r w:rsidR="00496F4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</w:t>
      </w:r>
      <w:r w:rsidRPr="00E75450">
        <w:rPr>
          <w:rFonts w:ascii="Arial" w:eastAsia="Times New Roman" w:hAnsi="Arial" w:cs="Arial"/>
          <w:bCs/>
          <w:sz w:val="20"/>
          <w:szCs w:val="20"/>
          <w:lang w:eastAsia="pl-PL"/>
        </w:rPr>
        <w:t>w ul. Kossaka  (zwiększony  zakresu robót oraz  oczekiwanie na materiały budowlane z tym związane) nie mógł w planowanym okresie rozpocząć robót w ul. Matejki  oraz  jednocześnie równolegle prowadzić roboty w dwóch ulicach co również w znacznym stopniu  spowodowało by prowadził paraliż komunikacyjny. Burmistrz polecił zwrócić się do radcy prawnego o opinię w powyższej sprawie.</w:t>
      </w:r>
    </w:p>
    <w:p w:rsidR="00DD5E60" w:rsidRPr="00E75450" w:rsidRDefault="00DD5E60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5E60" w:rsidRPr="00E75450" w:rsidRDefault="00DD5E60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75450">
        <w:rPr>
          <w:rFonts w:ascii="Arial" w:hAnsi="Arial" w:cs="Arial"/>
          <w:sz w:val="20"/>
          <w:szCs w:val="20"/>
        </w:rPr>
        <w:t>Burmistrz Barlinka zapoznał się z pismem   w sprawie możliwości dofinansowania zadań ze środków</w:t>
      </w:r>
      <w:r w:rsidR="00496F4A">
        <w:rPr>
          <w:rFonts w:ascii="Arial" w:hAnsi="Arial" w:cs="Arial"/>
          <w:sz w:val="20"/>
          <w:szCs w:val="20"/>
        </w:rPr>
        <w:t xml:space="preserve"> </w:t>
      </w:r>
      <w:r w:rsidRPr="00E75450">
        <w:rPr>
          <w:rFonts w:ascii="Arial" w:hAnsi="Arial" w:cs="Arial"/>
          <w:sz w:val="20"/>
          <w:szCs w:val="20"/>
        </w:rPr>
        <w:t xml:space="preserve">z  Funduszu Dróg Samorządowych w 2019 rok. Wniosek Gminy Barlinek nr FDS-1/52/2019 pn. „Budowa drogi w ul. </w:t>
      </w:r>
      <w:proofErr w:type="spellStart"/>
      <w:r w:rsidRPr="00E75450">
        <w:rPr>
          <w:rFonts w:ascii="Arial" w:hAnsi="Arial" w:cs="Arial"/>
          <w:sz w:val="20"/>
          <w:szCs w:val="20"/>
        </w:rPr>
        <w:t>M.Konopnickiej</w:t>
      </w:r>
      <w:proofErr w:type="spellEnd"/>
      <w:r w:rsidRPr="00E75450">
        <w:rPr>
          <w:rFonts w:ascii="Arial" w:hAnsi="Arial" w:cs="Arial"/>
          <w:sz w:val="20"/>
          <w:szCs w:val="20"/>
        </w:rPr>
        <w:t xml:space="preserve">” znalazł się na liście o dofinansowanie. Burmistrz potwierdził gotowość do realizacji ww. zadania, przewidywany termin zakończenia realizacji zdania nastąpi w trzecim kwartale 2020r.  </w:t>
      </w:r>
    </w:p>
    <w:p w:rsidR="00AE1B31" w:rsidRPr="00E75450" w:rsidRDefault="00AE1B31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5E60" w:rsidRPr="00E75450" w:rsidRDefault="00DD5E60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75450">
        <w:rPr>
          <w:rFonts w:ascii="Arial" w:hAnsi="Arial" w:cs="Arial"/>
          <w:sz w:val="20"/>
          <w:szCs w:val="20"/>
        </w:rPr>
        <w:t xml:space="preserve">Burmistrz Barlinka zapoznał się z wnioskiem Starosty Myśliborskiego w sprawie wydania opinii </w:t>
      </w:r>
      <w:r w:rsidR="00E75450">
        <w:rPr>
          <w:rFonts w:ascii="Arial" w:hAnsi="Arial" w:cs="Arial"/>
          <w:sz w:val="20"/>
          <w:szCs w:val="20"/>
        </w:rPr>
        <w:t xml:space="preserve">                            </w:t>
      </w:r>
      <w:r w:rsidRPr="00E75450">
        <w:rPr>
          <w:rFonts w:ascii="Arial" w:hAnsi="Arial" w:cs="Arial"/>
          <w:sz w:val="20"/>
          <w:szCs w:val="20"/>
        </w:rPr>
        <w:t xml:space="preserve">w zakresie zatwierdzenia robót geologicznych dotyczących odwiertu w celu ujęcia wód podziemnych na dz. nr 25/15  </w:t>
      </w:r>
      <w:proofErr w:type="spellStart"/>
      <w:r w:rsidRPr="00E75450">
        <w:rPr>
          <w:rFonts w:ascii="Arial" w:hAnsi="Arial" w:cs="Arial"/>
          <w:sz w:val="20"/>
          <w:szCs w:val="20"/>
        </w:rPr>
        <w:t>obr</w:t>
      </w:r>
      <w:proofErr w:type="spellEnd"/>
      <w:r w:rsidRPr="00E75450">
        <w:rPr>
          <w:rFonts w:ascii="Arial" w:hAnsi="Arial" w:cs="Arial"/>
          <w:sz w:val="20"/>
          <w:szCs w:val="20"/>
        </w:rPr>
        <w:t xml:space="preserve">. 1 Barlinek. W związku z brakiem miejscowego planu na ten obszar jak również sprzecznych ustaleń studium z tym przedsięwzięciem burmistrz postanowił nie zajmować stanowiska.  </w:t>
      </w:r>
    </w:p>
    <w:p w:rsidR="00DD5E60" w:rsidRPr="00E75450" w:rsidRDefault="00DD5E60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5E60" w:rsidRPr="00E75450" w:rsidRDefault="00DD5E60" w:rsidP="007C3568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75450">
        <w:rPr>
          <w:rFonts w:ascii="Arial" w:hAnsi="Arial" w:cs="Arial"/>
          <w:sz w:val="20"/>
          <w:szCs w:val="20"/>
        </w:rPr>
        <w:t xml:space="preserve">Burmistrz Barlinka zapoznał się z ponownym wnioskiem  mieszkańców ul. Ogrodowej                       </w:t>
      </w:r>
      <w:r w:rsidR="00E75450">
        <w:rPr>
          <w:rFonts w:ascii="Arial" w:hAnsi="Arial" w:cs="Arial"/>
          <w:sz w:val="20"/>
          <w:szCs w:val="20"/>
        </w:rPr>
        <w:t xml:space="preserve">                          </w:t>
      </w:r>
      <w:r w:rsidRPr="00E75450">
        <w:rPr>
          <w:rFonts w:ascii="Arial" w:hAnsi="Arial" w:cs="Arial"/>
          <w:sz w:val="20"/>
          <w:szCs w:val="20"/>
        </w:rPr>
        <w:t xml:space="preserve">w zakresie ekranów. Burmistrz postanowił udzielić odpowiedzi zgodnie z wcześniejszą w tym              </w:t>
      </w:r>
      <w:r w:rsidR="00E75450">
        <w:rPr>
          <w:rFonts w:ascii="Arial" w:hAnsi="Arial" w:cs="Arial"/>
          <w:sz w:val="20"/>
          <w:szCs w:val="20"/>
        </w:rPr>
        <w:t xml:space="preserve">                  </w:t>
      </w:r>
      <w:r w:rsidRPr="00E75450">
        <w:rPr>
          <w:rFonts w:ascii="Arial" w:hAnsi="Arial" w:cs="Arial"/>
          <w:sz w:val="20"/>
          <w:szCs w:val="20"/>
        </w:rPr>
        <w:t xml:space="preserve"> z informacją o obowiązku inwestora- ZZDW Koszalin dot. przeprowadzenia pomiarów hałasu </w:t>
      </w:r>
      <w:r w:rsidR="00496F4A">
        <w:rPr>
          <w:rFonts w:ascii="Arial" w:hAnsi="Arial" w:cs="Arial"/>
          <w:sz w:val="20"/>
          <w:szCs w:val="20"/>
        </w:rPr>
        <w:t xml:space="preserve">       </w:t>
      </w:r>
      <w:r w:rsidRPr="00E75450">
        <w:rPr>
          <w:rFonts w:ascii="Arial" w:hAnsi="Arial" w:cs="Arial"/>
          <w:sz w:val="20"/>
          <w:szCs w:val="20"/>
        </w:rPr>
        <w:t xml:space="preserve">w terminie 6 miesięcy od oddania do użytkowania obejścia. W przypadku przekroczenia norm hałasu, inwestor będzie miał obowiązek zaprojektować urządzenia przeciwdziałające hałasowi.     </w:t>
      </w:r>
    </w:p>
    <w:p w:rsidR="00DD5E60" w:rsidRPr="00E75450" w:rsidRDefault="00DD5E60" w:rsidP="007C3568">
      <w:p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</w:p>
    <w:p w:rsidR="00DD5E60" w:rsidRDefault="00DD5E60" w:rsidP="007C3568">
      <w:pPr>
        <w:spacing w:after="0" w:line="240" w:lineRule="auto"/>
        <w:ind w:left="709" w:hanging="283"/>
      </w:pPr>
    </w:p>
    <w:p w:rsidR="00DD5E60" w:rsidRDefault="00DD5E60"/>
    <w:p w:rsidR="00E569A3" w:rsidRDefault="00E569A3" w:rsidP="00E569A3">
      <w:pPr>
        <w:suppressAutoHyphens/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b/>
          <w:i/>
          <w:u w:val="single"/>
          <w:lang w:eastAsia="ar-SA"/>
        </w:rPr>
      </w:pPr>
      <w:r>
        <w:rPr>
          <w:rFonts w:ascii="Arial" w:eastAsia="Times New Roman" w:hAnsi="Arial" w:cs="Arial"/>
          <w:b/>
          <w:i/>
          <w:u w:val="single"/>
          <w:lang w:eastAsia="ar-SA"/>
        </w:rPr>
        <w:t xml:space="preserve">II. W zakresie spraw gospodarowania nieruchomościami: </w:t>
      </w:r>
    </w:p>
    <w:p w:rsidR="00E569A3" w:rsidRDefault="00E569A3"/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zapoznała się z wnioskiem </w:t>
      </w:r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>PCK w sprawie wyrażenia zgody na wydzierżawienie części nieruchomości, które są własnością Gminy Barlinek możliwie nieodpłatnie w celu lokalizacji specjalnie oznaczonych pojemników na zbiórkę tekstyliów.</w:t>
      </w:r>
    </w:p>
    <w:p w:rsidR="00AE1B31" w:rsidRPr="007C3568" w:rsidRDefault="00AE1B31" w:rsidP="007C356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postanowił, że stawka za dzierżawę powyższych nieruchomości ustalona zostaje na podstawie zarządzenia nr 261/2014 Burmistrza Barlinka z dnia 18 grudnia 2014 r. w sprawie  ustalenia stawek czynszowych za dzierżawę lub najem nieruchomości stanowiących własność Gminy Barlinek (ze zm.) i wynosi 1,00 zł (słownie: jeden złoty 00/100) rocznie za każdy pojemnik kontenerowy. Do czynszu doliczany będzie podatek VAT według obowiązującej stawki, która aktualnie wynosi 23%. </w:t>
      </w:r>
    </w:p>
    <w:p w:rsidR="00E569A3" w:rsidRPr="007C3568" w:rsidRDefault="00E569A3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hAnsi="Arial" w:cs="Arial"/>
          <w:bCs/>
          <w:sz w:val="20"/>
          <w:szCs w:val="20"/>
        </w:rPr>
        <w:t xml:space="preserve">Burmistrz Barlinka zapoznał się z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Oferta na wykonanie tabliczek do świetlicy wiejskiej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br/>
        <w:t>w Lutówku  na kwotę 160,00 zł brutto i zaakceptował ją.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projektem zarządzenia w sprawie wprowadzenia regulaminu korzystania z siłowni zewnętrznych, położonych na terenie wiejskim w Gminie Barlinek, stanowiących własność Gminy Barlinek. Burmistrz polecił aby z ww. projektu zarządzenia wykreślić pkt. 10. </w:t>
      </w:r>
    </w:p>
    <w:p w:rsidR="00E569A3" w:rsidRPr="007C3568" w:rsidRDefault="00E569A3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wnioskiem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BTBS w sprawie wyrażenia zgody na wydzierżawienie części nieruchomości w trybie bezprzetargowym działki nr 695/1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br/>
        <w:t>o pow. 1597,50 m2, położonej w obrębie 2 m. Barlinek przy ul. Sportowej 2 na czas nieoznaczony z przeznaczeniem na cele rekreacyjne z możliwością usytuowania na nieruchomości obiektów małej architektury (m. in. Placu zabaw) oraz ogrodzenia – niewymagającego pozwolenia na budowę.</w:t>
      </w:r>
    </w:p>
    <w:p w:rsidR="00AE1B31" w:rsidRPr="007C3568" w:rsidRDefault="00AE1B31" w:rsidP="007C356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Burmistrz</w:t>
      </w:r>
      <w:r w:rsidRPr="007C3568">
        <w:rPr>
          <w:rFonts w:ascii="Arial" w:hAnsi="Arial" w:cs="Arial"/>
          <w:sz w:val="20"/>
          <w:szCs w:val="20"/>
        </w:rPr>
        <w:t xml:space="preserve"> utrzymał propozycję zawarcia umowy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najmu nieruchomości na następujących warunkach :</w:t>
      </w:r>
    </w:p>
    <w:p w:rsidR="00AE1B31" w:rsidRPr="007C3568" w:rsidRDefault="007C3568" w:rsidP="007C356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- 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umowy: część działki nr 695/1 </w:t>
      </w:r>
      <w:proofErr w:type="spellStart"/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>obr</w:t>
      </w:r>
      <w:proofErr w:type="spellEnd"/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>. 2 m. Barlinek, której granice zostały ustalone na spotkaniu Wspólnoty Mieszkaniowej Sportowa 4 w dniu 22 marca 2019r. (zaznaczone kolorem zielonym na załączniku nr 1 do pisma), teren wydzielony zapewnia niezbędny  dostęp do linii brzegowej jeziora oraz swobodny dostęp do tylnej części obiektu plaży miejskiej;</w:t>
      </w:r>
    </w:p>
    <w:p w:rsidR="00AE1B31" w:rsidRPr="007C3568" w:rsidRDefault="007C3568" w:rsidP="007C3568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- 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sposób zagospodarowania nieruchomości: </w:t>
      </w:r>
    </w:p>
    <w:p w:rsidR="00AE1B31" w:rsidRPr="007C3568" w:rsidRDefault="001C2017" w:rsidP="007C356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z przeznaczeniem na cele rekreacyjne z możliwością usytuowania na nieruchomości obiektów małej architektury (m. in. placu zabaw) oraz ogrodzenia - niewymagających uzyskania pozwolenia na budowę – z wyłączeniem możliwości budowy parkingu samochodowego,</w:t>
      </w:r>
    </w:p>
    <w:p w:rsidR="00AE1B31" w:rsidRPr="007C3568" w:rsidRDefault="001C2017" w:rsidP="007C356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 wszelkie inwestycje oraz nakłady poczynione na gruncie stanowiącym przedmiot umowy zostaną wykonane we własnym zakresie najemcy i na jego koszt, przy czym winny być wykonane w sposób zgodny z obowiązującymi przepisami praw,  </w:t>
      </w:r>
    </w:p>
    <w:p w:rsidR="00AE1B31" w:rsidRPr="007C3568" w:rsidRDefault="001C2017" w:rsidP="007C3568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najemca nie może dokonać wycinki drzew bez uzyskania stosownego pozwolenia;</w:t>
      </w:r>
    </w:p>
    <w:p w:rsidR="00AE1B31" w:rsidRPr="007C3568" w:rsidRDefault="00AE1B31" w:rsidP="001C20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okres najmu: czas nieoznaczony z możliwością obustronnego wypowiedzenia umowy za uprzednim 3 miesięcznym okresem; </w:t>
      </w:r>
    </w:p>
    <w:p w:rsidR="00AE1B31" w:rsidRPr="007C3568" w:rsidRDefault="00496F4A" w:rsidP="001C20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="001C201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>wysokość opłat z tytułu najmu nieruchomości: stawka czynszu za najem 1 m</w:t>
      </w:r>
      <w:r w:rsidR="00AE1B31" w:rsidRPr="007C3568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AE1B31"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powierzchni nieruchomości wynosi rocznie 0,65 zł (słownie: zero złotych 65/100) netto. Do czynszu doliczany będzie  podatek VAT według obowiązującej stawki, która aktualnie wynosi 23%.</w:t>
      </w:r>
    </w:p>
    <w:p w:rsidR="00AE1B31" w:rsidRPr="007C3568" w:rsidRDefault="00AE1B31" w:rsidP="001C201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Najemca zobowiązany jest, oprócz czynszu, do ponoszenia innych ciężarów związanych </w:t>
      </w:r>
      <w:r w:rsidR="001C20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z posiadaniem przedmiotu najmu, a obciążających zgodnie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obowiązującymi przepisami właściciela lub posiadacza nieruchomości, w tym podatku </w:t>
      </w:r>
      <w:r w:rsidR="001C201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>i kosztów jego ewentualnego ubezpieczenia;</w:t>
      </w:r>
    </w:p>
    <w:p w:rsidR="00AE1B31" w:rsidRPr="007C3568" w:rsidRDefault="00AE1B31" w:rsidP="001C2017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najemca będzie zobowiązany do:</w:t>
      </w:r>
    </w:p>
    <w:p w:rsidR="00AE1B31" w:rsidRPr="007C3568" w:rsidRDefault="00AE1B31" w:rsidP="001C201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- używania przedmiotu najmu zgodnie z zasadami prawidłowej gospodarki oraz stałego utrzymania gruntu będącego przedmiotem umowy wraz z terenem przyległym w należytym porządku, przy zachowaniu wszelkich wymogów dotyczących ochrony środowiska, </w:t>
      </w:r>
    </w:p>
    <w:p w:rsidR="00AE1B31" w:rsidRPr="007C3568" w:rsidRDefault="00AE1B31" w:rsidP="001C201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- dbania o estetyczny wygląd wszelkich obiektów, które ewentualnie znajdą się na wynajmowanym gruncie.</w:t>
      </w:r>
    </w:p>
    <w:p w:rsidR="00AE1B31" w:rsidRPr="007C3568" w:rsidRDefault="00AE1B31" w:rsidP="001C2017">
      <w:pPr>
        <w:pStyle w:val="Akapitzlist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Ponadto poniesienie koniecznych nakładów na uporządkowanie przedmiotowego terenu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br/>
        <w:t>i dostosowanie go do potrzeb Wspólnoty, będzie leżało po stronie wnioskodawcy.</w:t>
      </w:r>
    </w:p>
    <w:p w:rsidR="00AE1B31" w:rsidRPr="007C3568" w:rsidRDefault="00AE1B31" w:rsidP="007C356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5E1E55" w:rsidRDefault="00AE1B31" w:rsidP="005E1E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wnioskiem BTBS w sprawie wyrażenia zgody na wydzierżawienie części nieruchomości dz. nr 291/2 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obr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>. 2 m. Barlinek o pow. 17,88 m</w:t>
      </w:r>
      <w:r w:rsidR="00917CFC">
        <w:rPr>
          <w:rFonts w:ascii="Arial" w:eastAsia="Times New Roman" w:hAnsi="Arial" w:cs="Arial"/>
          <w:sz w:val="20"/>
          <w:szCs w:val="20"/>
          <w:lang w:eastAsia="pl-PL"/>
        </w:rPr>
        <w:t>²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zabudowanej blaszanym pomieszczeniem garażowym z przeznaczeniem na lokalizacje garażu blaszanego. Stawka za 1 m</w:t>
      </w:r>
      <w:r w:rsidR="00917CFC">
        <w:rPr>
          <w:rFonts w:ascii="Arial" w:eastAsia="Times New Roman" w:hAnsi="Arial" w:cs="Arial"/>
          <w:sz w:val="20"/>
          <w:szCs w:val="20"/>
          <w:lang w:eastAsia="pl-PL"/>
        </w:rPr>
        <w:t>²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miesięcznie wynosi 1,52 zł + 23 % Vat.</w:t>
      </w:r>
      <w:r w:rsidR="005E1E5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1E55">
        <w:rPr>
          <w:rFonts w:ascii="Arial" w:hAnsi="Arial" w:cs="Arial"/>
          <w:sz w:val="20"/>
          <w:szCs w:val="20"/>
        </w:rPr>
        <w:t>Burmistrz wyraził zgodę na dzierżawę ustalając stawkę za 1 m</w:t>
      </w:r>
      <w:r w:rsidR="00917CFC">
        <w:rPr>
          <w:rFonts w:ascii="Arial" w:hAnsi="Arial" w:cs="Arial"/>
          <w:sz w:val="20"/>
          <w:szCs w:val="20"/>
        </w:rPr>
        <w:t>²</w:t>
      </w:r>
      <w:r w:rsidRPr="005E1E55">
        <w:rPr>
          <w:rFonts w:ascii="Arial" w:hAnsi="Arial" w:cs="Arial"/>
          <w:sz w:val="20"/>
          <w:szCs w:val="20"/>
        </w:rPr>
        <w:t xml:space="preserve"> miesięcznie 1,52 zł +23% vat. Burmistrz wydał zarządzenie nr 157 z dnia 29.08.2019 r. w tej sprawie.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>kontynuacją wniosku osoby fizycznej o sprzedaż działki</w:t>
      </w:r>
      <w:r w:rsidRPr="007C3568">
        <w:rPr>
          <w:rFonts w:ascii="Arial" w:hAnsi="Arial" w:cs="Arial"/>
          <w:bCs/>
          <w:sz w:val="20"/>
          <w:szCs w:val="20"/>
        </w:rPr>
        <w:t xml:space="preserve"> gruntu nr 292/14 w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>. 1 Barlinka przy ul. Moniuszki.</w:t>
      </w:r>
      <w:r w:rsidRPr="007C3568">
        <w:rPr>
          <w:rFonts w:ascii="Arial" w:hAnsi="Arial" w:cs="Arial"/>
          <w:sz w:val="20"/>
          <w:szCs w:val="20"/>
        </w:rPr>
        <w:t xml:space="preserve"> Burmistrz Barlinka postanowił przystąpić do procesu sprzedaży działki</w:t>
      </w:r>
      <w:r w:rsidRPr="007C3568">
        <w:rPr>
          <w:rFonts w:ascii="Arial" w:hAnsi="Arial" w:cs="Arial"/>
          <w:bCs/>
          <w:sz w:val="20"/>
          <w:szCs w:val="20"/>
        </w:rPr>
        <w:t xml:space="preserve"> gruntu nr 292/14 na rzecz właściciela </w:t>
      </w:r>
      <w:r w:rsidRPr="007C3568">
        <w:rPr>
          <w:rFonts w:ascii="Arial" w:hAnsi="Arial" w:cs="Arial"/>
          <w:sz w:val="20"/>
          <w:szCs w:val="20"/>
        </w:rPr>
        <w:t xml:space="preserve">nieruchomości gruntowej oznaczonej działką nr 462/1 w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1 Barlinka przy ul. Moniuszki w celu poprawy warunków jej zagospodarowania. Burmistrz polecił skierować pismo do właścicieli nieruchomości przyległych (wzdłuż ul. Moniuszki) z propozycją zakupu gruntów obecnie przez nich użytkowanych </w:t>
      </w:r>
      <w:r w:rsidR="005845DA">
        <w:rPr>
          <w:rFonts w:ascii="Arial" w:hAnsi="Arial" w:cs="Arial"/>
          <w:sz w:val="20"/>
          <w:szCs w:val="20"/>
        </w:rPr>
        <w:t xml:space="preserve">                      </w:t>
      </w:r>
      <w:r w:rsidRPr="007C3568">
        <w:rPr>
          <w:rFonts w:ascii="Arial" w:hAnsi="Arial" w:cs="Arial"/>
          <w:sz w:val="20"/>
          <w:szCs w:val="20"/>
        </w:rPr>
        <w:t xml:space="preserve">(dz. nr 292/3 – 292/10, 292/12, 292/13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1 Barlinek).        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projektem uchwały w sprawie wyrażenia zgody na sprzedaż nieruchomości gruntowej położonej w Barlinku działka nr 665/52. Burmistrz polecił aby ww. projekt uchwały skierować do biura Rady Miejskiej w Barlinku.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B23EBC" w:rsidRDefault="00AE1B31" w:rsidP="00B23EBC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wnioskiem osoby fizycznej o udzielnie informacji na temat działek gruntu nr 100/6 i 100/11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C3568">
        <w:rPr>
          <w:rFonts w:ascii="Arial" w:hAnsi="Arial" w:cs="Arial"/>
          <w:sz w:val="20"/>
          <w:szCs w:val="20"/>
        </w:rPr>
        <w:t>Płonno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 gm. Barlinek. Burmistrz polecił aby przekazać informacje o ww. działkach oraz o fakcie, iż Gmina Barlinek przedmiotowe działki może wystawić do sprzedaży po złożeniu na piśmie stosownej deklaracji o chęci ich zakupu.</w:t>
      </w:r>
      <w:r w:rsidR="00B23EBC">
        <w:rPr>
          <w:rFonts w:ascii="Arial" w:hAnsi="Arial" w:cs="Arial"/>
          <w:sz w:val="20"/>
          <w:szCs w:val="20"/>
        </w:rPr>
        <w:t xml:space="preserve"> </w:t>
      </w:r>
      <w:r w:rsidRPr="00B23EBC">
        <w:rPr>
          <w:rFonts w:ascii="Arial" w:hAnsi="Arial" w:cs="Arial"/>
          <w:sz w:val="20"/>
          <w:szCs w:val="20"/>
        </w:rPr>
        <w:t>Burmistrz</w:t>
      </w:r>
      <w:r w:rsidR="00B23EBC" w:rsidRPr="00B23EBC">
        <w:rPr>
          <w:rFonts w:ascii="Arial" w:hAnsi="Arial" w:cs="Arial"/>
          <w:sz w:val="20"/>
          <w:szCs w:val="20"/>
        </w:rPr>
        <w:t xml:space="preserve"> </w:t>
      </w:r>
      <w:r w:rsidRPr="00B23EBC">
        <w:rPr>
          <w:rFonts w:ascii="Arial" w:hAnsi="Arial" w:cs="Arial"/>
          <w:sz w:val="20"/>
          <w:szCs w:val="20"/>
        </w:rPr>
        <w:t>polecił również aby poinformować osobę fizyczną, która zawnioskowała</w:t>
      </w:r>
      <w:r w:rsidRPr="00B23EBC">
        <w:rPr>
          <w:rFonts w:ascii="Arial" w:hAnsi="Arial" w:cs="Arial"/>
          <w:sz w:val="20"/>
          <w:szCs w:val="20"/>
        </w:rPr>
        <w:br/>
        <w:t xml:space="preserve">o zakup części działki gruntu nr 223/9 </w:t>
      </w:r>
      <w:proofErr w:type="spellStart"/>
      <w:r w:rsidRPr="00B23EBC">
        <w:rPr>
          <w:rFonts w:ascii="Arial" w:hAnsi="Arial" w:cs="Arial"/>
          <w:sz w:val="20"/>
          <w:szCs w:val="20"/>
        </w:rPr>
        <w:t>obr</w:t>
      </w:r>
      <w:proofErr w:type="spellEnd"/>
      <w:r w:rsidRPr="00B23E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23EBC">
        <w:rPr>
          <w:rFonts w:ascii="Arial" w:hAnsi="Arial" w:cs="Arial"/>
          <w:sz w:val="20"/>
          <w:szCs w:val="20"/>
        </w:rPr>
        <w:t>Płonno</w:t>
      </w:r>
      <w:proofErr w:type="spellEnd"/>
      <w:r w:rsidRPr="00B23EBC">
        <w:rPr>
          <w:rFonts w:ascii="Arial" w:hAnsi="Arial" w:cs="Arial"/>
          <w:sz w:val="20"/>
          <w:szCs w:val="20"/>
        </w:rPr>
        <w:t xml:space="preserve"> gm. Barlinek, iż Gmina nie jest zainteresowana sprzedażą części wnioskowanej działki, jednocześnie proponując do sprzedaży działki gruntu nr 100/6 i 100/11 </w:t>
      </w:r>
      <w:proofErr w:type="spellStart"/>
      <w:r w:rsidRPr="00B23EBC">
        <w:rPr>
          <w:rFonts w:ascii="Arial" w:hAnsi="Arial" w:cs="Arial"/>
          <w:sz w:val="20"/>
          <w:szCs w:val="20"/>
        </w:rPr>
        <w:t>obr</w:t>
      </w:r>
      <w:proofErr w:type="spellEnd"/>
      <w:r w:rsidRPr="00B23E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23EBC">
        <w:rPr>
          <w:rFonts w:ascii="Arial" w:hAnsi="Arial" w:cs="Arial"/>
          <w:sz w:val="20"/>
          <w:szCs w:val="20"/>
        </w:rPr>
        <w:t>Płonno</w:t>
      </w:r>
      <w:proofErr w:type="spellEnd"/>
      <w:r w:rsidRPr="00B23EBC">
        <w:rPr>
          <w:rFonts w:ascii="Arial" w:hAnsi="Arial" w:cs="Arial"/>
          <w:sz w:val="20"/>
          <w:szCs w:val="20"/>
        </w:rPr>
        <w:t xml:space="preserve"> gm. Barlinek.      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3568">
        <w:rPr>
          <w:rFonts w:ascii="Arial" w:hAnsi="Arial" w:cs="Arial"/>
          <w:bCs/>
          <w:sz w:val="20"/>
          <w:szCs w:val="20"/>
        </w:rPr>
        <w:lastRenderedPageBreak/>
        <w:t xml:space="preserve">Burmistrz Barlinka zapoznał się z ofertą na wycenę gruntów leśnych przeznaczonych do zamiany z Nadleśnictwem Barlinek – działka nr  739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 xml:space="preserve">. 2 Barlinek i 67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 xml:space="preserve">. 1 Barlinek </w:t>
      </w:r>
      <w:r w:rsidRPr="007C3568">
        <w:rPr>
          <w:rFonts w:ascii="Arial" w:hAnsi="Arial" w:cs="Arial"/>
          <w:bCs/>
          <w:sz w:val="20"/>
          <w:szCs w:val="20"/>
        </w:rPr>
        <w:br/>
        <w:t>i zaakceptował ją – kwota zamówienia to 1722,00 zł brutto.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3568">
        <w:rPr>
          <w:rFonts w:ascii="Arial" w:hAnsi="Arial" w:cs="Arial"/>
          <w:bCs/>
          <w:sz w:val="20"/>
          <w:szCs w:val="20"/>
        </w:rPr>
        <w:t xml:space="preserve">Burmistrz Barlinka zapoznał się ze sprawą </w:t>
      </w:r>
      <w:r w:rsidRPr="007C3568">
        <w:rPr>
          <w:rFonts w:ascii="Arial" w:hAnsi="Arial" w:cs="Arial"/>
          <w:sz w:val="20"/>
          <w:szCs w:val="20"/>
        </w:rPr>
        <w:t xml:space="preserve">wycofania oferty sprzedaży Gminie Barlinek działki gruntu nr 163/11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>. 1 Barlinka pod budowę PSZOK w Barlinku przez osoby fizyczne</w:t>
      </w:r>
      <w:r w:rsidRPr="007C3568">
        <w:rPr>
          <w:rFonts w:ascii="Arial" w:hAnsi="Arial" w:cs="Arial"/>
          <w:bCs/>
          <w:sz w:val="20"/>
          <w:szCs w:val="20"/>
        </w:rPr>
        <w:t xml:space="preserve">.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ofertą w kwocie 1300,00 zł brutto na sporządzenie: </w:t>
      </w:r>
    </w:p>
    <w:p w:rsidR="00AE1B31" w:rsidRPr="007C3568" w:rsidRDefault="00AE1B31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- książek obiektów na świetlice wiejską w m.: Osina, Strąpie, Lutówko,</w:t>
      </w:r>
    </w:p>
    <w:p w:rsidR="00AE1B31" w:rsidRPr="007C3568" w:rsidRDefault="00AE1B31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- przeglądu placu zabaw w m. Strąpie.</w:t>
      </w:r>
    </w:p>
    <w:p w:rsidR="00AE1B31" w:rsidRPr="007C3568" w:rsidRDefault="00AE1B31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zaakceptował ww. ofertę.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1B31" w:rsidRPr="007C3568" w:rsidRDefault="00AE1B31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z zarządzeniami od nr 134 do nr 154 w sprawie przeprowadzenia konsultacji społecznych z mieszkańcami Sołectw w Gminie Barlinek i podjął ww. zarządzenia.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</w:t>
      </w:r>
      <w:r w:rsidRPr="007C3568">
        <w:rPr>
          <w:rFonts w:ascii="Arial" w:hAnsi="Arial" w:cs="Arial"/>
          <w:bCs/>
          <w:sz w:val="20"/>
          <w:szCs w:val="20"/>
        </w:rPr>
        <w:t xml:space="preserve">wypłaty odszkodowania za działkę gruntu nr 144/2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 xml:space="preserve">. 1 Barlinek. Burmistrz zapoznał się z treścią pisma byłych właścicieli nieruchomości gruntowej oznaczonej w ewidencji gruntów działką 144/2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 xml:space="preserve">. 1 Barlinek, która został przejęta przez Gminę Barlinek z mocy prawa. Byli właściciele po wyjaśnieniach rzeczoznawcy majątkowego nadal nie zgadzają się z wysokością odszkodowania. Burmistrz postanowił poinformować wnioskodawcę  iż, podtrzymuje propozycję wypłaty odszkodowania określonego przez rzeczoznawcę majątkowego w operacie z dnia 22 lipca 2019 r. Jednocześnie poinformował byłych właścicieli iż w przypadku braku akceptacji zaproponowanej wysokości odszkodowania konieczne będzie sporządzenie protokołu z rokowań z wynikiem negatywnym, na podstawie, którego byłym właścicielom będzie przysługiwało prawo złożenia wniosku do Starosty Myśliborskiego o ustalenie wysokości odszkodowania, w myśl art. 98 ust. 3 i art. 130 ustawy o gosp. nieruchomościami.    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wypłaty odszkodowania za działkę gruntu nr 300/14 </w:t>
      </w:r>
      <w:proofErr w:type="spellStart"/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Moczkowo gm. Barlinek. </w:t>
      </w:r>
      <w:r w:rsidRPr="007C3568">
        <w:rPr>
          <w:rFonts w:ascii="Arial" w:hAnsi="Arial" w:cs="Arial"/>
          <w:bCs/>
          <w:sz w:val="20"/>
          <w:szCs w:val="20"/>
        </w:rPr>
        <w:t xml:space="preserve">Burmistrz po zapoznaniu się z treścią pisma byłych właścicieli nieruchomości gruntowej oznaczonej w ewidencji gruntów działką 300/14 </w:t>
      </w:r>
      <w:proofErr w:type="spellStart"/>
      <w:r w:rsidRPr="007C3568">
        <w:rPr>
          <w:rFonts w:ascii="Arial" w:hAnsi="Arial" w:cs="Arial"/>
          <w:bCs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sz w:val="20"/>
          <w:szCs w:val="20"/>
        </w:rPr>
        <w:t xml:space="preserve">. Moczkowo gm. Barlinek polecił poinformować ich, iż wypłata należnego odszkodowania za wyżej wskazaną nieruchomość będzie dokonana w sposób uzgodniony podczas rokowań 30 sierpnia 2019 r.,           z których został spisany protokół uzgodnień. W przypadku braku akceptacji zaproponowanego terminu i kwot do wypłaty odszkodowania konieczne będzie sporządzenie protokołu z rokowań z wynikiem negatywnym, na podstawie, którego byłym właścicielom będzie przysługiwało prawo złożenia wniosku do Starosty Myśliborskiego o ustalenie wysokości odszkodowania, w myśl art. 98 ust. 3 i art. 130 ustawy o gosp. nieruchomościami.  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treścią warunkowej umowy sprzedaży prawa własności do nieruchomości gruntowej, stanowiącej działkę gruntu nr 316/3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 Moczkowo gm. Barlinek                     i udziału do ½ części działki gruntu nr 316/1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 Moczkowo gm. Barlinek i postanowił odstąpić od przysługującego mu prawa pierwokupu </w:t>
      </w:r>
      <w:proofErr w:type="spellStart"/>
      <w:r w:rsidRPr="007C3568">
        <w:rPr>
          <w:rFonts w:ascii="Arial" w:hAnsi="Arial" w:cs="Arial"/>
          <w:sz w:val="20"/>
          <w:szCs w:val="20"/>
        </w:rPr>
        <w:t>ww.nieruchomości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  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C3568">
        <w:rPr>
          <w:rFonts w:ascii="Arial" w:hAnsi="Arial" w:cs="Arial"/>
          <w:bCs/>
          <w:color w:val="000000" w:themeColor="text1"/>
          <w:sz w:val="20"/>
          <w:szCs w:val="20"/>
        </w:rPr>
        <w:t xml:space="preserve">Burmistrz Barlinka zapoznał się z wnioskiem w sprawie sprzedaży działki gruntu nr 477/2 </w:t>
      </w:r>
      <w:proofErr w:type="spellStart"/>
      <w:r w:rsidRPr="007C3568">
        <w:rPr>
          <w:rFonts w:ascii="Arial" w:hAnsi="Arial" w:cs="Arial"/>
          <w:bCs/>
          <w:color w:val="000000" w:themeColor="text1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bCs/>
          <w:color w:val="000000" w:themeColor="text1"/>
          <w:sz w:val="20"/>
          <w:szCs w:val="20"/>
        </w:rPr>
        <w:t xml:space="preserve">. 2 Barlinek przy ul. Szpitalnej postanowił się wstrzymać się z rozpatrzeniem wniosku do czasu zakończenia realizacji inwestycji polegającej na budowie około 60 miejsc postojowych na wnioskowanej działce przy ul. Szpitalnej w Barlinku.  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5E1E55" w:rsidRDefault="005E1E55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E1E55">
        <w:rPr>
          <w:rFonts w:ascii="Arial" w:hAnsi="Arial" w:cs="Arial"/>
          <w:bCs/>
          <w:sz w:val="20"/>
          <w:szCs w:val="20"/>
        </w:rPr>
        <w:t xml:space="preserve">Burmistrz Barlinka zapoznał się z </w:t>
      </w:r>
      <w:r w:rsidR="00DD5E60" w:rsidRPr="005E1E55">
        <w:rPr>
          <w:rFonts w:ascii="Arial" w:hAnsi="Arial" w:cs="Arial"/>
          <w:bCs/>
          <w:sz w:val="20"/>
          <w:szCs w:val="20"/>
        </w:rPr>
        <w:t>koncepcj</w:t>
      </w:r>
      <w:r w:rsidRPr="005E1E55">
        <w:rPr>
          <w:rFonts w:ascii="Arial" w:hAnsi="Arial" w:cs="Arial"/>
          <w:bCs/>
          <w:sz w:val="20"/>
          <w:szCs w:val="20"/>
        </w:rPr>
        <w:t>ą</w:t>
      </w:r>
      <w:r w:rsidR="00DD5E60" w:rsidRPr="005E1E55">
        <w:rPr>
          <w:rFonts w:ascii="Arial" w:hAnsi="Arial" w:cs="Arial"/>
          <w:bCs/>
          <w:sz w:val="20"/>
          <w:szCs w:val="20"/>
        </w:rPr>
        <w:t xml:space="preserve"> podziału terenu pod usługi turystyki objętego planem Starego Tartaku (symbol 1UT).</w:t>
      </w:r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1E55">
        <w:rPr>
          <w:rFonts w:ascii="Arial" w:hAnsi="Arial" w:cs="Arial"/>
          <w:bCs/>
          <w:sz w:val="20"/>
          <w:szCs w:val="20"/>
        </w:rPr>
        <w:t>Zgodnie z ustaleniami z posiedzenia zespołu kierowniczego w dni 20 grudnia 2018 r. Burmistrz zaakceptował wydzielenie drogi wewnętrznej (symbol 1KDW) zgodnie</w:t>
      </w:r>
      <w:r w:rsidR="005E1E55">
        <w:rPr>
          <w:rFonts w:ascii="Arial" w:hAnsi="Arial" w:cs="Arial"/>
          <w:bCs/>
          <w:sz w:val="20"/>
          <w:szCs w:val="20"/>
        </w:rPr>
        <w:t xml:space="preserve"> </w:t>
      </w:r>
      <w:r w:rsidRPr="005E1E55">
        <w:rPr>
          <w:rFonts w:ascii="Arial" w:hAnsi="Arial" w:cs="Arial"/>
          <w:bCs/>
          <w:sz w:val="20"/>
          <w:szCs w:val="20"/>
        </w:rPr>
        <w:t xml:space="preserve">z ustaleniami nowego planu i dokonanie odłączenia działki stanowiącej dr. </w:t>
      </w:r>
      <w:r w:rsidR="005E1E55" w:rsidRPr="005E1E55">
        <w:rPr>
          <w:rFonts w:ascii="Arial" w:hAnsi="Arial" w:cs="Arial"/>
          <w:bCs/>
          <w:sz w:val="20"/>
          <w:szCs w:val="20"/>
        </w:rPr>
        <w:t>P</w:t>
      </w:r>
      <w:r w:rsidRPr="005E1E55">
        <w:rPr>
          <w:rFonts w:ascii="Arial" w:hAnsi="Arial" w:cs="Arial"/>
          <w:bCs/>
          <w:sz w:val="20"/>
          <w:szCs w:val="20"/>
        </w:rPr>
        <w:t>ubliczną</w:t>
      </w:r>
      <w:r w:rsidR="005E1E55">
        <w:rPr>
          <w:rFonts w:ascii="Arial" w:hAnsi="Arial" w:cs="Arial"/>
          <w:bCs/>
          <w:sz w:val="20"/>
          <w:szCs w:val="20"/>
        </w:rPr>
        <w:t xml:space="preserve"> </w:t>
      </w:r>
      <w:r w:rsidRPr="005E1E55">
        <w:rPr>
          <w:rFonts w:ascii="Arial" w:hAnsi="Arial" w:cs="Arial"/>
          <w:bCs/>
          <w:sz w:val="20"/>
          <w:szCs w:val="20"/>
        </w:rPr>
        <w:t>z obecnej księgi wieczystej.</w:t>
      </w:r>
    </w:p>
    <w:p w:rsidR="00DD5E60" w:rsidRPr="002533D7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533D7">
        <w:rPr>
          <w:rFonts w:ascii="Arial" w:hAnsi="Arial" w:cs="Arial"/>
          <w:bCs/>
          <w:color w:val="000000" w:themeColor="text1"/>
          <w:sz w:val="20"/>
          <w:szCs w:val="20"/>
        </w:rPr>
        <w:t xml:space="preserve">Burmistrz Barlinka ustalił, iż wydzielenie drogi wewnętrznej (symbol 1KDW) ma zostać dokonane od drogi publicznej tj. ul. Jeziornej do wysokości ogrodzenia Cmentarza Komunalnego przy ul. Gorzowskiej i dokonanie odłączenia działki stanowiącej drogę publiczną oraz teren pod miejsca postojowe z obecnej księgi wieczystej.      </w:t>
      </w: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lastRenderedPageBreak/>
        <w:t xml:space="preserve">Teren oznaczony w planie symbolem 1UT (usługi turystyki), dla którego plan wprowadza minimalną powierzchnię działki na 1000 m². </w:t>
      </w: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Z uwagi na fakt, iż na tym terenie znajduje się obiekt budowlany wpisany do gminnej ewidencji zabytków chroniony planem, który zgodnie z jego ustaleniami należy zachować – właściwym będzie wydzielenie takiej działki pod budynkiem, która pozwoli na jego prawidłowe funkcjonowanie oraz racjonalne zagospodarowanie tej nieruchomości (pow. ok. 3500 m</w:t>
      </w:r>
      <w:r w:rsidRPr="007C3568">
        <w:rPr>
          <w:rFonts w:ascii="Arial" w:hAnsi="Arial" w:cs="Arial"/>
          <w:sz w:val="20"/>
          <w:szCs w:val="20"/>
          <w:vertAlign w:val="superscript"/>
        </w:rPr>
        <w:t>2</w:t>
      </w:r>
      <w:r w:rsidRPr="007C3568">
        <w:rPr>
          <w:rFonts w:ascii="Arial" w:hAnsi="Arial" w:cs="Arial"/>
          <w:sz w:val="20"/>
          <w:szCs w:val="20"/>
        </w:rPr>
        <w:t xml:space="preserve">). </w:t>
      </w: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Optymalnym rozwiązaniem dla Gminy, a więc przynoszącym jej największe dochody – będzie podział pozostałej części tego terenu o pow. ok. 1,5 ha na działki o pow. nie mniejszej niż 1000 m</w:t>
      </w:r>
      <w:r w:rsidRPr="007C3568">
        <w:rPr>
          <w:rFonts w:ascii="Arial" w:hAnsi="Arial" w:cs="Arial"/>
          <w:sz w:val="20"/>
          <w:szCs w:val="20"/>
          <w:vertAlign w:val="superscript"/>
        </w:rPr>
        <w:t>2</w:t>
      </w:r>
      <w:r w:rsidRPr="007C3568">
        <w:rPr>
          <w:rFonts w:ascii="Arial" w:hAnsi="Arial" w:cs="Arial"/>
          <w:sz w:val="20"/>
          <w:szCs w:val="20"/>
        </w:rPr>
        <w:t xml:space="preserve"> z zapewnieniem im odpowiedniego dostępu do drogi publicznej (przez drogi wewnętrzne). W związku powyższym zostały przedstawione dwa warianty podziału terenu oznaczonego funkcją 1 UT (załączniki nr 1 i 2 ukazujące proponowany podział terenu o pow. ok. 1,5 ha). 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D5E60" w:rsidRPr="002533D7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 xml:space="preserve">Burmistrz zapoznał się ponownie z dwoma wariantami podziału terenu oznaczonego funkcją 1 UT (załączniki nr 1 i 2 ukazujące proponowany podział terenu         o pow. ok. 1,5 ha) </w:t>
      </w:r>
      <w:r w:rsidR="00EB4AAA">
        <w:rPr>
          <w:rFonts w:ascii="Arial" w:hAnsi="Arial" w:cs="Arial"/>
          <w:bCs/>
          <w:sz w:val="20"/>
          <w:szCs w:val="20"/>
        </w:rPr>
        <w:t xml:space="preserve">                                   </w:t>
      </w:r>
      <w:r w:rsidRPr="002533D7">
        <w:rPr>
          <w:rFonts w:ascii="Arial" w:hAnsi="Arial" w:cs="Arial"/>
          <w:bCs/>
          <w:sz w:val="20"/>
          <w:szCs w:val="20"/>
        </w:rPr>
        <w:t>i zaakceptował wariant ukazany na załączniku nr 2. Działka oznaczona nr 16 w wybranym wariancie pozostanie własnością Gminy Barlinek i będzie stanowiła drogę wewnętrzną gminną zapewniającą pozostałym działką wydzielonym</w:t>
      </w:r>
      <w:r w:rsidR="002533D7">
        <w:rPr>
          <w:rFonts w:ascii="Arial" w:hAnsi="Arial" w:cs="Arial"/>
          <w:bCs/>
          <w:sz w:val="20"/>
          <w:szCs w:val="20"/>
        </w:rPr>
        <w:t xml:space="preserve"> </w:t>
      </w:r>
      <w:r w:rsidRPr="002533D7">
        <w:rPr>
          <w:rFonts w:ascii="Arial" w:hAnsi="Arial" w:cs="Arial"/>
          <w:bCs/>
          <w:sz w:val="20"/>
          <w:szCs w:val="20"/>
        </w:rPr>
        <w:t xml:space="preserve">z funkcji 1 UT dostęp do drogi publicznej </w:t>
      </w:r>
      <w:r w:rsidR="00EB4AAA">
        <w:rPr>
          <w:rFonts w:ascii="Arial" w:hAnsi="Arial" w:cs="Arial"/>
          <w:bCs/>
          <w:sz w:val="20"/>
          <w:szCs w:val="20"/>
        </w:rPr>
        <w:t xml:space="preserve">                        </w:t>
      </w:r>
      <w:r w:rsidRPr="002533D7">
        <w:rPr>
          <w:rFonts w:ascii="Arial" w:hAnsi="Arial" w:cs="Arial"/>
          <w:bCs/>
          <w:sz w:val="20"/>
          <w:szCs w:val="20"/>
        </w:rPr>
        <w:t xml:space="preserve">tj. ul. Jeziornej poprzez drogę wewnętrzną oznaczona w </w:t>
      </w:r>
      <w:proofErr w:type="spellStart"/>
      <w:r w:rsidRPr="002533D7">
        <w:rPr>
          <w:rFonts w:ascii="Arial" w:hAnsi="Arial" w:cs="Arial"/>
          <w:bCs/>
          <w:sz w:val="20"/>
          <w:szCs w:val="20"/>
        </w:rPr>
        <w:t>mpzp</w:t>
      </w:r>
      <w:proofErr w:type="spellEnd"/>
      <w:r w:rsidRPr="002533D7">
        <w:rPr>
          <w:rFonts w:ascii="Arial" w:hAnsi="Arial" w:cs="Arial"/>
          <w:bCs/>
          <w:sz w:val="20"/>
          <w:szCs w:val="20"/>
        </w:rPr>
        <w:t xml:space="preserve"> symbolem 1KDW. Burmistrz postanowił, iż przez tereny przeznaczone pod zainwestowanie w zakresie usług turystycznych (1 UT) nie będą przechodziły ciągi komunikacyjne jak zakładała przygotowana koncepcja zagospodarowania parku przy</w:t>
      </w:r>
      <w:r w:rsidR="002533D7">
        <w:rPr>
          <w:rFonts w:ascii="Arial" w:hAnsi="Arial" w:cs="Arial"/>
          <w:bCs/>
          <w:sz w:val="20"/>
          <w:szCs w:val="20"/>
        </w:rPr>
        <w:t xml:space="preserve"> </w:t>
      </w:r>
      <w:r w:rsidRPr="002533D7">
        <w:rPr>
          <w:rFonts w:ascii="Arial" w:hAnsi="Arial" w:cs="Arial"/>
          <w:bCs/>
          <w:sz w:val="20"/>
          <w:szCs w:val="20"/>
        </w:rPr>
        <w:t xml:space="preserve">ul. Gorzowskiej. </w:t>
      </w:r>
    </w:p>
    <w:p w:rsidR="00DD5E60" w:rsidRPr="002533D7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>Kierownik RGPI zawnioskował, aby po wydzieleniu geodezyjnym działki oznaczonej</w:t>
      </w:r>
      <w:r w:rsidR="002533D7">
        <w:rPr>
          <w:rFonts w:ascii="Arial" w:hAnsi="Arial" w:cs="Arial"/>
          <w:bCs/>
          <w:sz w:val="20"/>
          <w:szCs w:val="20"/>
        </w:rPr>
        <w:t xml:space="preserve"> </w:t>
      </w:r>
      <w:r w:rsidRPr="002533D7">
        <w:rPr>
          <w:rFonts w:ascii="Arial" w:hAnsi="Arial" w:cs="Arial"/>
          <w:bCs/>
          <w:sz w:val="20"/>
          <w:szCs w:val="20"/>
        </w:rPr>
        <w:t xml:space="preserve">nr 16 wykonać stabilne oznakowanie granic geodezyjnych tej działki, na które zostaną zlokalizowane wjazdy i wyjazdy dla nowo wydzielonych działek oznaczonych nr 5,6,7,8,9,10,11,12,13,14,15 </w:t>
      </w:r>
      <w:r w:rsidR="00EB4AAA">
        <w:rPr>
          <w:rFonts w:ascii="Arial" w:hAnsi="Arial" w:cs="Arial"/>
          <w:bCs/>
          <w:sz w:val="20"/>
          <w:szCs w:val="20"/>
        </w:rPr>
        <w:t xml:space="preserve">            </w:t>
      </w:r>
      <w:r w:rsidRPr="002533D7">
        <w:rPr>
          <w:rFonts w:ascii="Arial" w:hAnsi="Arial" w:cs="Arial"/>
          <w:bCs/>
          <w:sz w:val="20"/>
          <w:szCs w:val="20"/>
        </w:rPr>
        <w:t xml:space="preserve">w wybranym wariancie podziałowym.                  </w:t>
      </w:r>
    </w:p>
    <w:p w:rsidR="00DD5E60" w:rsidRPr="002533D7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 xml:space="preserve">Burmistrz polecił oszacować koszty podziałów i łączeń geodezyjnych działek zlokalizowanych w miejscowym planie zagospodarowania przestrzennego Starego Tartaku oznaczonych symbolami 1KDW, 4KP, KD-D, 2UT.    </w:t>
      </w: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Z uwagi na obecnie prowadzone postępowanie administracyjne w zakresie podziału działki                    nr 243/34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. 2 Barlinek w związku ze zbyciem gruntów pod boksami garażowymi przy byłej hali netto. W związku, z czym Burmistrz postanowił, iż podział działki 243/45 (powstałej                           w wyniku podziału dz. nr 243/34) będzie rozpoczęty po zakończeniu postępowania administracyjnego – podziału dz. nr 243/34 </w:t>
      </w:r>
      <w:proofErr w:type="spellStart"/>
      <w:r w:rsidRPr="007C3568">
        <w:rPr>
          <w:rFonts w:ascii="Arial" w:hAnsi="Arial" w:cs="Arial"/>
          <w:sz w:val="20"/>
          <w:szCs w:val="20"/>
        </w:rPr>
        <w:t>obr</w:t>
      </w:r>
      <w:proofErr w:type="spellEnd"/>
      <w:r w:rsidRPr="007C3568">
        <w:rPr>
          <w:rFonts w:ascii="Arial" w:hAnsi="Arial" w:cs="Arial"/>
          <w:sz w:val="20"/>
          <w:szCs w:val="20"/>
        </w:rPr>
        <w:t>. 2 Barlinek.</w:t>
      </w:r>
    </w:p>
    <w:p w:rsidR="00DD5E60" w:rsidRPr="007C3568" w:rsidRDefault="00DD5E60" w:rsidP="007C3568">
      <w:pPr>
        <w:spacing w:after="0" w:line="240" w:lineRule="auto"/>
        <w:ind w:firstLine="105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Kolejną ważną omawianą kwestią było uregulowanie dojazdu dla pięciu właścicieli boksów garażowych przy byłej hali Netto. Zgodnie z ustaleniami z posiedzenia w dniu 20 grudnia 2018 r. na rzecz właścicieli 5 boksów garażowych, zostanie zbyty teren przyległy do drogi publicznej, co zagwarantuje bezpośredni dostęp tym właścicielom do drogi publicznej (ul. Jeziorna),             co w konsekwencji spowoduje pozbycie się przez Gminę problemu z odśnieżaniem, utwardzeniem placu i jego utrzymaniem.</w:t>
      </w:r>
    </w:p>
    <w:p w:rsidR="00DD5E60" w:rsidRPr="002533D7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>Burmistrz Barlinka ustalił, iż dojazd do 5 boksów garażowych zostanie wykonany przez RGPI przed sprzedażą działki oznaczonej nr 2 w wybranym wariancie podziałowym.</w:t>
      </w:r>
    </w:p>
    <w:p w:rsidR="00DD5E60" w:rsidRPr="007C3568" w:rsidRDefault="00DD5E60" w:rsidP="007C3568">
      <w:pPr>
        <w:spacing w:after="0" w:line="240" w:lineRule="auto"/>
        <w:ind w:firstLine="60"/>
        <w:jc w:val="both"/>
        <w:rPr>
          <w:rFonts w:ascii="Arial" w:hAnsi="Arial" w:cs="Arial"/>
          <w:color w:val="FF0000"/>
          <w:sz w:val="20"/>
          <w:szCs w:val="20"/>
        </w:rPr>
      </w:pPr>
    </w:p>
    <w:p w:rsidR="00DD5E60" w:rsidRPr="007C3568" w:rsidRDefault="00DD5E60" w:rsidP="005E1E55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Kolejną kwestią jest rozważenie, w jaki sposób Gmina dokonana zbycia terenu czy w formie sprzedaży na własność czy oddanie w użytkowanie wieczyste.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W umowie o oddanie nieruchomości gruntowej w użytkowanie wieczyste gmina będzie miała wpływ na sposób                         i termin zagospodarowania nieruchomości (określenie terminu rozpoczęcia i zakończenia zabudowy terenu), przy zbyciu terenu na własność Gmina nie będzie miała wpływu na termin, w jakim potencjalny inwestor dokonana zabudowy zakupionego terenu.</w:t>
      </w:r>
    </w:p>
    <w:p w:rsidR="00DD5E60" w:rsidRPr="007C3568" w:rsidRDefault="00DD5E60" w:rsidP="005E1E55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>Obecnie są podjęte dwie uchwały:</w:t>
      </w:r>
    </w:p>
    <w:p w:rsidR="00DD5E60" w:rsidRPr="002533D7" w:rsidRDefault="00DD5E60" w:rsidP="007C3568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nr XX/259/2008 Rady Miejskiej w Barlinku z dnia 24 kwietnia 2008 r. w sprawie wyrażenia zgody na wydzierżawienie w drodze przetargu nieograniczonego na okres powyżej 3 lat nieruchomości gruntowej - zabudowanej położonej w Barlinku przy </w:t>
      </w:r>
      <w:r w:rsidR="00EB4AAA">
        <w:rPr>
          <w:rFonts w:ascii="Arial" w:hAnsi="Arial" w:cs="Arial"/>
          <w:sz w:val="20"/>
          <w:szCs w:val="20"/>
        </w:rPr>
        <w:t xml:space="preserve">                     </w:t>
      </w:r>
      <w:r w:rsidRPr="002533D7">
        <w:rPr>
          <w:rFonts w:ascii="Arial" w:hAnsi="Arial" w:cs="Arial"/>
          <w:sz w:val="20"/>
          <w:szCs w:val="20"/>
        </w:rPr>
        <w:t>ul. Jeziornej.</w:t>
      </w:r>
    </w:p>
    <w:p w:rsidR="00DD5E60" w:rsidRDefault="00DD5E60" w:rsidP="007C3568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>nr LIV/716/2014 Rady Miejskiej w Barlinku z dnia 29 maja 2014 r. w sprawie wyrażenia zgody na zbycie nieruchomości położonej w Barlinku przy ul. Jeziornej stanowiącej własność Gminy Barlinek.</w:t>
      </w:r>
    </w:p>
    <w:p w:rsidR="002533D7" w:rsidRPr="002533D7" w:rsidRDefault="002533D7" w:rsidP="002533D7">
      <w:pPr>
        <w:spacing w:after="0" w:line="240" w:lineRule="auto"/>
        <w:ind w:left="1440"/>
        <w:contextualSpacing/>
        <w:jc w:val="both"/>
        <w:rPr>
          <w:rFonts w:ascii="Arial" w:hAnsi="Arial" w:cs="Arial"/>
          <w:sz w:val="20"/>
          <w:szCs w:val="20"/>
        </w:rPr>
      </w:pPr>
    </w:p>
    <w:p w:rsidR="00DD5E60" w:rsidRPr="002533D7" w:rsidRDefault="00DD5E60" w:rsidP="005E1E55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 xml:space="preserve">Burmistrz postanowił, iż Gmina dokonana zbycia terenu na własność. </w:t>
      </w:r>
    </w:p>
    <w:p w:rsidR="00DD5E60" w:rsidRPr="007C3568" w:rsidRDefault="00DD5E60" w:rsidP="007C3568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D5E60" w:rsidRPr="007C3568" w:rsidRDefault="00DD5E60" w:rsidP="007C3568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Burmistrz Barlinka zapoznał się wnioskiem</w:t>
      </w:r>
      <w:r w:rsidRPr="007C356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C3568">
        <w:rPr>
          <w:rFonts w:ascii="Arial" w:eastAsia="Times New Roman" w:hAnsi="Arial" w:cs="Arial"/>
          <w:sz w:val="20"/>
          <w:szCs w:val="20"/>
          <w:lang w:eastAsia="pl-PL"/>
        </w:rPr>
        <w:t>osoby fizycznej o wyrażenie zgody na wydzierżawienie części nieruchomości w trybie bezprzetargowym działki nr 200/3 o pow. 0,31 ha, położonej w obrębie Rychnów gm. Barlinek. Wnioskodawca odstąpił od ulgi czynszu                     w pierwszym roku 100 % w drugim roku 50% i wyraża zgodę na naliczenie czynszu w pełnej wysokości. Burmistrz ustosunkował się pozytywnie do wniosku.</w:t>
      </w:r>
    </w:p>
    <w:p w:rsidR="00AE1B31" w:rsidRPr="007C3568" w:rsidRDefault="00AE1B31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Burmistrz Barlinka zapoznał się z wnioskiem osoby fizycznej w sprawie wyrażenia zgody na wydzierżawienie części nieruchomości dz. nr 300/14 (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RIIIb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RIVa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obr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. Moczkowo gm. Barlinek o pow. 0,4434 ha. Stawka za 1ha rocznie wynosi 377,87 zł. Przeznaczenie na cele rolne. Czas nieoznaczony do czasu budowy drogi. Burmistrz rozpatrzył pozytywnie wniosek.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PW-K Płonia o użyczenie nieruchomości stanowiących majątek Gminy Barlinek. </w:t>
      </w:r>
    </w:p>
    <w:p w:rsidR="00DD5E60" w:rsidRPr="007C3568" w:rsidRDefault="00DD5E60" w:rsidP="002533D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- stacja uzdatniania wody w miejscowości Moczydło;</w:t>
      </w:r>
    </w:p>
    <w:p w:rsidR="00DD5E60" w:rsidRPr="007C3568" w:rsidRDefault="00DD5E60" w:rsidP="002533D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- oczyszczalnia ścieków w m. Dziedzice;</w:t>
      </w:r>
    </w:p>
    <w:p w:rsidR="00DD5E60" w:rsidRPr="007C3568" w:rsidRDefault="00DD5E60" w:rsidP="002533D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>- część dz. nr 4/138 na której znajduje się oczyszczalnia ścieków w m. Mostkowo;</w:t>
      </w:r>
    </w:p>
    <w:p w:rsidR="00DD5E60" w:rsidRPr="007C3568" w:rsidRDefault="00DD5E60" w:rsidP="002533D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wyraził zgodę na użyczenie nieruchomości w m. Mostkowo oraz Dziedzice, wydał Zarządzenie Nr 162/2019 w powyższej sprawie.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osoby fizycznej o rozwiązanie umowy dzierżawy znak: RGN.VI.6845.67.2019 z dnia 1 lipca 2019r. za porozumieniem stron z dniem 06.09.2019r. Burmistrz wyraził zgodę na rozwiązanie umowy za porozumieniem stron. </w:t>
      </w:r>
    </w:p>
    <w:p w:rsidR="002533D7" w:rsidRPr="007C3568" w:rsidRDefault="002533D7" w:rsidP="002533D7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wnioskiem </w:t>
      </w:r>
      <w:r w:rsidRPr="007C3568">
        <w:rPr>
          <w:rFonts w:ascii="Arial" w:hAnsi="Arial" w:cs="Arial"/>
          <w:sz w:val="20"/>
          <w:szCs w:val="20"/>
        </w:rPr>
        <w:t>BTBS o użyczenie na czas nieoznaczony w trybie bezprzetargowym części nieruchomości stanowiącej własność Gminy Barlinek oznaczonej                        w ewidencji gruntów działką nr 770/2 obręb 2 Barlinek zabudowanej murowanym budynkiem                   z przeznaczeniem na pomieszczenia gospodarcze o pow. 6,68 m², 8,10 m², 11,14 m² i 7,70 m². Burmistrz rozpatrzył pozytywnie wniosek. Burmistrz wydał Zarządzenie Nr 162/2019                                 w powyższej sprawie.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z wnioskiem BTBS o użyczenie na czas nieoznaczony w trybie bezprzetargowym części nieruchomości stanowiącej własność Gminy Barlinek oznaczonej                    w ewidencji gruntów działką nr 39/5 obręb Moczydło gm. Barlinek zabudowanej murowanym budynkiem z przeznaczeniem na pomieszczenia gospodarcze o pow. 8,38 m². Burmistrz rozpatrzył pozytywnie wniosek. Burmistrz wydał Zarządzenie Nr 162/2019 w powyższej sprawie.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i zaakceptował ofertę Firmy Kosztorysowanie i Nadzory Budowlane B. Spychała z Barlinka na wykonanie przeglądów budynków świetlic wiejskich za kwotę 2.100,00 zł brutto.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Burmistrz Barlinka zapoznał się i zaakceptował ofertę Firmy 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Hotpoint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7C3568">
        <w:rPr>
          <w:rFonts w:ascii="Arial" w:eastAsia="Times New Roman" w:hAnsi="Arial" w:cs="Arial"/>
          <w:sz w:val="20"/>
          <w:szCs w:val="20"/>
          <w:lang w:eastAsia="pl-PL"/>
        </w:rPr>
        <w:t>A.Czerwiński</w:t>
      </w:r>
      <w:proofErr w:type="spellEnd"/>
      <w:r w:rsidRPr="007C3568">
        <w:rPr>
          <w:rFonts w:ascii="Arial" w:eastAsia="Times New Roman" w:hAnsi="Arial" w:cs="Arial"/>
          <w:sz w:val="20"/>
          <w:szCs w:val="20"/>
          <w:lang w:eastAsia="pl-PL"/>
        </w:rPr>
        <w:t xml:space="preserve"> z Barlinka na wykonanie tabliczek do świetlicy wiejskiej w Osinie i Strąpiu za kwotę 320,00 zł brutto.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E60" w:rsidRPr="007C3568" w:rsidRDefault="00DD5E60" w:rsidP="007C35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3568">
        <w:rPr>
          <w:rFonts w:ascii="Arial" w:hAnsi="Arial" w:cs="Arial"/>
          <w:sz w:val="20"/>
          <w:szCs w:val="20"/>
        </w:rPr>
        <w:t xml:space="preserve">Burmistrz Barlinka zapoznał się i zaakceptował ofertę Firmy Kosztorysowanie i Nadzory Budowlane </w:t>
      </w:r>
      <w:proofErr w:type="spellStart"/>
      <w:r w:rsidRPr="007C3568">
        <w:rPr>
          <w:rFonts w:ascii="Arial" w:hAnsi="Arial" w:cs="Arial"/>
          <w:sz w:val="20"/>
          <w:szCs w:val="20"/>
        </w:rPr>
        <w:t>B.Spychała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 z Barlinka na sporządzenie wykazów powierzchni piwnic i terenu, przynależnych do obiektu przy ul. Jeziornej 8 (</w:t>
      </w:r>
      <w:proofErr w:type="spellStart"/>
      <w:r w:rsidRPr="007C3568">
        <w:rPr>
          <w:rFonts w:ascii="Arial" w:hAnsi="Arial" w:cs="Arial"/>
          <w:sz w:val="20"/>
          <w:szCs w:val="20"/>
        </w:rPr>
        <w:t>b.ekonomik</w:t>
      </w:r>
      <w:proofErr w:type="spellEnd"/>
      <w:r w:rsidRPr="007C3568">
        <w:rPr>
          <w:rFonts w:ascii="Arial" w:hAnsi="Arial" w:cs="Arial"/>
          <w:sz w:val="20"/>
          <w:szCs w:val="20"/>
        </w:rPr>
        <w:t xml:space="preserve">) w Barlinku, stanowiącego własność Gminy Barlinek za kwotę 400,00 zł brutto.  </w:t>
      </w:r>
    </w:p>
    <w:p w:rsidR="00DD5E60" w:rsidRPr="007C3568" w:rsidRDefault="00DD5E60" w:rsidP="007C35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6075" w:rsidRDefault="002D6075"/>
    <w:p w:rsidR="002D6075" w:rsidRDefault="002D6075"/>
    <w:p w:rsidR="002D6075" w:rsidRDefault="002D6075"/>
    <w:p w:rsidR="002533D7" w:rsidRDefault="002533D7"/>
    <w:p w:rsidR="002D6075" w:rsidRDefault="002D6075"/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III. W zakresie spraw finansowo-budżetowych:</w:t>
      </w:r>
    </w:p>
    <w:p w:rsidR="00E569A3" w:rsidRDefault="00E569A3"/>
    <w:p w:rsidR="00AE1B31" w:rsidRPr="002533D7" w:rsidRDefault="00AE1B31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 wnioskiem Sołectwa Mostkowo o uruchomienie środków przyznanych Sołectwu w ramach funduszu sołeckiego na inicjatywy integracyjno-sportowo-kulturalne ( Dożynki Sołeckie) w wysokości  3 000,00 zł i wyraził zgodę na realizację </w:t>
      </w:r>
      <w:r w:rsidR="00B71E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</w:t>
      </w: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ww. wniosku.</w:t>
      </w:r>
    </w:p>
    <w:p w:rsidR="00E569A3" w:rsidRPr="002533D7" w:rsidRDefault="00E569A3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Burmistrz Barlinka zapoznał się z wnioskiem Sołectwa Żydowo o uruchomienie środków przyznanych Sołectwu w ramach funduszu sołeckiego na doposażenie świetlicy  w wysokości 1 000,00 zł i wyraził zgodę na realizację ww. wniosku.</w:t>
      </w:r>
    </w:p>
    <w:p w:rsidR="00E569A3" w:rsidRPr="002533D7" w:rsidRDefault="00E569A3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33D7">
        <w:rPr>
          <w:rFonts w:ascii="Arial" w:hAnsi="Arial" w:cs="Arial"/>
          <w:bCs/>
          <w:sz w:val="20"/>
          <w:szCs w:val="20"/>
        </w:rPr>
        <w:t xml:space="preserve">Burmistrz Barlinka zapoznał się z wnioskiem Sołectwa </w:t>
      </w: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Ożar  o  uruchomienie środków przyznanych Sołectwu w ramach funduszu sołeckiego na realizacje zadania </w:t>
      </w:r>
      <w:r w:rsidR="00B71E7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                                   </w:t>
      </w: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pn. </w:t>
      </w: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br/>
        <w:t>„Dożynki Sołeckie Ożar” w wysokości 2250,00 zł i wyraził zgodę na realizację ww. wniosku.</w:t>
      </w:r>
    </w:p>
    <w:p w:rsidR="00E569A3" w:rsidRPr="002533D7" w:rsidRDefault="00E569A3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zapoznał się z wnioskiem Sołectwa Lutówko o uruchomienie środków przyznanych Sołectwu w ramach funduszu sołeckiego na wyposażenie remizy OSP </w:t>
      </w:r>
      <w:r w:rsidR="006269CE">
        <w:rPr>
          <w:rFonts w:ascii="Arial" w:hAnsi="Arial" w:cs="Arial"/>
          <w:sz w:val="20"/>
          <w:szCs w:val="20"/>
        </w:rPr>
        <w:t xml:space="preserve">                                </w:t>
      </w:r>
      <w:r w:rsidRPr="002533D7">
        <w:rPr>
          <w:rFonts w:ascii="Arial" w:hAnsi="Arial" w:cs="Arial"/>
          <w:sz w:val="20"/>
          <w:szCs w:val="20"/>
        </w:rPr>
        <w:t xml:space="preserve">w wysokości 4057,91 zł i wyraził zgodę na realizację ww. wniosku. </w:t>
      </w:r>
    </w:p>
    <w:p w:rsidR="00AE1B31" w:rsidRPr="002533D7" w:rsidRDefault="00AE1B31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zapoznał się z wnioskiem Sołectwa Lutówko o uruchomienie środków przyznanych Sołectwu w ramach funduszu sołeckiego na wyposażenie szatni piłkarskiej </w:t>
      </w:r>
      <w:r w:rsidR="00B71E75">
        <w:rPr>
          <w:rFonts w:ascii="Arial" w:hAnsi="Arial" w:cs="Arial"/>
          <w:sz w:val="20"/>
          <w:szCs w:val="20"/>
        </w:rPr>
        <w:t xml:space="preserve">                      </w:t>
      </w:r>
      <w:r w:rsidRPr="002533D7">
        <w:rPr>
          <w:rFonts w:ascii="Arial" w:hAnsi="Arial" w:cs="Arial"/>
          <w:sz w:val="20"/>
          <w:szCs w:val="20"/>
        </w:rPr>
        <w:t xml:space="preserve">w wysokości 4057,91 zł i wyraził zgodę na realizację ww. wniosku. Burmistrz Barlinka zdecydował, iż brakująca kwota w Funduszu Sołeckim zostanie pokryta </w:t>
      </w:r>
      <w:r w:rsidRPr="002533D7">
        <w:rPr>
          <w:rFonts w:ascii="Arial" w:hAnsi="Arial" w:cs="Arial"/>
          <w:sz w:val="20"/>
          <w:szCs w:val="20"/>
        </w:rPr>
        <w:br/>
        <w:t xml:space="preserve">z budżetu Gminy. </w:t>
      </w:r>
    </w:p>
    <w:p w:rsidR="00AE1B31" w:rsidRPr="002533D7" w:rsidRDefault="00AE1B31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>Burmistrz Barlinka zapoznał się z wnioskiem Sołectwa Moczkowo o uruchomienie środków  przyznanych Sołectwu w ramach funduszu sołeckiego na zakup drewna na wymianę podestu w wysokości 2214,00 zł i wyraził zgodę na realizację ww. wniosku.</w:t>
      </w:r>
    </w:p>
    <w:p w:rsidR="00AE1B31" w:rsidRPr="002533D7" w:rsidRDefault="00AE1B31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Pr="002533D7" w:rsidRDefault="00AE1B31" w:rsidP="002533D7">
      <w:pPr>
        <w:pStyle w:val="Akapitzlist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>Burmistrz Barlinka zapoznał się z wnioskiem Sołectwa Moczkowo o uruchomienie środków  przyznanych Sołectwu w ramach funduszu sołeckiego na naprawę placów zabaw w wysokości 800,00 zł i wyraził zgodę na realizację ww. wniosku.</w:t>
      </w:r>
    </w:p>
    <w:p w:rsidR="00AE1B31" w:rsidRPr="002533D7" w:rsidRDefault="00AE1B31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1B31" w:rsidRDefault="00AE1B31" w:rsidP="002533D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>Burmistrz zapoznał się z informacją dotyczącą uruchomienia przez Ministerstwo Przedsiębiorczości i Technologii Platformy Elektronicznego Fakturowania (PEF).</w:t>
      </w:r>
      <w:r w:rsidR="002533D7">
        <w:rPr>
          <w:rFonts w:ascii="Arial" w:hAnsi="Arial" w:cs="Arial"/>
          <w:sz w:val="20"/>
          <w:szCs w:val="20"/>
        </w:rPr>
        <w:t xml:space="preserve"> </w:t>
      </w:r>
      <w:r w:rsidRPr="002533D7">
        <w:rPr>
          <w:rFonts w:ascii="Arial" w:hAnsi="Arial" w:cs="Arial"/>
          <w:sz w:val="20"/>
          <w:szCs w:val="20"/>
        </w:rPr>
        <w:t xml:space="preserve">Burmistrz polecił, aby do dnia 01 sierpnia br. dokonać rejestracji Gminy Barlinek na ww. Platformie. Prace zostaną wykonane przez pracowników Referatu </w:t>
      </w:r>
      <w:proofErr w:type="spellStart"/>
      <w:r w:rsidRPr="002533D7">
        <w:rPr>
          <w:rFonts w:ascii="Arial" w:hAnsi="Arial" w:cs="Arial"/>
          <w:sz w:val="20"/>
          <w:szCs w:val="20"/>
        </w:rPr>
        <w:t>Ogólnoorganizacyjnego</w:t>
      </w:r>
      <w:proofErr w:type="spellEnd"/>
      <w:r w:rsidRPr="002533D7">
        <w:rPr>
          <w:rFonts w:ascii="Arial" w:hAnsi="Arial" w:cs="Arial"/>
          <w:sz w:val="20"/>
          <w:szCs w:val="20"/>
        </w:rPr>
        <w:t>.</w:t>
      </w:r>
    </w:p>
    <w:p w:rsidR="00610DF9" w:rsidRPr="00610DF9" w:rsidRDefault="00610DF9" w:rsidP="00610DF9">
      <w:pPr>
        <w:pStyle w:val="Akapitzlist"/>
        <w:rPr>
          <w:rFonts w:ascii="Arial" w:hAnsi="Arial" w:cs="Arial"/>
          <w:sz w:val="20"/>
          <w:szCs w:val="20"/>
        </w:rPr>
      </w:pPr>
    </w:p>
    <w:p w:rsidR="00610DF9" w:rsidRPr="00610DF9" w:rsidRDefault="00610DF9" w:rsidP="00610DF9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 xml:space="preserve">Burmistrz Barlinka zapoznał się z wnioskiem Dyrektor Szkoły Podstawowej Nr 1 w Barlinku </w:t>
      </w:r>
      <w:r w:rsidR="004B34E5">
        <w:rPr>
          <w:rFonts w:ascii="Arial" w:hAnsi="Arial" w:cs="Arial"/>
          <w:sz w:val="20"/>
          <w:szCs w:val="20"/>
        </w:rPr>
        <w:t xml:space="preserve">                   </w:t>
      </w:r>
      <w:r w:rsidRPr="00610DF9">
        <w:rPr>
          <w:rFonts w:ascii="Arial" w:hAnsi="Arial" w:cs="Arial"/>
          <w:sz w:val="20"/>
          <w:szCs w:val="20"/>
        </w:rPr>
        <w:t>o dodatkowych pracach wynikłych w toku prac remontowych pomieszczeń kuchni w budynku na ul. Leśnej. Zwiększone potrzeby dotyczą dodatkowego remontu pomieszczenia zmywalni, który jest niezbędny ze względu na wspólną instalację kanalizacyjną. Nie wykonanie remontu kuchni i zmywalni jednocześnie, skutkowałoby w przyszłości ponownym rozkuwaniem wyremontowanej posadzki w pomieszczeniu kuchni głównej. Zwiększony zakres prac obejmuje: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 xml:space="preserve">wymianę instalacji </w:t>
      </w:r>
      <w:proofErr w:type="spellStart"/>
      <w:r w:rsidRPr="00610DF9">
        <w:rPr>
          <w:rFonts w:ascii="Arial" w:hAnsi="Arial" w:cs="Arial"/>
          <w:sz w:val="20"/>
          <w:szCs w:val="20"/>
        </w:rPr>
        <w:t>wodno</w:t>
      </w:r>
      <w:proofErr w:type="spellEnd"/>
      <w:r w:rsidRPr="00610DF9">
        <w:rPr>
          <w:rFonts w:ascii="Arial" w:hAnsi="Arial" w:cs="Arial"/>
          <w:sz w:val="20"/>
          <w:szCs w:val="20"/>
        </w:rPr>
        <w:t xml:space="preserve"> –kanalizacyjnej;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wymianę instalacji elektrycznej;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szpachlowanie i malowanie ścian;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wymianę glazury;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wykonanie wentylacji;</w:t>
      </w:r>
    </w:p>
    <w:p w:rsidR="00610DF9" w:rsidRPr="00610DF9" w:rsidRDefault="00610DF9" w:rsidP="00610DF9">
      <w:pPr>
        <w:pStyle w:val="Akapitzlist"/>
        <w:numPr>
          <w:ilvl w:val="0"/>
          <w:numId w:val="12"/>
        </w:numPr>
        <w:spacing w:after="0" w:line="259" w:lineRule="auto"/>
        <w:ind w:hanging="153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wymianę drzwi.</w:t>
      </w:r>
    </w:p>
    <w:p w:rsidR="00610DF9" w:rsidRPr="00610DF9" w:rsidRDefault="00610DF9" w:rsidP="00610DF9">
      <w:pPr>
        <w:pStyle w:val="Akapitzlist"/>
        <w:spacing w:after="0"/>
        <w:ind w:hanging="153"/>
        <w:jc w:val="both"/>
        <w:rPr>
          <w:rFonts w:ascii="Arial" w:hAnsi="Arial" w:cs="Arial"/>
          <w:sz w:val="20"/>
          <w:szCs w:val="20"/>
        </w:rPr>
      </w:pPr>
    </w:p>
    <w:p w:rsidR="00610DF9" w:rsidRPr="00610DF9" w:rsidRDefault="00610DF9" w:rsidP="00610DF9">
      <w:pPr>
        <w:pStyle w:val="Akapitzlist"/>
        <w:spacing w:after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Wskazany zakres prac to dodatkowy koszt ok. 25.000,00 zł.</w:t>
      </w:r>
    </w:p>
    <w:p w:rsidR="00610DF9" w:rsidRPr="00610DF9" w:rsidRDefault="00610DF9" w:rsidP="00610DF9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lastRenderedPageBreak/>
        <w:t xml:space="preserve">Ponadto w związku z koniecznością zakupu ławek i krzesełek do klas I, zakupem niezbędnego wyposażenia kuchennego, wyposażenia do nowo wyremontowanych łazienek na  ul. Leśnej wnioskowana kwota zwiększenia  planowanych wydatków to kolejne  39.000,00 zł; </w:t>
      </w:r>
    </w:p>
    <w:p w:rsidR="00610DF9" w:rsidRPr="00610DF9" w:rsidRDefault="00610DF9" w:rsidP="00610DF9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 xml:space="preserve">Ze względu na konieczność wykonania prac i przygotowania do nowego roku szkolnego Burmistrz wyraził zgodę i zaakceptował wnioskowaną kwotę zwiększenia wydatków </w:t>
      </w:r>
      <w:r w:rsidRPr="00610DF9">
        <w:rPr>
          <w:rFonts w:ascii="Arial" w:hAnsi="Arial" w:cs="Arial"/>
          <w:sz w:val="20"/>
          <w:szCs w:val="20"/>
        </w:rPr>
        <w:br/>
        <w:t xml:space="preserve">w wysokości 64.000,00 zł. </w:t>
      </w:r>
    </w:p>
    <w:p w:rsidR="00610DF9" w:rsidRPr="00610DF9" w:rsidRDefault="00610DF9" w:rsidP="00610DF9">
      <w:pPr>
        <w:pStyle w:val="Akapitzlist"/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610DF9">
        <w:rPr>
          <w:rFonts w:ascii="Arial" w:hAnsi="Arial" w:cs="Arial"/>
          <w:sz w:val="20"/>
          <w:szCs w:val="20"/>
        </w:rPr>
        <w:t>Łączne wydatki przeprowadzonych remontów, modernizacji i zakupu wyposażenia w Szkole Podstawowej Nr 1 to kwota ponad 530.000,00 zł.</w:t>
      </w:r>
    </w:p>
    <w:p w:rsidR="00AE1B31" w:rsidRPr="002533D7" w:rsidRDefault="00AE1B31" w:rsidP="002533D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Rychnów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 w kwocie 8.000,00 zł brutto przyznanych Sołectwu w ramach Funduszu Sołeckiego na utrzymanie terenów zielonych. Burmistrz pozytywnie rozpatrzył wniosek, gdyż wnioskowane zadanie i kwota zostały zaplanowane w Funduszu Sołeckim na 2019 rok. </w:t>
      </w:r>
    </w:p>
    <w:p w:rsidR="00DD5E60" w:rsidRPr="002533D7" w:rsidRDefault="00DD5E60" w:rsidP="002533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Rychnów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w kwocie 3.500,00 zł brutto przyznanych Sołectwu w ramach Funduszu Sołeckiego na organizację inicjatyw integracyjno-sportowo-kulturalne -Dożynki Sołeckie. Burmistrz pozytywnie rozpatrzył wniosek, gdyż wnioskowane zadanie i kwota zostały zaplanowane w Funduszu Sołeckim na 2019 rok. </w:t>
      </w:r>
    </w:p>
    <w:p w:rsidR="00DD5E60" w:rsidRPr="002533D7" w:rsidRDefault="00DD5E60" w:rsidP="002533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Dziedzice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w kwocie 1.100,00 zł brutto przyznanych Sołectwu w ramach Funduszu Sołeckiego na utrzymanie świetlicy wiejskiej w remizie OPS. Burmistrz pozytywnie rozpatrzył wniosek, gdyż wnioskowane zadanie i kwota zostały zaplanowane w Funduszu Sołeckim na 2019 rok. </w:t>
      </w:r>
    </w:p>
    <w:p w:rsidR="00DD5E60" w:rsidRPr="002533D7" w:rsidRDefault="00DD5E60" w:rsidP="002533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</w:t>
      </w:r>
      <w:proofErr w:type="spellStart"/>
      <w:r w:rsidRPr="002533D7">
        <w:rPr>
          <w:rFonts w:ascii="Arial" w:eastAsia="Calibri" w:hAnsi="Arial" w:cs="Arial"/>
          <w:sz w:val="20"/>
          <w:szCs w:val="20"/>
        </w:rPr>
        <w:t>Płonno</w:t>
      </w:r>
      <w:proofErr w:type="spellEnd"/>
      <w:r w:rsidRPr="002533D7">
        <w:rPr>
          <w:rFonts w:ascii="Arial" w:eastAsia="Calibri" w:hAnsi="Arial" w:cs="Arial"/>
          <w:sz w:val="20"/>
          <w:szCs w:val="20"/>
        </w:rPr>
        <w:t xml:space="preserve">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 xml:space="preserve">o uruchomienie środków                         w kwocie 1.352,00 zł brutto przyznanych Sołectwu w ramach Funduszu Sołeckiego na doposażenie świetlicy wiejskiej oraz kuchni. Burmistrz pozytywnie rozpatrzył wniosek, gdyż wnioskowane zadanie i kwota zostały zaplanowane w Funduszu Sołeckim na 2019 rok. </w:t>
      </w:r>
    </w:p>
    <w:p w:rsidR="00DD5E60" w:rsidRPr="002533D7" w:rsidRDefault="00DD5E60" w:rsidP="002533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Moczydło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w kwocie 3.000,00 zł brutto przyznanych Sołectwu w ramach Funduszu Sołeckiego na Zagospodarowanie i utrzymanie placu gminnego przy placu zabaw w Moczydle. Burmistrz pozytywnie rozpatrzył wniosek, gdyż wnioskowane zadanie i kwota zostały zaplanowane                        w Funduszu Sołeckim na 2019 rok.</w:t>
      </w:r>
    </w:p>
    <w:p w:rsidR="00DD5E60" w:rsidRPr="002533D7" w:rsidRDefault="00DD5E60" w:rsidP="002533D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</w:t>
      </w:r>
      <w:r w:rsidRPr="002533D7">
        <w:rPr>
          <w:rFonts w:ascii="Arial" w:eastAsia="Calibri" w:hAnsi="Arial" w:cs="Arial"/>
          <w:sz w:val="20"/>
          <w:szCs w:val="20"/>
        </w:rPr>
        <w:t xml:space="preserve">zapoznał się z wnioskiem Sołectwa Osina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>o uruchomienie środków                         w kwocie 400,00 zł brutto przyznanych Sołectwu w ramach Funduszu Sołeckiego na pokrycie kosztów administrowania i eksploatacji świetlicy wiejskiej w Osinie. Burmistrz pozytywnie rozpatrzył wniosek, gdyż wnioskowane zadanie i kwota zostały zaplanowane w Funduszu Sołeckim na 2019 rok.</w:t>
      </w:r>
    </w:p>
    <w:p w:rsidR="00DD5E60" w:rsidRPr="002533D7" w:rsidRDefault="00DD5E60" w:rsidP="002533D7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DD5E60" w:rsidRPr="002533D7" w:rsidRDefault="00DD5E60" w:rsidP="002533D7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E1B31" w:rsidRDefault="00AE1B31"/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 xml:space="preserve">IV. W zakresie spraw </w:t>
      </w:r>
      <w:proofErr w:type="spellStart"/>
      <w:r>
        <w:rPr>
          <w:rFonts w:ascii="Arial" w:eastAsia="Times New Roman" w:hAnsi="Arial" w:cs="Arial"/>
          <w:b/>
          <w:i/>
          <w:u w:val="single"/>
          <w:lang w:eastAsia="pl-PL"/>
        </w:rPr>
        <w:t>ogólnoorganizacyjnych</w:t>
      </w:r>
      <w:proofErr w:type="spellEnd"/>
      <w:r>
        <w:rPr>
          <w:rFonts w:ascii="Arial" w:eastAsia="Times New Roman" w:hAnsi="Arial" w:cs="Arial"/>
          <w:b/>
          <w:i/>
          <w:u w:val="single"/>
          <w:lang w:eastAsia="pl-PL"/>
        </w:rPr>
        <w:t>:</w:t>
      </w:r>
    </w:p>
    <w:p w:rsidR="00E569A3" w:rsidRDefault="00E569A3"/>
    <w:p w:rsidR="00AE1B31" w:rsidRPr="002533D7" w:rsidRDefault="00AE1B31" w:rsidP="002533D7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533D7">
        <w:rPr>
          <w:rFonts w:ascii="Arial" w:hAnsi="Arial" w:cs="Arial"/>
          <w:bCs/>
          <w:sz w:val="20"/>
          <w:szCs w:val="20"/>
        </w:rPr>
        <w:t>Burmistrz Barlinka zapoznał się z ofertą Przedsiębiorstwa Wielobranżowego „EKO  - ANWA” na prace hydrauliczne na instalacji centralnego ogrzewania w budynku Urzędu Miejskiego. Burmistrz polecił aby zwrócić się z zapytaniem do innych oferentów w celu wybrania najkorzystniejszej oferty.</w:t>
      </w:r>
    </w:p>
    <w:p w:rsidR="00AE1B31" w:rsidRPr="00E8772D" w:rsidRDefault="002533D7" w:rsidP="00E8772D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8772D">
        <w:rPr>
          <w:rFonts w:ascii="Arial" w:hAnsi="Arial" w:cs="Arial"/>
          <w:bCs/>
          <w:sz w:val="20"/>
          <w:szCs w:val="20"/>
        </w:rPr>
        <w:t>Z</w:t>
      </w:r>
      <w:r w:rsidR="00AE1B31" w:rsidRPr="00E8772D">
        <w:rPr>
          <w:rFonts w:ascii="Arial" w:hAnsi="Arial" w:cs="Arial"/>
          <w:sz w:val="20"/>
          <w:szCs w:val="20"/>
        </w:rPr>
        <w:t xml:space="preserve">godnie z zaleceniami z posiedzenia z zespołem kierowniczym w dniu 22 sierpnia br. zwrócono się o dodatkową ofertę na wykonanie prac na instalacji C.O. do PPB </w:t>
      </w:r>
      <w:r w:rsidR="00AE1B31" w:rsidRPr="00E8772D">
        <w:rPr>
          <w:rFonts w:ascii="Arial" w:hAnsi="Arial" w:cs="Arial"/>
          <w:sz w:val="20"/>
          <w:szCs w:val="20"/>
        </w:rPr>
        <w:br/>
        <w:t xml:space="preserve">M. Skierski. Z powodu dużej ilości zleconych prac ww. Przedsiębiorca nie jest w stanie podjąć się wykonania zlecenia. Burmistrz Barlinka zdecydował o wykonaniu części oferty </w:t>
      </w:r>
      <w:r w:rsidR="00E8772D">
        <w:rPr>
          <w:rFonts w:ascii="Arial" w:hAnsi="Arial" w:cs="Arial"/>
          <w:sz w:val="20"/>
          <w:szCs w:val="20"/>
        </w:rPr>
        <w:t xml:space="preserve">                                         </w:t>
      </w:r>
      <w:r w:rsidR="00AE1B31" w:rsidRPr="00E8772D">
        <w:rPr>
          <w:rFonts w:ascii="Arial" w:hAnsi="Arial" w:cs="Arial"/>
          <w:sz w:val="20"/>
          <w:szCs w:val="20"/>
        </w:rPr>
        <w:t xml:space="preserve">tj. niezbędnych drobnych napraw zgodnie z ofertą „EKO – ANWA” na kwotę 1720,00 zł netto. </w:t>
      </w:r>
    </w:p>
    <w:p w:rsidR="00E569A3" w:rsidRDefault="00E569A3"/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lastRenderedPageBreak/>
        <w:t>V. W zakresie spraw ROSK :</w:t>
      </w:r>
    </w:p>
    <w:p w:rsidR="00E569A3" w:rsidRDefault="00E569A3"/>
    <w:p w:rsidR="00DD5E60" w:rsidRPr="002533D7" w:rsidRDefault="00DD5E60" w:rsidP="00253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</w:t>
      </w:r>
      <w:r w:rsidRPr="002533D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2533D7">
        <w:rPr>
          <w:rFonts w:ascii="Arial" w:hAnsi="Arial" w:cs="Arial"/>
          <w:sz w:val="20"/>
          <w:szCs w:val="20"/>
        </w:rPr>
        <w:t>owołał komisję przetargową do przygotowania i przeprowadzenia postępowania o udzielenie zamówienia publicznego na zakup aparatu ultrasonograficznego (USG) – modernizacja pracowni USG w szpitalu Barlinek Sp. z o.o.</w:t>
      </w:r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>Komisja w składzie:</w:t>
      </w:r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533D7">
        <w:rPr>
          <w:rFonts w:ascii="Arial" w:hAnsi="Arial" w:cs="Arial"/>
          <w:sz w:val="20"/>
          <w:szCs w:val="20"/>
        </w:rPr>
        <w:t>Z.Kik</w:t>
      </w:r>
      <w:proofErr w:type="spellEnd"/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533D7">
        <w:rPr>
          <w:rFonts w:ascii="Arial" w:hAnsi="Arial" w:cs="Arial"/>
          <w:sz w:val="20"/>
          <w:szCs w:val="20"/>
        </w:rPr>
        <w:t>W.Walaszczyk</w:t>
      </w:r>
      <w:proofErr w:type="spellEnd"/>
      <w:r w:rsidRPr="002533D7">
        <w:rPr>
          <w:rFonts w:ascii="Arial" w:hAnsi="Arial" w:cs="Arial"/>
          <w:sz w:val="20"/>
          <w:szCs w:val="20"/>
        </w:rPr>
        <w:t xml:space="preserve"> </w:t>
      </w:r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533D7">
        <w:rPr>
          <w:rFonts w:ascii="Arial" w:hAnsi="Arial" w:cs="Arial"/>
          <w:sz w:val="20"/>
          <w:szCs w:val="20"/>
        </w:rPr>
        <w:t>O.Leszczyńska</w:t>
      </w:r>
      <w:proofErr w:type="spellEnd"/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533D7">
        <w:rPr>
          <w:rFonts w:ascii="Arial" w:hAnsi="Arial" w:cs="Arial"/>
          <w:sz w:val="20"/>
          <w:szCs w:val="20"/>
        </w:rPr>
        <w:t>E.Bukowska</w:t>
      </w:r>
      <w:proofErr w:type="spellEnd"/>
    </w:p>
    <w:p w:rsidR="00DD5E60" w:rsidRPr="002533D7" w:rsidRDefault="00DD5E60" w:rsidP="002533D7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533D7">
        <w:rPr>
          <w:rFonts w:ascii="Arial" w:hAnsi="Arial" w:cs="Arial"/>
          <w:sz w:val="20"/>
          <w:szCs w:val="20"/>
        </w:rPr>
        <w:t>E.Szmiel</w:t>
      </w:r>
      <w:proofErr w:type="spellEnd"/>
      <w:r w:rsidRPr="002533D7">
        <w:rPr>
          <w:rFonts w:ascii="Arial" w:hAnsi="Arial" w:cs="Arial"/>
          <w:sz w:val="20"/>
          <w:szCs w:val="20"/>
        </w:rPr>
        <w:t xml:space="preserve"> </w:t>
      </w:r>
    </w:p>
    <w:p w:rsidR="00E569A3" w:rsidRPr="002533D7" w:rsidRDefault="00E569A3" w:rsidP="002533D7">
      <w:pPr>
        <w:spacing w:after="0"/>
        <w:rPr>
          <w:rFonts w:ascii="Arial" w:hAnsi="Arial" w:cs="Arial"/>
          <w:sz w:val="20"/>
          <w:szCs w:val="20"/>
        </w:rPr>
      </w:pPr>
    </w:p>
    <w:p w:rsidR="00DD5E60" w:rsidRPr="002533D7" w:rsidRDefault="00DD5E60" w:rsidP="00253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33D7">
        <w:rPr>
          <w:rFonts w:ascii="Arial" w:hAnsi="Arial" w:cs="Arial"/>
          <w:sz w:val="20"/>
          <w:szCs w:val="20"/>
        </w:rPr>
        <w:t xml:space="preserve">Burmistrz Barlinka zapoznał się z wnioskiem Szkoły Podstawowej Nr 1 w Barlinku o wyrażenie zgody na utworzenie w roku szkolnym 2019/2020 dwóch oddziałów przedszkolnych ze względu na zgłoszenie się dużej ilości dzieci do oddziału przedszkolnego. Burmistrz rozpatrzył pozytywnie wniosek, wyraził zgodę na utworzenie 2 oddziałów przedszkolnych. </w:t>
      </w:r>
    </w:p>
    <w:p w:rsidR="00E569A3" w:rsidRDefault="00E569A3"/>
    <w:p w:rsidR="00251C2E" w:rsidRDefault="00251C2E"/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>
        <w:rPr>
          <w:rFonts w:ascii="Arial" w:eastAsia="Times New Roman" w:hAnsi="Arial" w:cs="Arial"/>
          <w:b/>
          <w:i/>
          <w:u w:val="single"/>
          <w:lang w:eastAsia="pl-PL"/>
        </w:rPr>
        <w:t>VI. W zakresie spraw PWK Płonia:</w:t>
      </w:r>
    </w:p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DD5E60" w:rsidRPr="002533D7" w:rsidRDefault="00DD5E60" w:rsidP="002533D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Burmistrz Barlinka zapoznał się ze sprawą budowy  sieci wodociągowej przez osobę prywatną na dz. nr 134 </w:t>
      </w:r>
      <w:proofErr w:type="spellStart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Moczydło dla potrzeb budowy czterech budynków mieszkalnych jednorodzinnych na dz. nr 102/1 </w:t>
      </w:r>
      <w:proofErr w:type="spellStart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Moczydło. Burmistrz ustosunkował się pozytywnie do sprawy, wyraził zgodę na budowę sieci wodociągowej na dz. nr 134 </w:t>
      </w:r>
      <w:proofErr w:type="spellStart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obr</w:t>
      </w:r>
      <w:proofErr w:type="spellEnd"/>
      <w:r w:rsidRPr="002533D7">
        <w:rPr>
          <w:rFonts w:ascii="Arial" w:eastAsia="Times New Roman" w:hAnsi="Arial" w:cs="Arial"/>
          <w:bCs/>
          <w:sz w:val="20"/>
          <w:szCs w:val="20"/>
          <w:lang w:eastAsia="pl-PL"/>
        </w:rPr>
        <w:t>. Moczydło.</w:t>
      </w:r>
    </w:p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69A3" w:rsidRDefault="00E569A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050159">
      <w:pPr>
        <w:spacing w:after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050159" w:rsidRDefault="00050159" w:rsidP="00050159">
      <w:pPr>
        <w:spacing w:after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101953" w:rsidRDefault="00101953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5B2F4C" w:rsidRDefault="005B2F4C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5B2F4C" w:rsidRDefault="005B2F4C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5B2F4C" w:rsidRDefault="005B2F4C" w:rsidP="00E569A3">
      <w:pPr>
        <w:spacing w:after="0"/>
        <w:ind w:left="426" w:hanging="426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</w:p>
    <w:p w:rsidR="00E569A3" w:rsidRDefault="00E569A3" w:rsidP="00E569A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b/>
          <w:i/>
          <w:lang w:eastAsia="ar-SA"/>
        </w:rPr>
        <w:lastRenderedPageBreak/>
        <w:t>Burmistrz Barlinka wydał następujące zarządzenia:</w:t>
      </w:r>
    </w:p>
    <w:p w:rsidR="00E569A3" w:rsidRDefault="00E569A3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20"/>
        <w:gridCol w:w="1535"/>
        <w:gridCol w:w="3969"/>
        <w:gridCol w:w="1418"/>
        <w:gridCol w:w="1412"/>
      </w:tblGrid>
      <w:tr w:rsidR="008C6002" w:rsidRPr="008C6002" w:rsidTr="00944A1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2" w:rsidRPr="008C6002" w:rsidRDefault="008C6002" w:rsidP="008C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2" w:rsidRPr="008C6002" w:rsidRDefault="008C6002" w:rsidP="008C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Zarządzenia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2" w:rsidRPr="008C6002" w:rsidRDefault="008C6002" w:rsidP="008C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sprawie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2" w:rsidRPr="008C6002" w:rsidRDefault="008C6002" w:rsidP="008C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002" w:rsidRPr="008C6002" w:rsidRDefault="008C6002" w:rsidP="008C6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C6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Wprowadzenia regulaminu korzystania z siłowni zewnętrznych, położnych na terenie wiejskim w Gminie Barlinek, stanowiących własność Gminy Barlinek oraz klauzulę informacyjną.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22.08.2019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Ogłoszenia wykazu nieruchomości przeznaczonych do oddania w najem, w drodze bezprzetargowej, stanowiących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23.08.2019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połączenia Sołectwa Łubianka i Okunie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połączenia Sołectwa Łubianka i Okunie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połączenia Sołectwa Dziedzice i Jarząbki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połączenia Sołectwa Dziedzice i Jarząbki w jedną jednostkę pomocniczą Gminy Barlinek oraz nadania jej statutu.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139/2019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Przeprowadzenia konsultacji społecznych na temat połączenia Sołectwa Dzikowo i Swadzim w jedną jednostkę pomocniczą Gminy Barlinek oraz nadania jej statutu.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Przeprowadzenia konsultacji społecznych na temat połączenia Sołectwa Dzikowo i Swadzim w jedną jednostkę pomocniczą Gminy Barlinek oraz nadania jej statutu.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RGN. VII.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149/2019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 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 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 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RGN. VII.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 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 VII.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 Przeprowadzenia konsultacji społecznych na temat zaopiniowania projektu statutu Sołectwa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27.08.2019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RGN. VII.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Ogłoszenia naboru na wolne stanowisko urzędnicze inspektora ds. obronnych i </w:t>
            </w:r>
            <w:r>
              <w:lastRenderedPageBreak/>
              <w:t>zarządzania kryzysowego w Urzędzie Miejskim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lastRenderedPageBreak/>
              <w:t>28.08.2019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Sekretarz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Powołania Komisji Konkursowej w celu przeprowadzenia postępowania konkursowego w sprawie naboru na wolne stanowisko urzędnicze inspektora ds. obronnych i zarzadzania kryzysowego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28.08.2019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Sekretarz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Ogłoszenia wykazu nieruchomości przeznaczonych do oddania w najem, stanowiących własność Gminy Barlinek, oddanych w administrowanie Barlineckiemu Towarzystwu Budownictwa Społecznego Sp. z o.o. w Barlinku.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RGN.VI.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29.08.2019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Skarbnik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159/2019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Założeń i wytycznych do opracowania materiałów planistycznych projektu budżetu Gminy na rok 2020 oraz wieloletniej prognozy finansowej.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30.08.2019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 xml:space="preserve">Skarbnik 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Zmiany planów finansowych jednostek budżetowych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30.08.2019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Skarbnik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Zmiany budżetu Gminy Barlinek na 2019 rok.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30.08.2019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Skarbnik</w:t>
            </w:r>
          </w:p>
        </w:tc>
      </w:tr>
      <w:tr w:rsidR="008C6002" w:rsidTr="00944A18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162/2019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4E4983" w:rsidP="00944A18">
            <w:pPr>
              <w:jc w:val="both"/>
            </w:pPr>
            <w:r>
              <w:t xml:space="preserve">Ogłoszenia wykazu nieruchomości przeznczonych do oddania w użyczenie, w drodze bezprzetargowej, stanowiącej własność Gminy Barlinek.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05.09.2019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RGN.VI.</w:t>
            </w:r>
          </w:p>
        </w:tc>
      </w:tr>
      <w:tr w:rsidR="008C6002" w:rsidTr="00944A18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Ogłoszenia naboru na wolne stanowisko urzędnicze podinspektora ds. obronnych i zarządzania kryzysowego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Sekretarz</w:t>
            </w:r>
          </w:p>
        </w:tc>
      </w:tr>
      <w:tr w:rsidR="008C6002" w:rsidTr="00944A18">
        <w:trPr>
          <w:trHeight w:val="3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164/2019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Powołania Komisji Konkursowej                      w celu przeprowadzenia postępowania konkursowego w sprawie naboru na wolne stanowisko urzędnicze podinspektora ds. obronnych                               i zarządzania kryzysowego w Urzędzie Miejskim w Barlinku.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Sekretarz</w:t>
            </w:r>
          </w:p>
        </w:tc>
      </w:tr>
      <w:tr w:rsidR="008C6002" w:rsidTr="00944A18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165/2019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Zmiany planów finansowych jednostek budżetowych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Skarbnik</w:t>
            </w:r>
          </w:p>
        </w:tc>
      </w:tr>
      <w:tr w:rsidR="008C6002" w:rsidTr="00944A18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166/2019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Zmiany budżetu Gminy Barlinek na 2019 rok.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10.09.2019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Skarbnik</w:t>
            </w:r>
          </w:p>
        </w:tc>
      </w:tr>
      <w:tr w:rsidR="008C6002" w:rsidTr="00944A18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167/2019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2E26BB" w:rsidP="00944A18">
            <w:pPr>
              <w:jc w:val="both"/>
            </w:pPr>
            <w:r>
              <w:t>Ogłoszenia wykazu nieruchomości przeznaczonych do oddania w najem, stanowiących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</w:t>
            </w:r>
          </w:p>
        </w:tc>
      </w:tr>
      <w:tr w:rsidR="008C6002" w:rsidTr="00944A18">
        <w:trPr>
          <w:trHeight w:val="3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168/2019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2E26BB" w:rsidP="00944A18">
            <w:pPr>
              <w:jc w:val="both"/>
            </w:pPr>
            <w:r>
              <w:t>Ogłoszenia wykazu nieruchomości przeznaczonych do oddania w najem, stanowiących własność Gminy Barlinek.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RGN.VI</w:t>
            </w:r>
          </w:p>
        </w:tc>
      </w:tr>
      <w:tr w:rsidR="008C6002" w:rsidTr="00944A18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169/2019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>Ogłoszenia wykazu nieruchomości gruntowej przeznaczonej do zbycia, położonej w Barlinku przy ul. Sportowej.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RGN.IV.</w:t>
            </w:r>
          </w:p>
        </w:tc>
      </w:tr>
      <w:tr w:rsidR="008C6002" w:rsidTr="00944A18">
        <w:trPr>
          <w:trHeight w:val="2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170/2019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both"/>
            </w:pPr>
            <w:r>
              <w:t xml:space="preserve">Rozstrzygnięcia ogłoszenia otwartego konkursu ofert na realizację w 2019 roku zadań publicznych w zakresie przeciwdziałania uzależnieniom                           i patologiom społecznym.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12.09.2019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 w:rsidRPr="00026452">
              <w:t xml:space="preserve">Pełnomocnik ds. </w:t>
            </w:r>
            <w:proofErr w:type="spellStart"/>
            <w:r w:rsidRPr="00026452">
              <w:t>PiRPAiPN</w:t>
            </w:r>
            <w:proofErr w:type="spellEnd"/>
          </w:p>
        </w:tc>
      </w:tr>
      <w:tr w:rsidR="008C6002" w:rsidTr="00944A18">
        <w:trPr>
          <w:trHeight w:val="3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8C6002" w:rsidP="00944A18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171/2019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Default="00050159" w:rsidP="00944A18">
            <w:pPr>
              <w:jc w:val="both"/>
            </w:pPr>
            <w:r>
              <w:t xml:space="preserve">Powołania operatorów informatycznej obsługi obwodowych komisji wyborczych dla przeprowadzenia wyborów do Sejmu Rzeczypospolitej Polskiej do Senatu Rzeczypospolitej Polskiej zarządzonych na dzień 13 października 2019 r.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17.09.2019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002" w:rsidRDefault="008C6002" w:rsidP="00944A18">
            <w:pPr>
              <w:jc w:val="center"/>
            </w:pPr>
            <w:r>
              <w:t>RO</w:t>
            </w:r>
          </w:p>
        </w:tc>
      </w:tr>
    </w:tbl>
    <w:p w:rsidR="00101953" w:rsidRDefault="0010195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050159" w:rsidRDefault="00050159"/>
    <w:p w:rsidR="00C46918" w:rsidRDefault="00C46918"/>
    <w:p w:rsidR="00C05BCF" w:rsidRDefault="00C05BCF" w:rsidP="00C05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05BCF">
        <w:rPr>
          <w:rFonts w:ascii="Arial" w:eastAsia="Times New Roman" w:hAnsi="Arial" w:cs="Arial"/>
          <w:i/>
          <w:lang w:eastAsia="ar-SA"/>
        </w:rPr>
        <w:lastRenderedPageBreak/>
        <w:t xml:space="preserve">W okresie międzysesyjnym zostały podjęte, na podstawie Uchwały </w:t>
      </w:r>
      <w:r w:rsidRPr="00C05BCF">
        <w:rPr>
          <w:rFonts w:ascii="Arial" w:eastAsia="Times New Roman" w:hAnsi="Arial" w:cs="Arial"/>
          <w:i/>
          <w:lang w:eastAsia="ar-SA"/>
        </w:rPr>
        <w:br/>
        <w:t xml:space="preserve">Nr V/92/2015 Rady Miejskiej w Barlinku z dnia 29 stycznia 2015r. w sprawie określenia zasad wydzierżawiania, najmu, użyczania, obciążania nieruchomości oraz ich części, stanowiących własność Gminy Barlinek (Dz. U. Woj. Zach. z dnia 3 marca 2015r., poz.644), </w:t>
      </w:r>
      <w:proofErr w:type="spellStart"/>
      <w:r w:rsidRPr="00C05BCF">
        <w:rPr>
          <w:rFonts w:ascii="Arial" w:eastAsia="Times New Roman" w:hAnsi="Arial" w:cs="Arial"/>
          <w:i/>
          <w:lang w:eastAsia="ar-SA"/>
        </w:rPr>
        <w:t>nw</w:t>
      </w:r>
      <w:proofErr w:type="spellEnd"/>
      <w:r w:rsidRPr="00C05BCF">
        <w:rPr>
          <w:rFonts w:ascii="Arial" w:eastAsia="Times New Roman" w:hAnsi="Arial" w:cs="Arial"/>
          <w:i/>
          <w:lang w:eastAsia="ar-SA"/>
        </w:rPr>
        <w:t xml:space="preserve"> decyzje:</w:t>
      </w:r>
    </w:p>
    <w:p w:rsidR="00C05BCF" w:rsidRPr="00C05BCF" w:rsidRDefault="00C05BCF" w:rsidP="00C05BCF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C05BCF">
        <w:rPr>
          <w:rFonts w:ascii="Arial" w:eastAsia="Times New Roman" w:hAnsi="Arial" w:cs="Arial"/>
          <w:i/>
          <w:lang w:eastAsia="ar-SA"/>
        </w:rPr>
        <w:t xml:space="preserve"> </w:t>
      </w:r>
    </w:p>
    <w:p w:rsidR="00C05BCF" w:rsidRPr="00C05BCF" w:rsidRDefault="00C05BCF" w:rsidP="00C05BC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 </w:t>
      </w:r>
      <w:r w:rsidRPr="00C05BCF">
        <w:rPr>
          <w:rFonts w:ascii="Arial" w:hAnsi="Arial" w:cs="Arial"/>
          <w:sz w:val="20"/>
          <w:szCs w:val="20"/>
          <w:u w:val="single"/>
        </w:rPr>
        <w:t>Wykaz nieruchomości, stanowiących własność Gminy Barlinek, przeznaczonych do oddania w najem, w trybie bezprzetargowym, na czas nieoznaczony:</w:t>
      </w:r>
    </w:p>
    <w:p w:rsidR="00C05BCF" w:rsidRPr="00C05BCF" w:rsidRDefault="00C05BCF" w:rsidP="00C05BCF">
      <w:pPr>
        <w:pStyle w:val="Bezodstpw"/>
        <w:jc w:val="both"/>
        <w:rPr>
          <w:rFonts w:ascii="Arial" w:hAnsi="Arial" w:cs="Arial"/>
          <w:sz w:val="20"/>
          <w:szCs w:val="20"/>
          <w:u w:val="single"/>
        </w:rPr>
      </w:pPr>
    </w:p>
    <w:p w:rsidR="00C05BCF" w:rsidRPr="00C05BCF" w:rsidRDefault="00C05BCF" w:rsidP="00C05BCF">
      <w:p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>Przeznacza się do oddania w najem w trybie bezprzetargowym, na czas nieoznaczony:</w:t>
      </w:r>
    </w:p>
    <w:p w:rsidR="00C05BCF" w:rsidRPr="00C05BCF" w:rsidRDefault="00C05BCF" w:rsidP="00C05BC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604/10, obręb 2 Barlinek,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C05BCF">
        <w:rPr>
          <w:rFonts w:ascii="Arial" w:hAnsi="Arial" w:cs="Arial"/>
          <w:sz w:val="20"/>
          <w:szCs w:val="20"/>
        </w:rPr>
        <w:t>o pow. 11,78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ogródek </w:t>
      </w:r>
      <w:proofErr w:type="spellStart"/>
      <w:r w:rsidRPr="00C05BCF">
        <w:rPr>
          <w:rFonts w:ascii="Arial" w:hAnsi="Arial" w:cs="Arial"/>
          <w:sz w:val="20"/>
          <w:szCs w:val="20"/>
        </w:rPr>
        <w:t>warzywno</w:t>
      </w:r>
      <w:proofErr w:type="spellEnd"/>
      <w:r w:rsidRPr="00C05BCF">
        <w:rPr>
          <w:rFonts w:ascii="Arial" w:hAnsi="Arial" w:cs="Arial"/>
          <w:sz w:val="20"/>
          <w:szCs w:val="20"/>
        </w:rPr>
        <w:t xml:space="preserve"> – kwiatowy oraz cele rekreacyjne,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 dz. nr 70/2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2 m. Barlinek, o pow. 473,76 m2 oraz o pow. 142,88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ogródek </w:t>
      </w:r>
      <w:proofErr w:type="spellStart"/>
      <w:r w:rsidRPr="00C05BCF">
        <w:rPr>
          <w:rFonts w:ascii="Arial" w:hAnsi="Arial" w:cs="Arial"/>
          <w:sz w:val="20"/>
          <w:szCs w:val="20"/>
        </w:rPr>
        <w:t>warzywno</w:t>
      </w:r>
      <w:proofErr w:type="spellEnd"/>
      <w:r w:rsidRPr="00C05BCF">
        <w:rPr>
          <w:rFonts w:ascii="Arial" w:hAnsi="Arial" w:cs="Arial"/>
          <w:sz w:val="20"/>
          <w:szCs w:val="20"/>
        </w:rPr>
        <w:t xml:space="preserve"> – kwiatowy oraz cele rekreacyjne, </w:t>
      </w:r>
    </w:p>
    <w:p w:rsidR="00C05BCF" w:rsidRPr="00C05BCF" w:rsidRDefault="00C05BCF" w:rsidP="00C05BC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567/21, obręb 1 Barlinek,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05BCF">
        <w:rPr>
          <w:rFonts w:ascii="Arial" w:hAnsi="Arial" w:cs="Arial"/>
          <w:sz w:val="20"/>
          <w:szCs w:val="20"/>
        </w:rPr>
        <w:t>o pow. 18,91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lokalizację garażu drewnianego,  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>części nieruchomości, oznaczonej w ewidencji gruntów działką nr 567/21, obręb 1 Barlinek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5BCF">
        <w:rPr>
          <w:rFonts w:ascii="Arial" w:hAnsi="Arial" w:cs="Arial"/>
          <w:sz w:val="20"/>
          <w:szCs w:val="20"/>
        </w:rPr>
        <w:t xml:space="preserve"> o pow. 121,4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ogród i cele rekreacyjne,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567/21, obręb 1 Barlinek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C05BCF">
        <w:rPr>
          <w:rFonts w:ascii="Arial" w:hAnsi="Arial" w:cs="Arial"/>
          <w:sz w:val="20"/>
          <w:szCs w:val="20"/>
        </w:rPr>
        <w:t>o pow. 15,5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lokalizację garażu blaszanego. Stawka  1,52 zł za 1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miesięcznie + 23% vat.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567/21, obręb 1 Barlinek,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5BCF">
        <w:rPr>
          <w:rFonts w:ascii="Arial" w:hAnsi="Arial" w:cs="Arial"/>
          <w:sz w:val="20"/>
          <w:szCs w:val="20"/>
        </w:rPr>
        <w:t>o pow. 18,3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lokalizację garażu blaszanego,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 obręb 1 Barlinek,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C05BCF">
        <w:rPr>
          <w:rFonts w:ascii="Arial" w:hAnsi="Arial" w:cs="Arial"/>
          <w:sz w:val="20"/>
          <w:szCs w:val="20"/>
        </w:rPr>
        <w:t>o pow. 66,3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ogród i cele rekreacyjne,</w:t>
      </w:r>
    </w:p>
    <w:p w:rsidR="00C05BCF" w:rsidRP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 obręb 1 Barlinek,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C05BCF">
        <w:rPr>
          <w:rFonts w:ascii="Arial" w:hAnsi="Arial" w:cs="Arial"/>
          <w:sz w:val="20"/>
          <w:szCs w:val="20"/>
        </w:rPr>
        <w:t>o pow. 18,91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lokalizację garażu blaszanego,</w:t>
      </w:r>
    </w:p>
    <w:p w:rsidR="00C05BCF" w:rsidRDefault="00C05BCF" w:rsidP="00C05BC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części nieruchomości, oznaczonej w ewidencji gruntów działką nr 567/21 obręb 1 Barlinek,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C05BCF">
        <w:rPr>
          <w:rFonts w:ascii="Arial" w:hAnsi="Arial" w:cs="Arial"/>
          <w:sz w:val="20"/>
          <w:szCs w:val="20"/>
        </w:rPr>
        <w:t>o pow. 139,85 m</w:t>
      </w:r>
      <w:r>
        <w:rPr>
          <w:rFonts w:ascii="Arial" w:hAnsi="Arial" w:cs="Arial"/>
          <w:sz w:val="20"/>
          <w:szCs w:val="20"/>
        </w:rPr>
        <w:t>²</w:t>
      </w:r>
      <w:r w:rsidRPr="00C05BCF">
        <w:rPr>
          <w:rFonts w:ascii="Arial" w:hAnsi="Arial" w:cs="Arial"/>
          <w:sz w:val="20"/>
          <w:szCs w:val="20"/>
        </w:rPr>
        <w:t xml:space="preserve"> z przeznaczeniem na ogród i cele rekreacyjne</w:t>
      </w:r>
      <w:r>
        <w:rPr>
          <w:rFonts w:ascii="Arial" w:hAnsi="Arial" w:cs="Arial"/>
          <w:sz w:val="20"/>
          <w:szCs w:val="20"/>
        </w:rPr>
        <w:t>.</w:t>
      </w:r>
    </w:p>
    <w:p w:rsidR="00C05BCF" w:rsidRPr="00C05BCF" w:rsidRDefault="00C05BCF" w:rsidP="00C05BCF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05BCF" w:rsidRPr="00C05BCF" w:rsidRDefault="00C05BCF" w:rsidP="00C05BCF">
      <w:pPr>
        <w:pStyle w:val="Bezodstpw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C05BCF">
        <w:rPr>
          <w:rFonts w:ascii="Arial" w:hAnsi="Arial" w:cs="Arial"/>
          <w:sz w:val="20"/>
          <w:szCs w:val="20"/>
          <w:u w:val="single"/>
        </w:rPr>
        <w:t xml:space="preserve">Wykaz nieruchomości, stanowiących własność Gminy Barlinek, przeznaczonych do oddania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</w:t>
      </w:r>
      <w:r w:rsidRPr="00C05BCF">
        <w:rPr>
          <w:rFonts w:ascii="Arial" w:hAnsi="Arial" w:cs="Arial"/>
          <w:sz w:val="20"/>
          <w:szCs w:val="20"/>
          <w:u w:val="single"/>
        </w:rPr>
        <w:t>w dzierżawę, w trybie bezprzetargowym, na czas nieoznaczony:</w:t>
      </w:r>
    </w:p>
    <w:p w:rsidR="00C05BCF" w:rsidRPr="00C05BCF" w:rsidRDefault="00C05BCF" w:rsidP="00C05BCF">
      <w:pPr>
        <w:pStyle w:val="Bezodstpw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C05BCF" w:rsidRPr="00C05BCF" w:rsidRDefault="00C05BCF" w:rsidP="00C05BCF">
      <w:p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   Przeznacza się do oddania w dzierżawę, w trybie bezprzetargowym, na czas nieoznaczony:</w:t>
      </w:r>
    </w:p>
    <w:p w:rsidR="00C05BCF" w:rsidRPr="00C05BCF" w:rsidRDefault="00C05BCF" w:rsidP="00C05BC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część dz. nr 695/1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2 Barlinek przy ul. Sportowej 4, o pow. 1597,50 m², z przeznaczeniem na cele rekreacyjne,</w:t>
      </w:r>
    </w:p>
    <w:p w:rsidR="00C05BCF" w:rsidRPr="00C05BCF" w:rsidRDefault="00C05BCF" w:rsidP="00C05BC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część dz. nr 291/2 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2 m. Barlinek przy ul. Długiej, o pow. 17,88 m², z przeznaczeniem na lokalizacje garażu blaszanego,</w:t>
      </w:r>
    </w:p>
    <w:p w:rsidR="00C05BCF" w:rsidRDefault="00C05BCF" w:rsidP="00C05BCF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część dz. nr 300/14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Moczkowo o pow. 0,4434 ha z przeznaczeniem na cele rolne.</w:t>
      </w:r>
    </w:p>
    <w:p w:rsidR="00C05BCF" w:rsidRPr="00C05BCF" w:rsidRDefault="00C05BCF" w:rsidP="00C05BCF">
      <w:pPr>
        <w:pStyle w:val="Akapitzlist"/>
        <w:ind w:left="804"/>
        <w:jc w:val="both"/>
        <w:rPr>
          <w:rFonts w:ascii="Arial" w:hAnsi="Arial" w:cs="Arial"/>
          <w:sz w:val="20"/>
          <w:szCs w:val="20"/>
        </w:rPr>
      </w:pPr>
    </w:p>
    <w:p w:rsidR="00C05BCF" w:rsidRPr="00C05BCF" w:rsidRDefault="00C05BCF" w:rsidP="00C05BCF">
      <w:pPr>
        <w:pStyle w:val="Bezodstpw"/>
        <w:ind w:left="444"/>
        <w:jc w:val="both"/>
        <w:rPr>
          <w:rFonts w:ascii="Arial" w:hAnsi="Arial" w:cs="Arial"/>
          <w:sz w:val="20"/>
          <w:szCs w:val="20"/>
          <w:u w:val="single"/>
        </w:rPr>
      </w:pPr>
      <w:r w:rsidRPr="00C05BCF">
        <w:rPr>
          <w:rFonts w:ascii="Arial" w:hAnsi="Arial" w:cs="Arial"/>
          <w:sz w:val="20"/>
          <w:szCs w:val="20"/>
          <w:u w:val="single"/>
        </w:rPr>
        <w:t>Wykaz nieruchomości, stanowiących własność Gminy Barlinek, przeznaczonych do oddania w użyczenie, w trybie bezprzetargowym, na czas nieoznaczony:</w:t>
      </w:r>
    </w:p>
    <w:p w:rsidR="00C05BCF" w:rsidRPr="00C05BCF" w:rsidRDefault="00C05BCF" w:rsidP="00C05BCF">
      <w:pPr>
        <w:pStyle w:val="Bezodstpw"/>
        <w:ind w:left="444"/>
        <w:jc w:val="both"/>
        <w:rPr>
          <w:rFonts w:ascii="Arial" w:hAnsi="Arial" w:cs="Arial"/>
          <w:sz w:val="20"/>
          <w:szCs w:val="20"/>
          <w:u w:val="single"/>
        </w:rPr>
      </w:pPr>
    </w:p>
    <w:p w:rsidR="00C05BCF" w:rsidRPr="00C05BCF" w:rsidRDefault="00C05BCF" w:rsidP="00C05BCF">
      <w:p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          Przeznacza się do oddania w użyczenie, w trybie bezprzetargowym, na czas nieoznaczony:</w:t>
      </w:r>
    </w:p>
    <w:p w:rsidR="00C05BCF" w:rsidRPr="00C05BCF" w:rsidRDefault="00C05BCF" w:rsidP="00C05BC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05BCF">
        <w:rPr>
          <w:rFonts w:ascii="Arial" w:hAnsi="Arial" w:cs="Arial"/>
          <w:sz w:val="20"/>
          <w:szCs w:val="20"/>
        </w:rPr>
        <w:t xml:space="preserve">część dz. nr 770/2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2 Barlinek, z przeznaczeniem na pomieszczenia gospodarcze, o pow.: 6,68 m, 8,10 m, 11,14 m, 7,70 m,</w:t>
      </w:r>
    </w:p>
    <w:p w:rsidR="00344D6E" w:rsidRDefault="00C05BCF" w:rsidP="00C05BC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C05BCF">
        <w:rPr>
          <w:rFonts w:ascii="Arial" w:hAnsi="Arial" w:cs="Arial"/>
          <w:sz w:val="20"/>
          <w:szCs w:val="20"/>
        </w:rPr>
        <w:t xml:space="preserve">zęść dz. nr 39/5 </w:t>
      </w:r>
      <w:proofErr w:type="spellStart"/>
      <w:r w:rsidRPr="00C05BCF">
        <w:rPr>
          <w:rFonts w:ascii="Arial" w:hAnsi="Arial" w:cs="Arial"/>
          <w:sz w:val="20"/>
          <w:szCs w:val="20"/>
        </w:rPr>
        <w:t>obr</w:t>
      </w:r>
      <w:proofErr w:type="spellEnd"/>
      <w:r w:rsidRPr="00C05BCF">
        <w:rPr>
          <w:rFonts w:ascii="Arial" w:hAnsi="Arial" w:cs="Arial"/>
          <w:sz w:val="20"/>
          <w:szCs w:val="20"/>
        </w:rPr>
        <w:t>. Moczydło, z przeznaczeniem na pomieszczenie gospodarcze, o pow. 8,38 m</w:t>
      </w:r>
      <w:r>
        <w:rPr>
          <w:rFonts w:ascii="Arial" w:hAnsi="Arial" w:cs="Arial"/>
          <w:sz w:val="20"/>
          <w:szCs w:val="20"/>
        </w:rPr>
        <w:t>.</w:t>
      </w:r>
    </w:p>
    <w:p w:rsidR="00C05BCF" w:rsidRDefault="00C05BCF" w:rsidP="00C05BCF">
      <w:pPr>
        <w:rPr>
          <w:rFonts w:ascii="Arial" w:hAnsi="Arial" w:cs="Arial"/>
          <w:sz w:val="20"/>
          <w:szCs w:val="20"/>
        </w:rPr>
      </w:pPr>
    </w:p>
    <w:p w:rsidR="00C05BCF" w:rsidRDefault="00C05BCF" w:rsidP="00C05BCF">
      <w:pPr>
        <w:rPr>
          <w:rFonts w:ascii="Arial" w:hAnsi="Arial" w:cs="Arial"/>
          <w:sz w:val="20"/>
          <w:szCs w:val="20"/>
        </w:rPr>
      </w:pPr>
    </w:p>
    <w:p w:rsidR="00C05BCF" w:rsidRPr="00C05BCF" w:rsidRDefault="00C05BCF" w:rsidP="00C05BC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12F7A" w:rsidRDefault="00C12F7A" w:rsidP="00C12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Rozszerzenie informacji z pracy Burmistrza Barlinka</w:t>
      </w:r>
    </w:p>
    <w:p w:rsidR="00C12F7A" w:rsidRDefault="00C12F7A"/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 xml:space="preserve">W dniach 23-25 sierpnia uczestniczono w 75. Święcie Kwitnienia Wrzosów w </w:t>
      </w:r>
      <w:proofErr w:type="spellStart"/>
      <w:r w:rsidRPr="00050159">
        <w:rPr>
          <w:rFonts w:ascii="Times New Roman" w:eastAsia="Calibri" w:hAnsi="Times New Roman" w:cs="Times New Roman"/>
        </w:rPr>
        <w:t>Schnerverdingen</w:t>
      </w:r>
      <w:proofErr w:type="spellEnd"/>
      <w:r w:rsidRPr="00050159">
        <w:rPr>
          <w:rFonts w:ascii="Times New Roman" w:eastAsia="Calibri" w:hAnsi="Times New Roman" w:cs="Times New Roman"/>
        </w:rPr>
        <w:t xml:space="preserve"> (23-25.08).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31 sierpnia w Barlinku odbyły się Dożynki Gminne ‘2019 (31.08).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 xml:space="preserve">Spotkano się z członkami zarządu KŻ „Sztorm” w Barlinku </w:t>
      </w:r>
      <w:proofErr w:type="spellStart"/>
      <w:r w:rsidRPr="00050159">
        <w:rPr>
          <w:rFonts w:ascii="Times New Roman" w:eastAsia="Calibri" w:hAnsi="Times New Roman" w:cs="Times New Roman"/>
        </w:rPr>
        <w:t>ws</w:t>
      </w:r>
      <w:proofErr w:type="spellEnd"/>
      <w:r w:rsidRPr="00050159">
        <w:rPr>
          <w:rFonts w:ascii="Times New Roman" w:eastAsia="Calibri" w:hAnsi="Times New Roman" w:cs="Times New Roman"/>
        </w:rPr>
        <w:t xml:space="preserve">. planów inwestycyjnych </w:t>
      </w:r>
      <w:r w:rsidR="005B2F4C">
        <w:rPr>
          <w:rFonts w:ascii="Times New Roman" w:eastAsia="Calibri" w:hAnsi="Times New Roman" w:cs="Times New Roman"/>
        </w:rPr>
        <w:t xml:space="preserve">                          </w:t>
      </w:r>
      <w:r w:rsidRPr="00050159">
        <w:rPr>
          <w:rFonts w:ascii="Times New Roman" w:eastAsia="Calibri" w:hAnsi="Times New Roman" w:cs="Times New Roman"/>
        </w:rPr>
        <w:t>i rozwojowych klubu, w tym wsparcia gminnego (06.09).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Z inicjatywy Starosty Myśliborskiego odbył się Konwent Wójtów i Burmistrzów Powiatu Myśliborskiego. Podczas spotkania dyskutowano o projektach realizowanych w gminach. Ustalono cykliczną formę wymiany doświadczeń samorządowych (06.09).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 xml:space="preserve">W Starostwie Powiatowym w Myśliborzu odbyło się spotkanie </w:t>
      </w:r>
      <w:proofErr w:type="spellStart"/>
      <w:r w:rsidRPr="00050159">
        <w:rPr>
          <w:rFonts w:ascii="Times New Roman" w:eastAsia="Calibri" w:hAnsi="Times New Roman" w:cs="Times New Roman"/>
        </w:rPr>
        <w:t>ws</w:t>
      </w:r>
      <w:proofErr w:type="spellEnd"/>
      <w:r w:rsidRPr="00050159">
        <w:rPr>
          <w:rFonts w:ascii="Times New Roman" w:eastAsia="Calibri" w:hAnsi="Times New Roman" w:cs="Times New Roman"/>
        </w:rPr>
        <w:t>. ustalenia warunków powstania w Barlinku filii Wydziału Komunikacji (01.07).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Z inicjatywy Gminnej Komisji Rozwiązywania Problemów Alkoholowych i Zespołu Interdyscyplinarnego ds. Przemocy w Rodzinie odbył się festyn dla uczniów szkół podstawowych gminy Barlinek pod hasłem „Dodaj znajomego – nie hejtuj!” (12.09).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W Barlinku odbyły się VII Mistrzostwa Polski NW Europejskiej Stolicy NW i III Mistrzostwa Europy NW na 5 km na bieżni (14.09).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Uczestniczono w uroczystości 70.lecia Zachodniopomorskiego Centrum Doskonalenia Nauczycieli w Szczecinie (16.09).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 xml:space="preserve">Odbyło się spotkanie z pracownikami naukowymi Wydziału Architektury ZUT w Szczecinie </w:t>
      </w:r>
      <w:proofErr w:type="spellStart"/>
      <w:r w:rsidRPr="00050159">
        <w:rPr>
          <w:rFonts w:ascii="Times New Roman" w:eastAsia="Calibri" w:hAnsi="Times New Roman" w:cs="Times New Roman"/>
        </w:rPr>
        <w:t>ws</w:t>
      </w:r>
      <w:proofErr w:type="spellEnd"/>
      <w:r w:rsidRPr="00050159">
        <w:rPr>
          <w:rFonts w:ascii="Times New Roman" w:eastAsia="Calibri" w:hAnsi="Times New Roman" w:cs="Times New Roman"/>
        </w:rPr>
        <w:t>. nawiązania współpracy w zakresie zorganizowania studenckich warsztatów naukowych, których wynikiem było by opracowanie koncepcji zagospodarowania terenu: nabrzeża przystani żeglarskiej, stadionu miejskiego i plaży miejskiej (17.09).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Na zaproszenie Wojewody Zachodniopomorskiego uczestniczono w uroczystym podpisaniu umów na dofinansowanie budowy i przebudowy dróg gminnych: Dzikowo – Pustać (50% dofinansowania 1.092.356,40 zł) oraz ul. Konopnickiej (50% dofinansowania 360.183,00 zł), w ramach Funduszu Dróg Samorządowych (17.09).</w:t>
      </w:r>
    </w:p>
    <w:p w:rsidR="00050159" w:rsidRPr="00050159" w:rsidRDefault="00050159" w:rsidP="00050159">
      <w:pPr>
        <w:numPr>
          <w:ilvl w:val="0"/>
          <w:numId w:val="13"/>
        </w:num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050159">
        <w:rPr>
          <w:rFonts w:ascii="Times New Roman" w:eastAsia="Calibri" w:hAnsi="Times New Roman" w:cs="Times New Roman"/>
        </w:rPr>
        <w:t>Odbyło się spotkanie z zarządem OSP Barlinek podczas, którego omówiono bieżącą działalność jednostki oraz potrzeb sprzętowych druhów ochotników (18.09).</w:t>
      </w:r>
    </w:p>
    <w:p w:rsidR="00C12F7A" w:rsidRDefault="00C12F7A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p w:rsidR="00E569A3" w:rsidRDefault="00E569A3"/>
    <w:sectPr w:rsidR="00E569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3EC" w:rsidRDefault="003C23EC" w:rsidP="006A3B02">
      <w:pPr>
        <w:spacing w:after="0" w:line="240" w:lineRule="auto"/>
      </w:pPr>
      <w:r>
        <w:separator/>
      </w:r>
    </w:p>
  </w:endnote>
  <w:endnote w:type="continuationSeparator" w:id="0">
    <w:p w:rsidR="003C23EC" w:rsidRDefault="003C23EC" w:rsidP="006A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047202"/>
      <w:docPartObj>
        <w:docPartGallery w:val="Page Numbers (Bottom of Page)"/>
        <w:docPartUnique/>
      </w:docPartObj>
    </w:sdtPr>
    <w:sdtEndPr/>
    <w:sdtContent>
      <w:p w:rsidR="006A3B02" w:rsidRDefault="006A3B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B02" w:rsidRDefault="006A3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3EC" w:rsidRDefault="003C23EC" w:rsidP="006A3B02">
      <w:pPr>
        <w:spacing w:after="0" w:line="240" w:lineRule="auto"/>
      </w:pPr>
      <w:r>
        <w:separator/>
      </w:r>
    </w:p>
  </w:footnote>
  <w:footnote w:type="continuationSeparator" w:id="0">
    <w:p w:rsidR="003C23EC" w:rsidRDefault="003C23EC" w:rsidP="006A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4791"/>
    <w:multiLevelType w:val="hybridMultilevel"/>
    <w:tmpl w:val="959C2C5C"/>
    <w:lvl w:ilvl="0" w:tplc="BD4A731C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2125347C"/>
    <w:multiLevelType w:val="hybridMultilevel"/>
    <w:tmpl w:val="34D8BC00"/>
    <w:lvl w:ilvl="0" w:tplc="406A9E6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24E817E6"/>
    <w:multiLevelType w:val="hybridMultilevel"/>
    <w:tmpl w:val="05EA50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304C9D"/>
    <w:multiLevelType w:val="hybridMultilevel"/>
    <w:tmpl w:val="7B58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D301A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30CA9"/>
    <w:multiLevelType w:val="hybridMultilevel"/>
    <w:tmpl w:val="D0CA64CA"/>
    <w:lvl w:ilvl="0" w:tplc="A26EEEB4">
      <w:start w:val="1"/>
      <w:numFmt w:val="upperRoman"/>
      <w:lvlText w:val="%1."/>
      <w:lvlJc w:val="left"/>
      <w:pPr>
        <w:ind w:left="2761" w:hanging="18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63A0649C">
      <w:start w:val="1"/>
      <w:numFmt w:val="decimal"/>
      <w:lvlText w:val="%4."/>
      <w:lvlJc w:val="left"/>
      <w:pPr>
        <w:ind w:left="313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41B56F0E"/>
    <w:multiLevelType w:val="hybridMultilevel"/>
    <w:tmpl w:val="554A5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80038"/>
    <w:multiLevelType w:val="hybridMultilevel"/>
    <w:tmpl w:val="0AAC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F1FA7"/>
    <w:multiLevelType w:val="hybridMultilevel"/>
    <w:tmpl w:val="0B3E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85A4E"/>
    <w:multiLevelType w:val="hybridMultilevel"/>
    <w:tmpl w:val="D076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D1A6B"/>
    <w:multiLevelType w:val="hybridMultilevel"/>
    <w:tmpl w:val="EDA4711E"/>
    <w:lvl w:ilvl="0" w:tplc="37DC3F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</w:rPr>
    </w:lvl>
    <w:lvl w:ilvl="1" w:tplc="F9CCB1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866D3"/>
    <w:multiLevelType w:val="hybridMultilevel"/>
    <w:tmpl w:val="4C20B786"/>
    <w:lvl w:ilvl="0" w:tplc="FF503C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6381"/>
    <w:multiLevelType w:val="hybridMultilevel"/>
    <w:tmpl w:val="38568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85D52"/>
    <w:multiLevelType w:val="hybridMultilevel"/>
    <w:tmpl w:val="C9C2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D7818"/>
    <w:multiLevelType w:val="hybridMultilevel"/>
    <w:tmpl w:val="FCFA8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5609A"/>
    <w:multiLevelType w:val="hybridMultilevel"/>
    <w:tmpl w:val="C9C28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A3"/>
    <w:rsid w:val="00050159"/>
    <w:rsid w:val="000C400B"/>
    <w:rsid w:val="00101953"/>
    <w:rsid w:val="001C2017"/>
    <w:rsid w:val="001E6711"/>
    <w:rsid w:val="00251C2E"/>
    <w:rsid w:val="002533D7"/>
    <w:rsid w:val="002D6075"/>
    <w:rsid w:val="002E26BB"/>
    <w:rsid w:val="00344D6E"/>
    <w:rsid w:val="003608A4"/>
    <w:rsid w:val="003B1318"/>
    <w:rsid w:val="003C23EC"/>
    <w:rsid w:val="00494FEA"/>
    <w:rsid w:val="00496F4A"/>
    <w:rsid w:val="004B34E5"/>
    <w:rsid w:val="004C3345"/>
    <w:rsid w:val="004E4983"/>
    <w:rsid w:val="005845DA"/>
    <w:rsid w:val="00584B7A"/>
    <w:rsid w:val="005B2F4C"/>
    <w:rsid w:val="005E1E55"/>
    <w:rsid w:val="00610DF9"/>
    <w:rsid w:val="006269CE"/>
    <w:rsid w:val="006A3B02"/>
    <w:rsid w:val="007C3568"/>
    <w:rsid w:val="008C6002"/>
    <w:rsid w:val="008E5B53"/>
    <w:rsid w:val="008F361B"/>
    <w:rsid w:val="00917CFC"/>
    <w:rsid w:val="0098205A"/>
    <w:rsid w:val="00AE1B31"/>
    <w:rsid w:val="00B23EBC"/>
    <w:rsid w:val="00B71E75"/>
    <w:rsid w:val="00BF4B84"/>
    <w:rsid w:val="00C05BCF"/>
    <w:rsid w:val="00C12F7A"/>
    <w:rsid w:val="00C46918"/>
    <w:rsid w:val="00CA53CE"/>
    <w:rsid w:val="00DD5E60"/>
    <w:rsid w:val="00DF7057"/>
    <w:rsid w:val="00E115F0"/>
    <w:rsid w:val="00E569A3"/>
    <w:rsid w:val="00E75450"/>
    <w:rsid w:val="00E8772D"/>
    <w:rsid w:val="00EB4AAA"/>
    <w:rsid w:val="00EE011D"/>
    <w:rsid w:val="00EE1DF7"/>
    <w:rsid w:val="00EE704F"/>
    <w:rsid w:val="00EF6013"/>
    <w:rsid w:val="00FB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C0FC"/>
  <w15:chartTrackingRefBased/>
  <w15:docId w15:val="{AE76594B-DE35-4161-BFD8-5F07110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69A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9A3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B02"/>
  </w:style>
  <w:style w:type="paragraph" w:styleId="Stopka">
    <w:name w:val="footer"/>
    <w:basedOn w:val="Normalny"/>
    <w:link w:val="StopkaZnak"/>
    <w:uiPriority w:val="99"/>
    <w:unhideWhenUsed/>
    <w:rsid w:val="006A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B02"/>
  </w:style>
  <w:style w:type="paragraph" w:styleId="Tekstdymka">
    <w:name w:val="Balloon Text"/>
    <w:basedOn w:val="Normalny"/>
    <w:link w:val="TekstdymkaZnak"/>
    <w:uiPriority w:val="99"/>
    <w:semiHidden/>
    <w:unhideWhenUsed/>
    <w:rsid w:val="00496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F4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5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D8B9-9B10-4A58-B261-7F1C4BA9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15</Pages>
  <Words>6058</Words>
  <Characters>36351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Korytek</dc:creator>
  <cp:keywords/>
  <dc:description/>
  <cp:lastModifiedBy>Korytek</cp:lastModifiedBy>
  <cp:revision>55</cp:revision>
  <cp:lastPrinted>2019-09-18T11:06:00Z</cp:lastPrinted>
  <dcterms:created xsi:type="dcterms:W3CDTF">2019-09-17T05:52:00Z</dcterms:created>
  <dcterms:modified xsi:type="dcterms:W3CDTF">2019-09-19T05:19:00Z</dcterms:modified>
</cp:coreProperties>
</file>