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B1F" w:rsidRDefault="00861B1F" w:rsidP="00861B1F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4.2019</w:t>
      </w:r>
    </w:p>
    <w:p w:rsidR="00861B1F" w:rsidRDefault="00861B1F" w:rsidP="00861B1F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861B1F" w:rsidRDefault="00861B1F" w:rsidP="00861B1F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b/>
          <w:i/>
          <w:color w:val="000000"/>
          <w:sz w:val="24"/>
          <w:szCs w:val="24"/>
          <w:lang w:eastAsia="pl-PL"/>
        </w:rPr>
        <w:t xml:space="preserve">Komisji Finansowo - Budżetowej i Planowania Gospodarczego </w:t>
      </w:r>
    </w:p>
    <w:p w:rsidR="00861B1F" w:rsidRDefault="00861B1F" w:rsidP="00861B1F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861B1F" w:rsidRDefault="00861B1F" w:rsidP="00861B1F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i/>
          <w:color w:val="000000"/>
          <w:sz w:val="24"/>
          <w:szCs w:val="24"/>
          <w:lang w:eastAsia="pl-PL"/>
        </w:rPr>
        <w:t>odbytego w dniu 23 kwietnia 2019 roku</w:t>
      </w:r>
    </w:p>
    <w:p w:rsidR="00861B1F" w:rsidRDefault="00861B1F" w:rsidP="00861B1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Obecni: wg załączonej listy obecności.</w:t>
      </w:r>
    </w:p>
    <w:p w:rsidR="00861B1F" w:rsidRDefault="00861B1F" w:rsidP="00861B1F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Posiedzeniu przewodniczył radny Romuald Romaniuk – Przewodniczący Komisji. Stwierdził, że </w:t>
      </w:r>
      <w:r>
        <w:rPr>
          <w:rFonts w:eastAsia="Times New Roman" w:cs="Arial"/>
          <w:color w:val="000000" w:themeColor="text1"/>
          <w:sz w:val="24"/>
          <w:szCs w:val="24"/>
          <w:lang w:eastAsia="pl-PL"/>
        </w:rPr>
        <w:t>posiedzenie Komisji zostało zwołane prawidłowo i zgodnie z listą obecności uczestniczy w nim 5 radnych, czyli jest quorum. Spełniony jest zatem warunek do prowadzenia posiedzenia.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1B1F" w:rsidRDefault="00861B1F" w:rsidP="00861B1F">
      <w:pPr>
        <w:spacing w:after="0" w:line="252" w:lineRule="auto"/>
        <w:jc w:val="both"/>
        <w:rPr>
          <w:b/>
          <w:i/>
          <w:color w:val="000000"/>
          <w:sz w:val="24"/>
          <w:szCs w:val="24"/>
          <w:u w:val="single"/>
        </w:rPr>
      </w:pPr>
      <w:r>
        <w:rPr>
          <w:b/>
          <w:i/>
          <w:color w:val="000000"/>
          <w:sz w:val="24"/>
          <w:szCs w:val="24"/>
          <w:u w:val="single"/>
        </w:rPr>
        <w:t>Ad.pkt.1.</w:t>
      </w:r>
    </w:p>
    <w:p w:rsidR="00861B1F" w:rsidRDefault="00861B1F" w:rsidP="00861B1F">
      <w:pPr>
        <w:spacing w:after="0" w:line="252" w:lineRule="auto"/>
        <w:jc w:val="both"/>
        <w:rPr>
          <w:b/>
          <w:i/>
          <w:color w:val="000000"/>
          <w:sz w:val="24"/>
          <w:szCs w:val="24"/>
          <w:u w:val="single"/>
        </w:rPr>
      </w:pPr>
    </w:p>
    <w:p w:rsidR="00861B1F" w:rsidRDefault="00861B1F" w:rsidP="00861B1F">
      <w:pPr>
        <w:spacing w:after="0" w:line="252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Radny Romuald Romaniuk – Przewodniczący Komisji Finansowo - Budżetowej i Planowania Gospodarczego </w:t>
      </w:r>
      <w:r>
        <w:rPr>
          <w:color w:val="000000"/>
          <w:sz w:val="24"/>
          <w:szCs w:val="24"/>
        </w:rPr>
        <w:t>przedstawił porządek posiedzenia.</w:t>
      </w:r>
    </w:p>
    <w:p w:rsidR="00861B1F" w:rsidRDefault="00861B1F" w:rsidP="00861B1F">
      <w:pPr>
        <w:spacing w:after="0" w:line="252" w:lineRule="auto"/>
        <w:jc w:val="both"/>
        <w:rPr>
          <w:color w:val="000000"/>
          <w:sz w:val="24"/>
          <w:szCs w:val="24"/>
        </w:rPr>
      </w:pPr>
    </w:p>
    <w:p w:rsidR="00861B1F" w:rsidRDefault="00861B1F" w:rsidP="00861B1F">
      <w:pPr>
        <w:spacing w:after="0" w:line="252" w:lineRule="auto"/>
        <w:jc w:val="both"/>
        <w:rPr>
          <w:color w:val="000000"/>
          <w:sz w:val="24"/>
          <w:szCs w:val="24"/>
        </w:rPr>
      </w:pPr>
    </w:p>
    <w:p w:rsidR="00861B1F" w:rsidRDefault="00861B1F" w:rsidP="00861B1F">
      <w:pPr>
        <w:spacing w:after="0" w:line="252" w:lineRule="auto"/>
        <w:jc w:val="both"/>
        <w:rPr>
          <w:color w:val="000000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Członkowie Komisji nie wnieśli uwag do porządku posiedzenia przedstawionego przez Przewodniczącego Komisji.</w:t>
      </w:r>
      <w:r>
        <w:rPr>
          <w:color w:val="000000"/>
          <w:sz w:val="24"/>
          <w:szCs w:val="24"/>
        </w:rPr>
        <w:t xml:space="preserve"> </w:t>
      </w:r>
    </w:p>
    <w:p w:rsidR="00861B1F" w:rsidRDefault="00861B1F" w:rsidP="00861B1F">
      <w:pPr>
        <w:spacing w:after="0" w:line="252" w:lineRule="auto"/>
        <w:ind w:left="360"/>
        <w:jc w:val="both"/>
        <w:rPr>
          <w:color w:val="000000"/>
          <w:sz w:val="24"/>
          <w:szCs w:val="24"/>
        </w:rPr>
      </w:pPr>
    </w:p>
    <w:p w:rsidR="00861B1F" w:rsidRDefault="00861B1F" w:rsidP="00861B1F">
      <w:pPr>
        <w:spacing w:after="0" w:line="252" w:lineRule="auto"/>
        <w:jc w:val="both"/>
        <w:rPr>
          <w:rFonts w:cs="Arial"/>
          <w:sz w:val="24"/>
          <w:szCs w:val="24"/>
        </w:rPr>
      </w:pPr>
    </w:p>
    <w:p w:rsidR="00861B1F" w:rsidRDefault="00861B1F" w:rsidP="00861B1F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861B1F" w:rsidRDefault="00861B1F" w:rsidP="00861B1F">
      <w:pPr>
        <w:spacing w:after="0" w:line="252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Porządek po zmianach przedstawiał się następująco: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protokołu z poprzedniego posiedzenia.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Informacja z działalności Środowiskowego Domu Samopomocy w Osinie za rok 2018.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Ocena zasobów pomocy społecznej Gminy Barlinek za 2018 rok. 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Sprawozdanie z realizacji „Strategii Rozwoju Miasta i Gminy Barlinek do roku 2023” za rok 2018.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przyjęcia aktualizacji Wieloletniego Strategicznego Programu Operacyjnego Miasta i Gminy Barlinek na lata 2019-2023.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zasad udzielania „Stypendium Burmistrza Barlinka”.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ustalenia planu sieci publicznych szkół podstawowych prowadzonych przez Gminę Barlinek oraz określenia granic obwodów publicznych szkół podstawowych od dnia 1 września 2019 roku.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Projekt uchwały w sprawie ustalenia sieci publicznych przedszkoli i oddziałów przedszkolnych w szkołach podstawowych prowadzonych przez Gminę Barlinek.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przyznania dotacji na prace konserwatorskie, restauratorskie lub roboty budowlane przy zabytku.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wyrażenia zgody na sprzedaż w drodze bezprzetargowej części nieruchomości gruntowej położonej przy ul. Ogrodowej na poprawę warunków zagospodarowania nieruchomości przyległej – działka nr 728/5.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określenia sezonu kąpielowego oraz wykazu kąpielisk </w:t>
      </w:r>
      <w:r>
        <w:rPr>
          <w:rFonts w:ascii="Calibri" w:hAnsi="Calibri"/>
          <w:sz w:val="24"/>
          <w:szCs w:val="24"/>
        </w:rPr>
        <w:br/>
        <w:t>w Gminie Barlinek w 2019 roku.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zmiany budżetu Giny Barlinek na 2019 rok.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zlecenia Komisji Rewizyjnej Rady Miejskiej w Barlinku przeprowadzenia kontroli.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861B1F" w:rsidRDefault="00861B1F" w:rsidP="00861B1F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ustalenie kolejności wykonania oświetlenia drogowego na terenie Gminy Barlinek,</w:t>
      </w:r>
    </w:p>
    <w:p w:rsidR="00861B1F" w:rsidRDefault="00861B1F" w:rsidP="00861B1F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pisma do wiadomości.</w:t>
      </w:r>
    </w:p>
    <w:p w:rsidR="00861B1F" w:rsidRDefault="00861B1F" w:rsidP="00861B1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861B1F" w:rsidRDefault="00861B1F" w:rsidP="00861B1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Ad.pkt.1.</w:t>
      </w:r>
    </w:p>
    <w:p w:rsidR="00861B1F" w:rsidRDefault="00861B1F" w:rsidP="00861B1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przyjęła protokół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Nr 3.2019 z dnia 25 marca 2019 r. </w:t>
      </w:r>
      <w:r>
        <w:rPr>
          <w:rFonts w:eastAsia="Times New Roman" w:cs="Arial"/>
          <w:color w:val="000000"/>
          <w:sz w:val="24"/>
          <w:szCs w:val="24"/>
          <w:lang w:eastAsia="pl-PL"/>
        </w:rPr>
        <w:t>– jednomyślnie (na stan 5 członków) nie wnosząc uwag co do jego treści.</w:t>
      </w:r>
    </w:p>
    <w:p w:rsidR="00861B1F" w:rsidRDefault="00861B1F" w:rsidP="00861B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61B1F" w:rsidRDefault="00861B1F" w:rsidP="00861B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61B1F" w:rsidRDefault="00861B1F" w:rsidP="00861B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61B1F" w:rsidRDefault="00861B1F" w:rsidP="00861B1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Ad.pkt.2.</w:t>
      </w:r>
    </w:p>
    <w:p w:rsidR="00861B1F" w:rsidRDefault="00861B1F" w:rsidP="00861B1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z</w:t>
      </w:r>
      <w:r>
        <w:rPr>
          <w:rFonts w:eastAsia="Times New Roman" w:cs="Times New Roman"/>
          <w:sz w:val="24"/>
          <w:szCs w:val="24"/>
          <w:lang w:eastAsia="pl-PL"/>
        </w:rPr>
        <w:t xml:space="preserve">apoznała  z Informacją </w:t>
      </w:r>
      <w:r>
        <w:rPr>
          <w:rFonts w:eastAsia="Times New Roman" w:cs="Times New Roman"/>
          <w:sz w:val="24"/>
          <w:szCs w:val="24"/>
          <w:lang w:eastAsia="pl-PL"/>
        </w:rPr>
        <w:br/>
        <w:t>z działalności Środowiskowego Domu Samopomocy w Osinie za rok 2018.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861B1F" w:rsidRDefault="00861B1F" w:rsidP="00861B1F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Ad.pkt.3.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sz w:val="24"/>
          <w:szCs w:val="24"/>
          <w:lang w:eastAsia="pl-PL"/>
        </w:rPr>
        <w:t>zapoznała się z przedstawioną Oceną zasobów pomocy społecznej Gminy Barlinek za 2018 rok.</w:t>
      </w:r>
    </w:p>
    <w:p w:rsidR="00861B1F" w:rsidRDefault="00861B1F" w:rsidP="00861B1F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Ocena</w:t>
      </w:r>
    </w:p>
    <w:p w:rsidR="00861B1F" w:rsidRDefault="00861B1F" w:rsidP="00861B1F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lastRenderedPageBreak/>
        <w:t>Ad.pkt.4.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>zapoznała się ze Sprawozdaniem z realizacji „Strategii Rozwoju Miasta i Gminy Barlinek do roku 2023” za rok 2018 przyjmując do wiadomości.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Sprawozdanie</w:t>
      </w:r>
    </w:p>
    <w:p w:rsidR="00861B1F" w:rsidRDefault="00861B1F" w:rsidP="00861B1F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Ad.pkt.5.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>w sprawie przyjęcia aktualizacji Wieloletniego Strategicznego Programu Operacyjnego Miasta i Gminy Barlinek na lata 2019-2023.</w:t>
      </w:r>
    </w:p>
    <w:p w:rsidR="00861B1F" w:rsidRDefault="00861B1F" w:rsidP="00861B1F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Ad.pkt.6.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-Budżetowa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>w sprawie zasad udzielania „Stypendium Burmistrza Barlinka”.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Ad.pkt.7.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w sprawie ustalenia planu sieci publicznych szkół podstawowych prowadzonych przez Gminę Barlinek oraz określenia granic obwodów publicznych szkół podstawowych od dnia 1 września </w:t>
      </w:r>
      <w:r>
        <w:rPr>
          <w:rFonts w:eastAsia="Times New Roman" w:cs="Times New Roman"/>
          <w:sz w:val="24"/>
          <w:szCs w:val="24"/>
          <w:lang w:eastAsia="pl-PL"/>
        </w:rPr>
        <w:br/>
        <w:t xml:space="preserve">2019 roku. 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lastRenderedPageBreak/>
        <w:t>Ww. projekt uchwały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Ad.pkt.8.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>zaopiniowała pozytywnie projekt uchwały w sprawie ustalenia sieci publicznych przedszkoli i oddziałów przedszkolnych w szkołach podstawowych prowadzonych przez Gminę Barlinek.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Ad.pkt.9.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>w sprawie przyznania dotacji na prace konserwatorskie, restauratorskie lub roboty budowlane przy zabytku.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Ad.pkt.10.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>w sprawie wyrażenia zgody na sprzedaż w drodze bezprzetargowej części nieruchomości gruntowej położonej przy ul. Ogrodowej na poprawę warunków zagospodarowania nieruchomości przyległej – działka nr 728/5.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lastRenderedPageBreak/>
        <w:t>Ad.pkt.11.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 xml:space="preserve">w sprawie określenia sezonu kąpielowego oraz wykazu kąpielisk w Gminie Barlinek </w:t>
      </w:r>
      <w:r>
        <w:rPr>
          <w:rFonts w:eastAsia="Times New Roman" w:cs="Times New Roman"/>
          <w:sz w:val="24"/>
          <w:szCs w:val="24"/>
          <w:lang w:eastAsia="pl-PL"/>
        </w:rPr>
        <w:br/>
        <w:t>w 2019 roku.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Ad.pkt.12.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>w sprawie zmiany budżetu Gminy Barlinek na 2019 rok.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Ad.pkt.13.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Arial"/>
          <w:color w:val="000000"/>
          <w:sz w:val="24"/>
          <w:szCs w:val="24"/>
          <w:lang w:eastAsia="pl-PL"/>
        </w:rPr>
        <w:t>za</w:t>
      </w:r>
      <w:r>
        <w:rPr>
          <w:rFonts w:eastAsia="Times New Roman" w:cs="Times New Roman"/>
          <w:sz w:val="24"/>
          <w:szCs w:val="24"/>
          <w:lang w:eastAsia="pl-PL"/>
        </w:rPr>
        <w:t xml:space="preserve">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>w sprawie zlecenia Komisji Rewizyjnej Rady Miejskiej w Barlinku przeprowadzenia kontroli.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61B1F" w:rsidRDefault="00861B1F" w:rsidP="00861B1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Ad.pkt.14.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61B1F" w:rsidRDefault="00861B1F" w:rsidP="00861B1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>komisja nie wyraziła opinii co do kolejności wykonania oświetlenia drogowego na terenie Gminy Barlinek, ww. informacja została skierowana na wspólne posiedzenie Komisji w dniu 25 kwietnia 2019 r.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61B1F" w:rsidRDefault="00861B1F" w:rsidP="00861B1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lastRenderedPageBreak/>
        <w:t>Komisja Finansowo – Budżetowa i Planowania Gospodarczego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>przyjęła do wiadomości następujące pisma: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numPr>
          <w:ilvl w:val="0"/>
          <w:numId w:val="4"/>
        </w:numPr>
        <w:spacing w:after="0" w:line="252" w:lineRule="auto"/>
        <w:ind w:left="567" w:hanging="425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Burmistrza Barlinka w sprawie:</w:t>
      </w:r>
    </w:p>
    <w:p w:rsidR="00861B1F" w:rsidRDefault="00861B1F" w:rsidP="00861B1F">
      <w:pPr>
        <w:spacing w:after="0" w:line="252" w:lineRule="auto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obicia bramek piłkarskich w SP4 i SP1,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karty dużej rodziny, 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targowiska „Mój Rynek”,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udrożnienia rowu melioracyjnego w Mostkowie, 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montażu dwóch opraw oświetleniowych w Mostkowie,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zadań do realizacji w ramach partnerstwa publiczno - prywatnego,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uszkodzonej skrzynki energetycznej w miejscowości Dziedzice, 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utworzenia filii Wydziału Komunikacji Starostwa Powiatowego w Myśliborzu,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wsparcia rządowego programu „Czyste powietrze”,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audytu pracowników Urzędu Miejskiego w Barlinku,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zastępstwa dyrektora szkoły,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spotkania z dzierżawcą zadaszonego kortu tenisowego,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zmian personalnych w Urzędzie Miejskim w Barlinku, 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wykonania wiaty do składowania drewna opałowego w m. Żydowo, 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„Wieloletniej polityki podatkowej Gminy Barlinek”,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strajku nauczycieli,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„starej świetlicy w Płonnie”,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aktualizacji uchwały w sprawie zasad wynajmowania lokali wchodzących w skład mieszkaniowego zasobu Gminy,</w:t>
      </w:r>
    </w:p>
    <w:p w:rsidR="00861B1F" w:rsidRDefault="00861B1F" w:rsidP="00861B1F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przycięcia gałęzi przy liniach elektrycznych w m. Żydowo,</w:t>
      </w:r>
    </w:p>
    <w:p w:rsidR="00861B1F" w:rsidRDefault="00861B1F" w:rsidP="00861B1F">
      <w:pPr>
        <w:spacing w:after="0" w:line="240" w:lineRule="auto"/>
        <w:ind w:left="720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861B1F" w:rsidRDefault="00861B1F" w:rsidP="00861B1F">
      <w:pPr>
        <w:numPr>
          <w:ilvl w:val="0"/>
          <w:numId w:val="4"/>
        </w:numPr>
        <w:spacing w:after="0" w:line="252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Zastępcy Burmistrza w sprawie:</w:t>
      </w:r>
    </w:p>
    <w:p w:rsidR="00861B1F" w:rsidRDefault="00861B1F" w:rsidP="00861B1F">
      <w:pPr>
        <w:spacing w:after="0" w:line="252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861B1F" w:rsidRDefault="00861B1F" w:rsidP="00861B1F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usunięcia suchego konaru drzew,</w:t>
      </w:r>
    </w:p>
    <w:p w:rsidR="00861B1F" w:rsidRDefault="00861B1F" w:rsidP="00861B1F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zabezpieczenia robót od strony ul. Kasprowicza,</w:t>
      </w:r>
    </w:p>
    <w:p w:rsidR="00861B1F" w:rsidRDefault="00861B1F" w:rsidP="00861B1F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przejścia dla pieszych przy SP Nr1,</w:t>
      </w:r>
    </w:p>
    <w:p w:rsidR="00861B1F" w:rsidRDefault="00861B1F" w:rsidP="00861B1F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drogi Powiatowej w m.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Płonno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>,</w:t>
      </w:r>
    </w:p>
    <w:p w:rsidR="00861B1F" w:rsidRDefault="00861B1F" w:rsidP="00861B1F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przestrzegania przepisów o ruchu drogowym na drodze od ul. 31 Stycznia do ul. Żabiej,</w:t>
      </w:r>
    </w:p>
    <w:p w:rsidR="00861B1F" w:rsidRDefault="00861B1F" w:rsidP="00861B1F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poprawy stanu technicznego drogi woj. nr 156 oraz w sprawie wyrównania dróg gminnych w m. Moczydło,</w:t>
      </w:r>
    </w:p>
    <w:p w:rsidR="00861B1F" w:rsidRDefault="00861B1F" w:rsidP="00861B1F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wyznaczenia przejścia dla pieszych z parkingu przy „Lidlu”,</w:t>
      </w:r>
    </w:p>
    <w:p w:rsidR="00861B1F" w:rsidRDefault="00861B1F" w:rsidP="00861B1F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przycięcia gałęzi znajdujących się przy rurach ciepłowniczych w Barlinku,</w:t>
      </w:r>
    </w:p>
    <w:p w:rsidR="00861B1F" w:rsidRDefault="00861B1F" w:rsidP="00861B1F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działania na terenie miasta Barlinek Policji oraz grupy CBŚP.</w:t>
      </w:r>
    </w:p>
    <w:p w:rsidR="00861B1F" w:rsidRDefault="00861B1F" w:rsidP="00861B1F">
      <w:pPr>
        <w:pStyle w:val="Akapitzlist"/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861B1F" w:rsidRDefault="00861B1F" w:rsidP="00861B1F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Centrum Usług Wspólnych Powiatu Myśliborskiego w sprawie:</w:t>
      </w:r>
    </w:p>
    <w:p w:rsidR="00861B1F" w:rsidRDefault="00861B1F" w:rsidP="00861B1F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- możliwości utworzenia dodatkowego przejścia dla pieszych,</w:t>
      </w:r>
    </w:p>
    <w:p w:rsidR="00861B1F" w:rsidRDefault="00861B1F" w:rsidP="00861B1F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- budowlanych środków uspokojenia ruchu,</w:t>
      </w:r>
    </w:p>
    <w:p w:rsidR="00861B1F" w:rsidRDefault="00861B1F" w:rsidP="00861B1F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lastRenderedPageBreak/>
        <w:t xml:space="preserve">- wykonania prac związanych z wykaszaniem i odkrzaczaniem poboczy, </w:t>
      </w:r>
    </w:p>
    <w:p w:rsidR="00861B1F" w:rsidRDefault="00861B1F" w:rsidP="00861B1F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- modernizacji i rozbudowy drogi powiatowej nr 2156Z,</w:t>
      </w:r>
    </w:p>
    <w:p w:rsidR="00861B1F" w:rsidRDefault="00861B1F" w:rsidP="00861B1F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- wykonania oznakowania poziomego,</w:t>
      </w:r>
    </w:p>
    <w:p w:rsidR="00861B1F" w:rsidRDefault="00861B1F" w:rsidP="00861B1F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Rejon Dróg Wojewódzkich w Pyrzycach w sprawie usunięcia suchego konaru drzewa.</w:t>
      </w:r>
    </w:p>
    <w:p w:rsidR="00861B1F" w:rsidRDefault="00861B1F" w:rsidP="00861B1F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Barlinecki Ośrodek Kultury w sprawie „Sponsora sportu 2018”.</w:t>
      </w:r>
    </w:p>
    <w:p w:rsidR="00861B1F" w:rsidRDefault="00861B1F" w:rsidP="00861B1F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Komisariat Policji w Barlinku w sprawie porzucenia pojazdu marki Opel Vectra.</w:t>
      </w:r>
    </w:p>
    <w:p w:rsidR="00861B1F" w:rsidRDefault="00861B1F" w:rsidP="00861B1F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Ośrodek Pomocy Społecznej w Barlinku w sprawie skargi osoby fizycznej.</w:t>
      </w:r>
    </w:p>
    <w:p w:rsidR="00861B1F" w:rsidRDefault="00861B1F" w:rsidP="00861B1F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„Zdrowie Człowieka Profilaktyka” w sprawie potrzeby realizacji działań profilaktycznych </w:t>
      </w:r>
      <w:r>
        <w:rPr>
          <w:rFonts w:eastAsia="Times New Roman" w:cs="Times New Roman"/>
          <w:i/>
          <w:sz w:val="24"/>
          <w:szCs w:val="24"/>
          <w:lang w:eastAsia="pl-PL"/>
        </w:rPr>
        <w:br/>
        <w:t>w środowiskach lokalnych.</w:t>
      </w:r>
    </w:p>
    <w:p w:rsidR="00861B1F" w:rsidRDefault="00861B1F" w:rsidP="00861B1F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Sołtys Sołectwa Łubianka w sprawach organizacyjnych sołectwa,</w:t>
      </w:r>
    </w:p>
    <w:p w:rsidR="00861B1F" w:rsidRDefault="00861B1F" w:rsidP="00861B1F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Osoby fizycznej w sprawie zaniedbania w związku z inicjatywą pt. „Owocowy Szpaler” przy drodze gminnej Dzikowo – Pustać. </w:t>
      </w:r>
    </w:p>
    <w:p w:rsidR="00861B1F" w:rsidRDefault="00861B1F" w:rsidP="00861B1F">
      <w:pPr>
        <w:spacing w:after="0" w:line="252" w:lineRule="auto"/>
        <w:ind w:left="644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861B1F" w:rsidRDefault="00861B1F" w:rsidP="00861B1F">
      <w:pPr>
        <w:spacing w:after="0" w:line="252" w:lineRule="auto"/>
        <w:ind w:left="644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861B1F" w:rsidRDefault="00861B1F" w:rsidP="00861B1F">
      <w:pPr>
        <w:spacing w:after="0" w:line="252" w:lineRule="auto"/>
        <w:ind w:left="644"/>
        <w:contextualSpacing/>
        <w:jc w:val="both"/>
        <w:rPr>
          <w:rFonts w:eastAsia="Times New Roman" w:cs="Arial"/>
          <w:i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Ad.pkt.15.</w:t>
      </w:r>
    </w:p>
    <w:p w:rsidR="00861B1F" w:rsidRDefault="00861B1F" w:rsidP="00861B1F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/>
        <w:jc w:val="both"/>
        <w:rPr>
          <w:sz w:val="24"/>
        </w:rPr>
      </w:pPr>
      <w:r>
        <w:rPr>
          <w:sz w:val="24"/>
          <w:szCs w:val="24"/>
        </w:rPr>
        <w:t>Brak zapytań i wolnych wniosków.</w:t>
      </w:r>
    </w:p>
    <w:p w:rsidR="00861B1F" w:rsidRDefault="00861B1F" w:rsidP="00861B1F">
      <w:pPr>
        <w:spacing w:after="0"/>
        <w:jc w:val="both"/>
        <w:rPr>
          <w:sz w:val="24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Na tym protokół zakończono.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Sporządziła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pl-PL"/>
        </w:rPr>
        <w:t>FBiPG</w:t>
      </w:r>
      <w:proofErr w:type="spellEnd"/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Inspektor </w:t>
      </w:r>
    </w:p>
    <w:p w:rsidR="00861B1F" w:rsidRDefault="00861B1F" w:rsidP="00861B1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Anna Gajda</w:t>
      </w:r>
    </w:p>
    <w:p w:rsidR="00861B1F" w:rsidRDefault="00861B1F" w:rsidP="00861B1F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Romuald Romaniuk </w:t>
      </w:r>
    </w:p>
    <w:p w:rsidR="00861B1F" w:rsidRDefault="00861B1F" w:rsidP="00861B1F"/>
    <w:p w:rsidR="00861B1F" w:rsidRDefault="00861B1F" w:rsidP="00861B1F"/>
    <w:p w:rsidR="00706696" w:rsidRDefault="00706696">
      <w:bookmarkStart w:id="0" w:name="_GoBack"/>
      <w:bookmarkEnd w:id="0"/>
    </w:p>
    <w:sectPr w:rsidR="0070669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827360000"/>
      <w:docPartObj>
        <w:docPartGallery w:val="Page Numbers (Bottom of Page)"/>
        <w:docPartUnique/>
      </w:docPartObj>
    </w:sdtPr>
    <w:sdtEndPr/>
    <w:sdtContent>
      <w:p w:rsidR="00EC7515" w:rsidRDefault="00861B1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861B1F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C7515" w:rsidRDefault="00861B1F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0115A5"/>
    <w:multiLevelType w:val="hybridMultilevel"/>
    <w:tmpl w:val="18D0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D11C8"/>
    <w:multiLevelType w:val="hybridMultilevel"/>
    <w:tmpl w:val="9DF65B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9920BDA"/>
    <w:multiLevelType w:val="hybridMultilevel"/>
    <w:tmpl w:val="BBDEE478"/>
    <w:lvl w:ilvl="0" w:tplc="24D2E06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C128F"/>
    <w:multiLevelType w:val="hybridMultilevel"/>
    <w:tmpl w:val="B6741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7A"/>
    <w:rsid w:val="00706696"/>
    <w:rsid w:val="00861B1F"/>
    <w:rsid w:val="00A1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083F3-ED1B-4F6D-B0B9-2CFE6947F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B1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1B1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61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1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1351</Words>
  <Characters>8110</Characters>
  <Application>Microsoft Office Word</Application>
  <DocSecurity>0</DocSecurity>
  <Lines>67</Lines>
  <Paragraphs>18</Paragraphs>
  <ScaleCrop>false</ScaleCrop>
  <Company/>
  <LinksUpToDate>false</LinksUpToDate>
  <CharactersWithSpaces>9443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2019-05-31T11:06:00Z</dcterms:created>
  <dcterms:modified xsi:type="dcterms:W3CDTF">2019-05-31T11:07:00Z</dcterms:modified>
</cp:coreProperties>
</file>