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137" w:rsidRDefault="008C6137" w:rsidP="008C6137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3.2019</w:t>
      </w:r>
    </w:p>
    <w:p w:rsidR="008C6137" w:rsidRDefault="008C6137" w:rsidP="008C6137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8C6137" w:rsidRDefault="008C6137" w:rsidP="008C6137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8C6137" w:rsidRDefault="008C6137" w:rsidP="008C613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8C6137" w:rsidRDefault="008C6137" w:rsidP="008C6137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8C6137" w:rsidRDefault="008C6137" w:rsidP="008C6137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21 marca 2019 roku</w:t>
      </w:r>
    </w:p>
    <w:p w:rsidR="008C6137" w:rsidRDefault="008C6137" w:rsidP="008C61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C6137" w:rsidRDefault="008C6137" w:rsidP="008C61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C6137" w:rsidRDefault="008C6137" w:rsidP="008C61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C6137" w:rsidRDefault="008C6137" w:rsidP="008C61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C6137" w:rsidRDefault="008C6137" w:rsidP="008C61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C6137" w:rsidRDefault="008C6137" w:rsidP="008C613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8C6137" w:rsidRDefault="008C6137" w:rsidP="008C613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C6137" w:rsidRDefault="008C6137" w:rsidP="008C6137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Grzegorz Zieliński – Przewodniczący Komisji. Stwierdził, że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posiedzenie Komisji zostało zwołane prawidłowo i zgodnie z listą obecności uczestniczy w nim </w:t>
      </w:r>
      <w:r w:rsidR="0028266E">
        <w:rPr>
          <w:rFonts w:ascii="Arial" w:hAnsi="Arial" w:cs="Arial"/>
          <w:color w:val="000000" w:themeColor="text1"/>
          <w:sz w:val="22"/>
          <w:szCs w:val="22"/>
        </w:rPr>
        <w:t>5</w:t>
      </w:r>
      <w:bookmarkStart w:id="0" w:name="_GoBack"/>
      <w:bookmarkEnd w:id="0"/>
      <w:r>
        <w:rPr>
          <w:rFonts w:ascii="Arial" w:hAnsi="Arial" w:cs="Arial"/>
          <w:color w:val="000000" w:themeColor="text1"/>
          <w:sz w:val="22"/>
          <w:szCs w:val="22"/>
        </w:rPr>
        <w:t xml:space="preserve"> radnych, czyli jest quorum. Spełniony jest zatem warunek do prowadzenia posiedzenia.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6137" w:rsidRDefault="008C6137" w:rsidP="008C613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Ad.pkt.1.</w:t>
      </w:r>
    </w:p>
    <w:p w:rsidR="008C6137" w:rsidRDefault="008C6137" w:rsidP="008C613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8C6137" w:rsidRDefault="008C6137" w:rsidP="008C613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8C6137" w:rsidRDefault="008C6137" w:rsidP="008C6137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Grzegorz Zieliński – Przewodniczący Komisji Gospodarki Komunalnej i Mieszkaniowej, Budownictwa, Rolnictwa i Ochrony Środowiska </w:t>
      </w:r>
      <w:r w:rsidR="009A030D">
        <w:rPr>
          <w:rFonts w:ascii="Arial" w:hAnsi="Arial"/>
          <w:color w:val="000000"/>
        </w:rPr>
        <w:t>przedstawił porządek posiedzenia.</w:t>
      </w:r>
    </w:p>
    <w:p w:rsidR="008C6137" w:rsidRDefault="008C6137" w:rsidP="008C613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8C6137" w:rsidRDefault="008C6137" w:rsidP="008C613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3F1956" w:rsidRDefault="008C6137" w:rsidP="00AC7942">
      <w:pPr>
        <w:spacing w:after="0" w:line="252" w:lineRule="auto"/>
        <w:jc w:val="both"/>
        <w:rPr>
          <w:rFonts w:ascii="Arial" w:hAnsi="Arial"/>
          <w:color w:val="000000"/>
        </w:rPr>
      </w:pPr>
      <w:r w:rsidRPr="003F1956"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 w:rsidRPr="003F1956">
        <w:rPr>
          <w:rFonts w:ascii="Arial" w:hAnsi="Arial"/>
          <w:color w:val="000000"/>
        </w:rPr>
        <w:t xml:space="preserve"> </w:t>
      </w:r>
    </w:p>
    <w:p w:rsidR="003F1956" w:rsidRDefault="003F1956" w:rsidP="003F1956">
      <w:pPr>
        <w:spacing w:after="0" w:line="252" w:lineRule="auto"/>
        <w:ind w:left="360"/>
        <w:jc w:val="both"/>
        <w:rPr>
          <w:rFonts w:ascii="Arial" w:hAnsi="Arial"/>
          <w:color w:val="000000"/>
        </w:rPr>
      </w:pPr>
    </w:p>
    <w:p w:rsidR="0000505D" w:rsidRDefault="0000505D" w:rsidP="003F1956">
      <w:pPr>
        <w:spacing w:after="0" w:line="252" w:lineRule="auto"/>
        <w:ind w:left="360"/>
        <w:jc w:val="both"/>
        <w:rPr>
          <w:rFonts w:ascii="Arial" w:hAnsi="Arial"/>
          <w:color w:val="000000"/>
        </w:rPr>
      </w:pPr>
    </w:p>
    <w:p w:rsidR="003F1956" w:rsidRDefault="003F1956" w:rsidP="00AC7942">
      <w:pPr>
        <w:spacing w:after="0" w:line="252" w:lineRule="auto"/>
        <w:jc w:val="both"/>
        <w:rPr>
          <w:rFonts w:ascii="Arial" w:hAnsi="Arial"/>
          <w:color w:val="000000"/>
        </w:rPr>
      </w:pPr>
      <w:r w:rsidRPr="00AC7942">
        <w:rPr>
          <w:rFonts w:ascii="Arial" w:hAnsi="Arial"/>
          <w:b/>
          <w:color w:val="000000"/>
        </w:rPr>
        <w:t>Przewodniczący Komisji</w:t>
      </w:r>
      <w:r>
        <w:rPr>
          <w:rFonts w:ascii="Arial" w:hAnsi="Arial"/>
          <w:color w:val="000000"/>
        </w:rPr>
        <w:t xml:space="preserve"> wniósł o wprowadzenie </w:t>
      </w:r>
      <w:r w:rsidR="00AC7942">
        <w:rPr>
          <w:rFonts w:ascii="Arial" w:hAnsi="Arial"/>
          <w:color w:val="000000"/>
        </w:rPr>
        <w:t>w pkt. 18</w:t>
      </w:r>
      <w:r>
        <w:rPr>
          <w:rFonts w:ascii="Arial" w:hAnsi="Arial"/>
          <w:color w:val="000000"/>
        </w:rPr>
        <w:t xml:space="preserve"> porządku</w:t>
      </w:r>
      <w:r w:rsidR="00AC7942">
        <w:rPr>
          <w:rFonts w:ascii="Arial" w:hAnsi="Arial"/>
          <w:color w:val="000000"/>
        </w:rPr>
        <w:t xml:space="preserve"> posiedzenia ppkt. a) o brzmieniu:</w:t>
      </w:r>
    </w:p>
    <w:p w:rsidR="008C6137" w:rsidRPr="003F1956" w:rsidRDefault="00AC7942" w:rsidP="00AC7942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„</w:t>
      </w:r>
      <w:r w:rsidR="008C6137" w:rsidRPr="00AC7942">
        <w:rPr>
          <w:rFonts w:ascii="Arial" w:hAnsi="Arial"/>
          <w:i/>
          <w:color w:val="000000"/>
        </w:rPr>
        <w:t>wyrażenie opinii na temat współfinansowania wypoczynku dla Seniorów Pomorza Zachodniego powyżej 60 r. ż.</w:t>
      </w:r>
      <w:r>
        <w:rPr>
          <w:rFonts w:ascii="Arial" w:hAnsi="Arial"/>
          <w:color w:val="000000"/>
        </w:rPr>
        <w:t>”.</w:t>
      </w:r>
    </w:p>
    <w:p w:rsidR="008C6137" w:rsidRPr="00AC7942" w:rsidRDefault="00AC7942" w:rsidP="00AC7942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Tym samym pisma do wiadomości przejdą jako ppkt b) w tym samym punkcie.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A030D" w:rsidRDefault="009A030D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C6137" w:rsidRDefault="008C6137" w:rsidP="008C6137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AC7942" w:rsidRDefault="00AC7942" w:rsidP="00AC7942">
      <w:pPr>
        <w:spacing w:after="0" w:line="252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zmianę porządku zaproponowaną przez Przewodniczącego Komisji.</w:t>
      </w:r>
    </w:p>
    <w:p w:rsidR="00AC7942" w:rsidRDefault="00AC7942" w:rsidP="008C6137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00505D" w:rsidRDefault="0000505D" w:rsidP="008C6137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AC7942" w:rsidRDefault="009A030D" w:rsidP="009A030D">
      <w:p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Porządek po zmianach przedstawiał się następująco:</w:t>
      </w:r>
    </w:p>
    <w:p w:rsidR="009A030D" w:rsidRDefault="009A030D" w:rsidP="009A030D">
      <w:pPr>
        <w:spacing w:after="0" w:line="252" w:lineRule="auto"/>
        <w:rPr>
          <w:rFonts w:ascii="Arial" w:hAnsi="Arial" w:cs="Arial"/>
        </w:rPr>
      </w:pP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Przedstawienie porządku posiedzenia.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Przyjęcie protokołu z poprzedniego posiedzenia.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działalności Ośrodka Pomocy Społecznej za rok 2018.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Sprawozdanie z realizacji zadań Gminnego Programu Wspierania Rodziny na lata 2017-2019 za rok 2018.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przyjęcia Strategii Rozwiązywania Problemów Społecznych Gminy Barlinek na lata 2019-2023.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realizacji Gminnego Programu Profilaktyki i Rozwiązywania Problemów Alkoholowych oraz Przeciwdziałania Narkomanii za rok 2018.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realizacji Gminnego Programu Przeciwdziałania Przemocy w Rodzinie i Ochrony Ofiar Przemocy na lata 2016-2018 oraz z działalności Zespołu Interdyscyplinarnego Przeciwdziałania Przemocy w Rodzinie za rok 2018.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uchwalenia i zatwierdzenia Gminnego Programu Przeciwdziałania Przemocy w Rodzinie i Ochrony Ofiar Przemocy w Rodzinie na lata 2019-2021.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przebiegu realizacji programu usuwania wyrobów zawierających azbest dla miasta i gminy Barlinek na lata 2011-2032, w roku 2018.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wymagań, jakie powinien spełniać projekt Barlineckiego Budżetu Obywatelskiego.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obywatelskiej inicjatywy uchwałodawczej.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zmiany budżetu Gminy Barlinek na 2019 rok.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zmieniający uchwałę w sprawie Wieloletniej Prognozy Finansowej Gminy Barlinek na lata 2019-2030.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przyjęcia programu opieki nad zwierzętami bezdomnymi oraz zapobiegania bezdomności zwierząt na terenie Gminy Barlinek.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wyrażenia zgody na sprzedaż nieruchomości gruntowej przy ul. Gorzowskiej.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ustalenia górnych stawek opłat za opróżnianie zbiorników bezodpływowych i transport nieczystości ciekłych na terenie Gminy Barlinek.</w:t>
      </w:r>
    </w:p>
    <w:p w:rsidR="009A030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Doprecyzowanie wniosku Komisji dot. wybudowania w miejscowości Stara dziedzina, na terenie należącym do Gminy Barlinek (okolice świetlicy wiejskiej), kilku elementów siłowni zewnętrznej oraz elementów placu zabaw dla dzieci.</w:t>
      </w:r>
    </w:p>
    <w:p w:rsidR="0000505D" w:rsidRDefault="009A030D" w:rsidP="009A030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Sprawy różne</w:t>
      </w:r>
      <w:r w:rsidR="0000505D">
        <w:rPr>
          <w:rFonts w:ascii="Arial" w:hAnsi="Arial"/>
          <w:color w:val="000000"/>
        </w:rPr>
        <w:t>:</w:t>
      </w:r>
    </w:p>
    <w:p w:rsidR="0000505D" w:rsidRPr="0000505D" w:rsidRDefault="0000505D" w:rsidP="0000505D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ascii="Arial" w:hAnsi="Arial"/>
          <w:color w:val="000000"/>
        </w:rPr>
      </w:pPr>
      <w:r w:rsidRPr="0000505D">
        <w:rPr>
          <w:rFonts w:ascii="Arial" w:hAnsi="Arial"/>
          <w:color w:val="000000"/>
        </w:rPr>
        <w:t>wyrażenie opinii na temat współfinansowania wypoczynku dla Seniorów Pomorza Zachodniego powyżej 60 r. ż</w:t>
      </w:r>
      <w:r>
        <w:rPr>
          <w:rFonts w:ascii="Arial" w:hAnsi="Arial"/>
          <w:color w:val="000000"/>
        </w:rPr>
        <w:t>.,</w:t>
      </w:r>
    </w:p>
    <w:p w:rsidR="009A030D" w:rsidRDefault="009A030D" w:rsidP="0000505D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pisma do wiadomości.</w:t>
      </w:r>
    </w:p>
    <w:p w:rsidR="009A030D" w:rsidRDefault="009A030D" w:rsidP="0000505D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 w:rsidRPr="0000505D">
        <w:rPr>
          <w:rFonts w:ascii="Arial" w:hAnsi="Arial"/>
          <w:color w:val="000000"/>
        </w:rPr>
        <w:t>Zapytania i wolne wnioski.</w:t>
      </w:r>
    </w:p>
    <w:p w:rsidR="0000505D" w:rsidRDefault="0000505D" w:rsidP="0000505D">
      <w:pPr>
        <w:spacing w:after="0" w:line="252" w:lineRule="auto"/>
        <w:jc w:val="both"/>
        <w:rPr>
          <w:rFonts w:ascii="Arial" w:hAnsi="Arial"/>
          <w:color w:val="000000"/>
        </w:rPr>
      </w:pPr>
    </w:p>
    <w:p w:rsidR="0000505D" w:rsidRPr="0000505D" w:rsidRDefault="0000505D" w:rsidP="0000505D">
      <w:pPr>
        <w:spacing w:after="0" w:line="252" w:lineRule="auto"/>
        <w:jc w:val="both"/>
        <w:rPr>
          <w:rFonts w:ascii="Arial" w:hAnsi="Arial"/>
          <w:color w:val="000000"/>
        </w:rPr>
      </w:pPr>
    </w:p>
    <w:p w:rsidR="00AC7942" w:rsidRDefault="00AC7942" w:rsidP="008C6137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C6137" w:rsidRDefault="008C6137" w:rsidP="008C6137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00505D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C6137" w:rsidRDefault="008C6137" w:rsidP="008C61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C6137" w:rsidRDefault="008C6137" w:rsidP="008C61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C6137" w:rsidRDefault="008C6137" w:rsidP="009A030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</w:t>
      </w:r>
      <w:r w:rsidR="009A030D" w:rsidRPr="00AC7942">
        <w:rPr>
          <w:rFonts w:ascii="Arial" w:eastAsia="Times New Roman" w:hAnsi="Arial" w:cs="Arial"/>
          <w:color w:val="000000"/>
          <w:lang w:eastAsia="pl-PL"/>
        </w:rPr>
        <w:t xml:space="preserve">– jednomyślnie (na stan </w:t>
      </w:r>
      <w:r w:rsidR="009A030D">
        <w:rPr>
          <w:rFonts w:ascii="Arial" w:eastAsia="Times New Roman" w:hAnsi="Arial" w:cs="Arial"/>
          <w:color w:val="000000"/>
          <w:lang w:eastAsia="pl-PL"/>
        </w:rPr>
        <w:t>5</w:t>
      </w:r>
      <w:r w:rsidR="009A030D" w:rsidRPr="00AC7942">
        <w:rPr>
          <w:rFonts w:ascii="Arial" w:eastAsia="Times New Roman" w:hAnsi="Arial" w:cs="Arial"/>
          <w:color w:val="000000"/>
          <w:lang w:eastAsia="pl-PL"/>
        </w:rPr>
        <w:t xml:space="preserve"> członków)</w:t>
      </w:r>
      <w:r w:rsidR="009A030D">
        <w:rPr>
          <w:rFonts w:ascii="Arial" w:eastAsia="Times New Roman" w:hAnsi="Arial" w:cs="Arial"/>
          <w:color w:val="000000"/>
          <w:lang w:eastAsia="pl-PL"/>
        </w:rPr>
        <w:t xml:space="preserve">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</w:t>
      </w:r>
      <w:r w:rsidR="00AC7942">
        <w:rPr>
          <w:rFonts w:ascii="Arial" w:eastAsia="Times New Roman" w:hAnsi="Arial" w:cs="Arial"/>
          <w:color w:val="000000"/>
          <w:lang w:eastAsia="pl-PL"/>
        </w:rPr>
        <w:t>otok</w:t>
      </w:r>
      <w:r w:rsidR="009A030D">
        <w:rPr>
          <w:rFonts w:ascii="Arial" w:eastAsia="Times New Roman" w:hAnsi="Arial" w:cs="Arial"/>
          <w:color w:val="000000"/>
          <w:lang w:eastAsia="pl-PL"/>
        </w:rPr>
        <w:t>ół</w:t>
      </w:r>
      <w:r w:rsidR="00AC7942"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9A030D">
        <w:rPr>
          <w:rFonts w:ascii="Arial" w:eastAsia="Times New Roman" w:hAnsi="Arial" w:cs="Arial"/>
          <w:color w:val="000000"/>
          <w:lang w:eastAsia="pl-PL"/>
        </w:rPr>
        <w:t>ego</w:t>
      </w:r>
      <w:r w:rsidR="00AC7942"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9A030D">
        <w:rPr>
          <w:rFonts w:ascii="Arial" w:eastAsia="Times New Roman" w:hAnsi="Arial" w:cs="Arial"/>
          <w:color w:val="000000"/>
          <w:lang w:eastAsia="pl-PL"/>
        </w:rPr>
        <w:t>nia</w:t>
      </w:r>
      <w:r w:rsidR="00AC794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AC7942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9A030D">
        <w:rPr>
          <w:rFonts w:ascii="Arial" w:eastAsia="Times New Roman" w:hAnsi="Arial" w:cs="Arial"/>
          <w:color w:val="000000"/>
          <w:lang w:eastAsia="pl-PL"/>
        </w:rPr>
        <w:t>2.2019</w:t>
      </w:r>
      <w:r w:rsidRPr="00AC7942">
        <w:rPr>
          <w:rFonts w:ascii="Arial" w:eastAsia="Times New Roman" w:hAnsi="Arial" w:cs="Arial"/>
          <w:color w:val="000000"/>
          <w:lang w:eastAsia="pl-PL"/>
        </w:rPr>
        <w:t xml:space="preserve"> z dnia 2</w:t>
      </w:r>
      <w:r w:rsidR="009A030D">
        <w:rPr>
          <w:rFonts w:ascii="Arial" w:eastAsia="Times New Roman" w:hAnsi="Arial" w:cs="Arial"/>
          <w:color w:val="000000"/>
          <w:lang w:eastAsia="pl-PL"/>
        </w:rPr>
        <w:t>1</w:t>
      </w:r>
      <w:r w:rsidRPr="00AC794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A030D">
        <w:rPr>
          <w:rFonts w:ascii="Arial" w:eastAsia="Times New Roman" w:hAnsi="Arial" w:cs="Arial"/>
          <w:color w:val="000000"/>
          <w:lang w:eastAsia="pl-PL"/>
        </w:rPr>
        <w:t>lutego</w:t>
      </w:r>
      <w:r w:rsidRPr="00AC7942">
        <w:rPr>
          <w:rFonts w:ascii="Arial" w:eastAsia="Times New Roman" w:hAnsi="Arial" w:cs="Arial"/>
          <w:color w:val="000000"/>
          <w:lang w:eastAsia="pl-PL"/>
        </w:rPr>
        <w:t xml:space="preserve"> 201</w:t>
      </w:r>
      <w:r w:rsidR="009A030D">
        <w:rPr>
          <w:rFonts w:ascii="Arial" w:eastAsia="Times New Roman" w:hAnsi="Arial" w:cs="Arial"/>
          <w:color w:val="000000"/>
          <w:lang w:eastAsia="pl-PL"/>
        </w:rPr>
        <w:t>9</w:t>
      </w:r>
      <w:r w:rsidRPr="00AC7942">
        <w:rPr>
          <w:rFonts w:ascii="Arial" w:eastAsia="Times New Roman" w:hAnsi="Arial" w:cs="Arial"/>
          <w:color w:val="000000"/>
          <w:lang w:eastAsia="pl-PL"/>
        </w:rPr>
        <w:t xml:space="preserve"> r. </w:t>
      </w:r>
      <w:r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9A030D">
        <w:rPr>
          <w:rFonts w:ascii="Arial" w:eastAsia="Times New Roman" w:hAnsi="Arial" w:cs="Arial"/>
          <w:color w:val="000000"/>
          <w:lang w:eastAsia="pl-PL"/>
        </w:rPr>
        <w:t>jego</w:t>
      </w:r>
      <w:r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8C6137" w:rsidRDefault="008C6137" w:rsidP="008C61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C6137" w:rsidRDefault="008C6137" w:rsidP="008C6137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C6137" w:rsidRDefault="008C6137" w:rsidP="008C6137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C6137" w:rsidRDefault="008C6137" w:rsidP="008C6137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00505D">
        <w:rPr>
          <w:rFonts w:ascii="Arial" w:eastAsia="Times New Roman" w:hAnsi="Arial" w:cs="Arial"/>
          <w:b/>
          <w:i/>
          <w:u w:val="single"/>
          <w:lang w:eastAsia="pl-PL"/>
        </w:rPr>
        <w:t>3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6137" w:rsidRDefault="008C6137" w:rsidP="008C613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0505D" w:rsidRDefault="008C6137" w:rsidP="0000505D">
      <w:pPr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hAnsi="Arial" w:cs="Arial"/>
        </w:rPr>
        <w:t xml:space="preserve"> </w:t>
      </w:r>
      <w:r w:rsidR="0000505D">
        <w:rPr>
          <w:rFonts w:ascii="Arial" w:hAnsi="Arial" w:cs="Arial"/>
        </w:rPr>
        <w:t xml:space="preserve">zapoznała się ze Sprawozdaniem z działalności Ośrodka Pomocy Społecznej za rok 2018 </w:t>
      </w:r>
      <w:r w:rsidR="0000505D">
        <w:rPr>
          <w:rFonts w:ascii="Arial" w:hAnsi="Arial" w:cs="Arial"/>
          <w:i/>
        </w:rPr>
        <w:t>przyjmując je do wiadomości.</w:t>
      </w:r>
    </w:p>
    <w:p w:rsidR="0000505D" w:rsidRDefault="0000505D" w:rsidP="0000505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Sprawozdanie</w:t>
      </w:r>
    </w:p>
    <w:p w:rsidR="0000505D" w:rsidRDefault="0000505D" w:rsidP="0000505D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0505D" w:rsidRPr="00923DEB" w:rsidRDefault="008C6137" w:rsidP="0000505D">
      <w:pPr>
        <w:spacing w:after="0"/>
        <w:jc w:val="both"/>
        <w:rPr>
          <w:rFonts w:ascii="Arial" w:hAnsi="Arial" w:cs="Arial"/>
          <w:i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0505D">
        <w:rPr>
          <w:rFonts w:ascii="Arial" w:hAnsi="Arial" w:cs="Arial"/>
        </w:rPr>
        <w:t xml:space="preserve">zapoznała się ze Sprawozdaniem z realizacji zadań Gminnego Programu Wspierania Rodziny na lata 2017-2019 za rok 2018 </w:t>
      </w:r>
      <w:r w:rsidR="0000505D">
        <w:rPr>
          <w:rFonts w:ascii="Arial" w:hAnsi="Arial" w:cs="Arial"/>
          <w:i/>
        </w:rPr>
        <w:t>przyjmując je do wiadomości.</w:t>
      </w:r>
    </w:p>
    <w:p w:rsidR="008C6137" w:rsidRDefault="008C6137" w:rsidP="0000505D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0505D" w:rsidRDefault="0000505D" w:rsidP="0000505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00505D" w:rsidRDefault="0000505D" w:rsidP="0000505D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8C6137" w:rsidRDefault="008C6137" w:rsidP="008C6137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C6137" w:rsidRDefault="008C6137" w:rsidP="0000505D">
      <w:pPr>
        <w:spacing w:after="0" w:line="25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00505D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0505D">
        <w:rPr>
          <w:rFonts w:ascii="Arial" w:hAnsi="Arial" w:cs="Arial"/>
        </w:rPr>
        <w:t>zaopiniowała pozytywnie projekt uchwały w sprawie przyjęcia Strategii Rozwiązywania Problemów Społecznych Gminy Barlinek na lata 2019-2023.</w:t>
      </w:r>
    </w:p>
    <w:p w:rsidR="0000505D" w:rsidRDefault="0000505D" w:rsidP="0000505D">
      <w:pPr>
        <w:spacing w:after="0" w:line="256" w:lineRule="auto"/>
        <w:jc w:val="both"/>
        <w:rPr>
          <w:rFonts w:ascii="Arial" w:hAnsi="Arial" w:cs="Arial"/>
          <w:i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hAnsi="Arial" w:cs="Arial"/>
          <w:i/>
        </w:rPr>
      </w:pPr>
    </w:p>
    <w:p w:rsidR="008C6137" w:rsidRDefault="008C6137" w:rsidP="008C6137">
      <w:pPr>
        <w:spacing w:after="0" w:line="252" w:lineRule="auto"/>
        <w:jc w:val="both"/>
        <w:rPr>
          <w:rFonts w:ascii="Arial" w:hAnsi="Arial" w:cs="Arial"/>
          <w:i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00505D">
      <w:pPr>
        <w:tabs>
          <w:tab w:val="left" w:pos="142"/>
        </w:tabs>
        <w:spacing w:after="0" w:line="256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 w:rsidR="0000505D">
        <w:rPr>
          <w:rFonts w:ascii="Arial" w:hAnsi="Arial" w:cs="Arial"/>
        </w:rPr>
        <w:t xml:space="preserve">zapoznała się ze Sprawozdaniem z realizacji Gminnego Programu Profilaktyki i Rozwiązywania Problemów Alkoholowych oraz Przeciwdziałania Narkomanii za rok 2018 </w:t>
      </w:r>
      <w:r w:rsidR="0000505D">
        <w:rPr>
          <w:rFonts w:ascii="Arial" w:hAnsi="Arial" w:cs="Arial"/>
          <w:i/>
        </w:rPr>
        <w:t>przyjmując je do wiadomości.</w:t>
      </w:r>
    </w:p>
    <w:p w:rsidR="0000505D" w:rsidRDefault="0000505D" w:rsidP="0000505D">
      <w:pPr>
        <w:tabs>
          <w:tab w:val="left" w:pos="142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0505D" w:rsidRDefault="0000505D" w:rsidP="0000505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00505D" w:rsidRDefault="0000505D" w:rsidP="0000505D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00505D" w:rsidRDefault="008C6137" w:rsidP="0000505D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>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0505D">
        <w:rPr>
          <w:rFonts w:ascii="Arial" w:hAnsi="Arial" w:cs="Arial"/>
        </w:rPr>
        <w:t xml:space="preserve">zapoznała się ze Sprawozdaniem z realizacji Gminnego Programu </w:t>
      </w:r>
      <w:r w:rsidR="0000505D">
        <w:rPr>
          <w:rFonts w:ascii="Arial" w:hAnsi="Arial" w:cs="Arial"/>
        </w:rPr>
        <w:lastRenderedPageBreak/>
        <w:t xml:space="preserve">Przeciwdziałania Przemocy w Rodzinie i Ochrony Ofiar Przemocy w Rodzinie na lata 2016-2018 oraz z działalności Zespołu Interdyscyplinarnego Przeciwdziałania Przemocy w Rodzinie za rok 2018 </w:t>
      </w:r>
      <w:r w:rsidR="0000505D">
        <w:rPr>
          <w:rFonts w:ascii="Arial" w:hAnsi="Arial" w:cs="Arial"/>
          <w:i/>
        </w:rPr>
        <w:t>przyjmując je do wiadomości.</w:t>
      </w:r>
    </w:p>
    <w:p w:rsidR="008C6137" w:rsidRDefault="008C6137" w:rsidP="0000505D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0505D" w:rsidRDefault="0000505D" w:rsidP="0000505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00505D" w:rsidRDefault="0000505D" w:rsidP="0000505D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00505D">
      <w:pPr>
        <w:spacing w:after="0" w:line="25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00505D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0505D">
        <w:rPr>
          <w:rFonts w:ascii="Arial" w:hAnsi="Arial" w:cs="Arial"/>
        </w:rPr>
        <w:t>zaopiniowała pozytywnie projekt uchwały w sprawie uchwalenia i zatwierdzenia Gminnego Programu Przeciwdziałania Przemocy w Rodzinie i Ochrony Ofiar Przemocy w Rodzinie na lata 2019-2021.</w:t>
      </w:r>
    </w:p>
    <w:p w:rsidR="0000505D" w:rsidRDefault="0000505D" w:rsidP="0000505D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00505D" w:rsidRDefault="008C6137" w:rsidP="0000505D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0505D">
        <w:rPr>
          <w:rFonts w:ascii="Arial" w:hAnsi="Arial" w:cs="Arial"/>
        </w:rPr>
        <w:t xml:space="preserve">zapoznała się ze Sprawozdaniem z przebiegu realizacji programu usuwania wyrobów zawierających azbest dla miasta i gminy Barlinek na lata 2011-2032, w roku 2018 </w:t>
      </w:r>
      <w:r w:rsidR="0000505D">
        <w:rPr>
          <w:rFonts w:ascii="Arial" w:hAnsi="Arial" w:cs="Arial"/>
          <w:i/>
        </w:rPr>
        <w:t>przyjmując je do wiadomości</w:t>
      </w:r>
      <w:r w:rsidR="0000505D">
        <w:rPr>
          <w:rFonts w:ascii="Arial" w:eastAsia="Times New Roman" w:hAnsi="Arial" w:cs="Arial"/>
          <w:i/>
          <w:color w:val="000000"/>
          <w:u w:val="single"/>
          <w:lang w:eastAsia="pl-PL"/>
        </w:rPr>
        <w:t>.</w:t>
      </w:r>
    </w:p>
    <w:p w:rsidR="0000505D" w:rsidRDefault="0000505D" w:rsidP="0000505D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0505D" w:rsidRDefault="0000505D" w:rsidP="0000505D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0505D" w:rsidRDefault="0000505D" w:rsidP="0000505D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0505D" w:rsidRDefault="0000505D" w:rsidP="0000505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00505D" w:rsidRDefault="0000505D" w:rsidP="0000505D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tabs>
          <w:tab w:val="num" w:pos="426"/>
        </w:tabs>
        <w:spacing w:after="0" w:line="256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00505D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0505D">
        <w:rPr>
          <w:rFonts w:ascii="Arial" w:hAnsi="Arial" w:cs="Arial"/>
        </w:rPr>
        <w:t>zaopiniowała pozytywnie projekt uchwały w sprawie wymagań, jakie powinien spełniać projekt Barlineckiego Budżetu Obywatelskiego.</w:t>
      </w:r>
    </w:p>
    <w:p w:rsidR="008C6137" w:rsidRDefault="008C6137" w:rsidP="008C6137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0505D" w:rsidRDefault="0000505D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Ad.pkt.11.</w:t>
      </w:r>
    </w:p>
    <w:p w:rsidR="008C6137" w:rsidRDefault="008C6137" w:rsidP="008C613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324448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3244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obywatelskiej inicjatywy uchwałodawczej.</w:t>
      </w:r>
    </w:p>
    <w:p w:rsidR="0000505D" w:rsidRDefault="0000505D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32444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324448" w:rsidRDefault="00324448" w:rsidP="0032444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324448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Ad.pkt.12.</w:t>
      </w: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324448" w:rsidP="00C55CE0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="00C55CE0" w:rsidRPr="00C55CE0">
        <w:rPr>
          <w:rFonts w:ascii="Arial" w:hAnsi="Arial" w:cs="Arial"/>
        </w:rPr>
        <w:t xml:space="preserve"> </w:t>
      </w:r>
      <w:r w:rsidR="00C55CE0">
        <w:rPr>
          <w:rFonts w:ascii="Arial" w:hAnsi="Arial" w:cs="Arial"/>
        </w:rPr>
        <w:t>zaopiniowała pozytywnie projekt uchwały w sprawie zmiany budżetu Gminy Barlinek na 2019 rok.</w:t>
      </w: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CE0" w:rsidRDefault="00C55CE0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Ad.pkt.13.</w:t>
      </w: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324448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24448" w:rsidRDefault="00C55CE0" w:rsidP="008C61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omisja Gospodarki Komunalnej i Mieszkaniowej, Budownictwa, Rolnictwa i Ochrony Środowiska </w:t>
      </w:r>
      <w:r>
        <w:rPr>
          <w:rFonts w:ascii="Arial" w:hAnsi="Arial" w:cs="Arial"/>
        </w:rPr>
        <w:t>zaopiniowała pozytywnie projekt uchwały zmieniający uchwałę w sprawie Wieloletniej Prognozy Finansowej Gminy Barlinek na lata 2019-2030.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CE0" w:rsidRDefault="00C55CE0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Ad.pkt.14.</w:t>
      </w:r>
    </w:p>
    <w:p w:rsidR="00C55CE0" w:rsidRDefault="00C55CE0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0505D" w:rsidRDefault="0000505D" w:rsidP="008C613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0505D" w:rsidRDefault="00C55CE0" w:rsidP="008C61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C55C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zaopiniowała pozytywnie projekt uchwały w sprawie przyjęcia programu opieki nad zwierzętami bezdomnymi oraz zapobiegania bezdomności zwierząt na terenie Gminy Barlinek.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Ad.pkt.15.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C55C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wyrażenia zgody na sprzedaż nieruchomości gruntowej przy ul. Gorzowskiej – działki nr: 246/5 i 246/18 o łącznej powierzchni 0,0160 ha.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Ad.pkt.16.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C55C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ustalenia górnych stawek opłat za opróżnianie zbiorników bezodpływowych i transport nieczystości ciekłych na terenie Gminy Barlinek.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Ad.pkt.17.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>K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omisja Gospodarki Komunalnej i Mieszkaniowej, Budownictwa, Rolnictwa i Ochrony Środowiska </w:t>
      </w:r>
      <w:r>
        <w:rPr>
          <w:rFonts w:ascii="Arial" w:hAnsi="Arial" w:cs="Arial"/>
        </w:rPr>
        <w:t xml:space="preserve">zajęła stanowisko, że doprecyzowanie wniosku dot. wybudowania w miejscowości Stara Dziedzina, na terenie należącym do Gminy Barlinek (okolice świetlicy wiejskiej), kilku elementów siłowni zewnętrznej oraz elementów placu zabaw dla dzieci, </w:t>
      </w:r>
      <w:r>
        <w:rPr>
          <w:rFonts w:ascii="Arial" w:hAnsi="Arial" w:cs="Arial"/>
          <w:i/>
        </w:rPr>
        <w:t>nastąpi na przyszłym posiedzeniu komisji po konsultacji z mieszkańcami Starej Dziedziny.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  <w:i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  <w:i/>
        </w:rPr>
      </w:pP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  <w:i/>
        </w:rPr>
      </w:pP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Pismo Burmistrza w tej sprawie</w:t>
      </w:r>
    </w:p>
    <w:p w:rsidR="00C55CE0" w:rsidRDefault="00C55CE0" w:rsidP="00C55CE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CE0" w:rsidRDefault="00C55CE0" w:rsidP="00C55CE0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Ad.pkt.18.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hAnsi="Arial" w:cs="Arial"/>
        </w:rPr>
      </w:pPr>
    </w:p>
    <w:p w:rsidR="005D553B" w:rsidRDefault="005D553B" w:rsidP="005D553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5D553B" w:rsidRDefault="005D553B" w:rsidP="005D553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55CE0" w:rsidRDefault="0090502A" w:rsidP="008C61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z</w:t>
      </w:r>
      <w:r>
        <w:rPr>
          <w:rFonts w:ascii="Arial" w:hAnsi="Arial" w:cs="Arial"/>
        </w:rPr>
        <w:t xml:space="preserve">apoznała się z pismem Regionalnego Ośrodka Polityki Społecznej Urzędu Marszałkowskiego Województwa Zachodniopomorskiego w Szczecinie w sprawie zainteresowania tematem dofinansowania wypoczynku dla Seniorów Pomorza Zachodniego powyżej 60 roku życia oraz gotowości do rozmów o współfinansowaniu przedsięwzięcia </w:t>
      </w:r>
      <w:r w:rsidRPr="005D553B">
        <w:rPr>
          <w:rFonts w:ascii="Arial" w:hAnsi="Arial" w:cs="Arial"/>
        </w:rPr>
        <w:t>i</w:t>
      </w:r>
      <w:r>
        <w:rPr>
          <w:rFonts w:ascii="Arial" w:hAnsi="Arial" w:cs="Arial"/>
          <w:i/>
        </w:rPr>
        <w:t xml:space="preserve"> </w:t>
      </w:r>
      <w:r w:rsidR="005D553B">
        <w:rPr>
          <w:rFonts w:ascii="Arial" w:eastAsia="Times New Roman" w:hAnsi="Arial" w:cs="Arial"/>
          <w:color w:val="000000"/>
          <w:lang w:eastAsia="pl-PL"/>
        </w:rPr>
        <w:t>w</w:t>
      </w:r>
      <w:r>
        <w:rPr>
          <w:rFonts w:ascii="Arial" w:eastAsia="Times New Roman" w:hAnsi="Arial" w:cs="Arial"/>
          <w:color w:val="000000"/>
          <w:lang w:eastAsia="pl-PL"/>
        </w:rPr>
        <w:t xml:space="preserve"> wyniku jawnego głosowania – przy 3 głosach przeciw dofinansowaniu i 2 wstrzymujących się (na stan 5 członków) - </w:t>
      </w:r>
      <w:r>
        <w:rPr>
          <w:rFonts w:ascii="Arial" w:hAnsi="Arial" w:cs="Arial"/>
          <w:i/>
        </w:rPr>
        <w:t>zajęła negatywne stanowisko</w:t>
      </w:r>
      <w:r w:rsidR="005D553B">
        <w:rPr>
          <w:rFonts w:ascii="Arial" w:hAnsi="Arial" w:cs="Arial"/>
          <w:i/>
        </w:rPr>
        <w:t xml:space="preserve"> w powyższej sprawie</w:t>
      </w:r>
      <w:r>
        <w:rPr>
          <w:rFonts w:ascii="Arial" w:hAnsi="Arial" w:cs="Arial"/>
          <w:i/>
        </w:rPr>
        <w:t>.</w:t>
      </w:r>
    </w:p>
    <w:p w:rsidR="00C55CE0" w:rsidRDefault="00C55CE0" w:rsidP="008C6137">
      <w:pPr>
        <w:spacing w:after="0" w:line="240" w:lineRule="auto"/>
        <w:jc w:val="both"/>
        <w:rPr>
          <w:rFonts w:ascii="Arial" w:hAnsi="Arial" w:cs="Aria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hAnsi="Arial" w:cs="Aria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hAnsi="Arial" w:cs="Arial"/>
        </w:rPr>
      </w:pPr>
    </w:p>
    <w:p w:rsidR="005D553B" w:rsidRDefault="005D553B" w:rsidP="005D553B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pismo</w:t>
      </w:r>
    </w:p>
    <w:p w:rsidR="005D553B" w:rsidRDefault="005D553B" w:rsidP="005D553B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5D553B" w:rsidRDefault="005D553B" w:rsidP="008C6137">
      <w:pPr>
        <w:spacing w:after="0" w:line="240" w:lineRule="auto"/>
        <w:jc w:val="both"/>
        <w:rPr>
          <w:rFonts w:ascii="Arial" w:hAnsi="Arial" w:cs="Aria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hAnsi="Arial" w:cs="Aria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hAnsi="Arial" w:cs="Arial"/>
        </w:rPr>
      </w:pPr>
    </w:p>
    <w:p w:rsidR="005D553B" w:rsidRDefault="005D553B" w:rsidP="005D553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5D553B" w:rsidRDefault="005D553B" w:rsidP="005D553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5D553B" w:rsidRDefault="005D553B" w:rsidP="005D553B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targowiska „Mój Rynek” przy ul. 31-go Stycznia w Barlinku,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umiejscowienia ławek przy ciągach pieszych,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inicjatywy byłych pracowników ZUO BOMET odnośnie upamiętnienia byłego dyrektora zakładu w formie ławeczki,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zestawienia planowanych zadań w ramach bieżącego remontu dróg na rok 2019,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usunięcia uschniętych gałęzi z drzew, które znajdują się przy rurach ciepłowniczych od skrzyżowania przy ul. Zielna i Ogrodowa w stronę ul. Fabrycznej,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opracowania algorytmów na wypadek zagrożenia kryzysowego,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oświetlenia przejścia dla pieszych przy ul. Pełczyckiej (przed Pyrmo) na drodze wojewódzkiej nr 151,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podstawy prawnej, na mocy której Burmistrz może oddać nieruchomość w dzierżawę ze stawką czynszu w wysokości 1,05 zł + VAT rocznie,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planów budowy parkingów przy ul. Podwale,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pobicia ucznia w Szkole Podstawowej Nr 4 w Barlinku,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działania Policji oraz funkcjonariuszy CBŚP na terenie miasta Barlinka w dniu 27 lutego 2019 r.,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postępowania procedur związanych z budową parkingu przy ul. Szpitalnej w Barlinku,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wymiany żarówek i opraw oświetlenia drogowego na LED-owe przy wszystkich przejściach dla pieszych znajdujących się przy ul. Szosowej w Barlinku (droga 1576Z),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wydzielenia na wydziale dziecięcym szpitala toalety dla dzieci z „biegunką” z osobnym wejściem,</w:t>
      </w:r>
    </w:p>
    <w:p w:rsidR="005D553B" w:rsidRDefault="005D553B" w:rsidP="005D553B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inwentaryzacji i wdrożenia programu wsparcia rządowego programu „Czyste powietrze”,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analizy drzewostanów leśnych Gminy Barlinek niebędących własnością skarbu Państwa,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współpracy z zarządcami dróg powiatowych i wojewódzkich w zakresie letniego </w:t>
      </w:r>
      <w:r>
        <w:rPr>
          <w:rFonts w:ascii="Arial" w:eastAsia="Times New Roman" w:hAnsi="Arial" w:cs="Arial"/>
          <w:color w:val="000000"/>
          <w:lang w:eastAsia="pl-PL"/>
        </w:rPr>
        <w:br/>
        <w:t>i zimowego jezdni,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utworzenia posterunku Jednostki Ratowniczo-Gaśniczej w Barlinku, w strukturach Komendy Powiatowej Państwowej Straży Pożarnej w Myśliborzu,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tablicy informacyjnej dla Barlineckiej Rady Seniorów,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opłaty za żłobek, jakie do tej pory ponoszą rodzice dzieci,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postulatów zgłoszonych przez środowisko Pracowników Pomocy Społecznej w ramach Ogólnopolskiego Protestu,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obniżenia kryteriów dla uczniów szkół podstawowych ubiegających się o Stypendium Burmistrza Barlinka do 5,25,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dotychczasowych działań podejmowanych w celu realizacji uchwały sprzedaży obiektu hali „Stoczniowiec” przy ul. Gorzowskiej w Barlinku,</w:t>
      </w:r>
    </w:p>
    <w:p w:rsidR="005D553B" w:rsidRPr="00340EA4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0EA4">
        <w:rPr>
          <w:rFonts w:ascii="Arial" w:eastAsia="Times New Roman" w:hAnsi="Arial" w:cs="Arial"/>
          <w:color w:val="000000"/>
          <w:lang w:eastAsia="pl-PL"/>
        </w:rPr>
        <w:t>zasadności kontynuowania Młodzieżowej Rady Miasta Barlinka po wygaśnięciu gimnazjów,</w:t>
      </w:r>
    </w:p>
    <w:p w:rsidR="005D553B" w:rsidRDefault="005D553B" w:rsidP="005D553B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5D553B" w:rsidRDefault="005D553B" w:rsidP="005D553B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zaparkowania pojazdu na ul. Różanej,</w:t>
      </w:r>
    </w:p>
    <w:p w:rsidR="005D553B" w:rsidRDefault="005D553B" w:rsidP="005D553B">
      <w:pPr>
        <w:numPr>
          <w:ilvl w:val="0"/>
          <w:numId w:val="11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wymiany pojemników do se</w:t>
      </w:r>
      <w:r w:rsidR="006A577C">
        <w:rPr>
          <w:rFonts w:ascii="Arial" w:eastAsia="Times New Roman" w:hAnsi="Arial" w:cs="Arial"/>
          <w:color w:val="000000"/>
          <w:lang w:eastAsia="pl-PL"/>
        </w:rPr>
        <w:t>gregacji odpadów przy ulicach: S</w:t>
      </w:r>
      <w:r>
        <w:rPr>
          <w:rFonts w:ascii="Arial" w:eastAsia="Times New Roman" w:hAnsi="Arial" w:cs="Arial"/>
          <w:color w:val="000000"/>
          <w:lang w:eastAsia="pl-PL"/>
        </w:rPr>
        <w:t>zpitalnej 13 i Słowackiego 7 i 9 na nowe,</w:t>
      </w:r>
    </w:p>
    <w:p w:rsidR="005D553B" w:rsidRDefault="005D553B" w:rsidP="005D553B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Regionalnej Izby Obrachunkowej w Szczecinie w sprawie </w:t>
      </w:r>
      <w:r>
        <w:rPr>
          <w:rFonts w:ascii="Arial" w:eastAsia="Times New Roman" w:hAnsi="Arial" w:cs="Arial"/>
          <w:color w:val="000000"/>
          <w:lang w:eastAsia="pl-PL"/>
        </w:rPr>
        <w:t>stwierdzenia nieważności w części uchwał Nr: V/27/2019, VI/35/2019 i VI/36/2019 Rady Miejskiej w Barlinku,</w:t>
      </w:r>
    </w:p>
    <w:p w:rsidR="005D553B" w:rsidRDefault="005D553B" w:rsidP="005D553B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pobicia małoletniego dziecka w Szkole Podstawowej Nr 4 w Barlinku,</w:t>
      </w:r>
    </w:p>
    <w:p w:rsidR="005D553B" w:rsidRDefault="005D553B" w:rsidP="005D553B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Towarzystwa Budownictwa Społecznego Sp. z o.o.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ustosunkowania się do kwestii wykonania chodnika wzdłuż ściany tylnej budynku mieszkalnego przy ul. Chmielnej 3 w Barlinku,</w:t>
      </w:r>
    </w:p>
    <w:p w:rsidR="005D553B" w:rsidRDefault="005D553B" w:rsidP="00F91890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Ośrodka kultury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muralu na ul. Mickiewicza,</w:t>
      </w:r>
    </w:p>
    <w:p w:rsidR="005D553B" w:rsidRDefault="005D553B" w:rsidP="005D553B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Towarzystwa Edukacyjnego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wynajmu wolnych pomieszczeń w budynku Szkoły Podstawowej Nr 1 przy ul. Leśnej 10,</w:t>
      </w:r>
    </w:p>
    <w:p w:rsidR="005D553B" w:rsidRDefault="005D553B" w:rsidP="005D553B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773A00">
        <w:rPr>
          <w:rFonts w:ascii="Arial" w:eastAsia="Times New Roman" w:hAnsi="Arial" w:cs="Arial"/>
          <w:i/>
          <w:color w:val="000000"/>
          <w:lang w:eastAsia="pl-PL"/>
        </w:rPr>
        <w:t>Spółdzielni Mieszkaniowej „Piast”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wymiany pojemników do segregacji śmieci na nowe, znajdujących się przy ul. Słowackiego 7 i 9 oraz Szpitalnej 13,</w:t>
      </w:r>
    </w:p>
    <w:p w:rsidR="005D553B" w:rsidRDefault="005D553B" w:rsidP="005D553B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D553B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Prezesa ZNP w Szczecinie w sprawie </w:t>
      </w:r>
      <w:r>
        <w:rPr>
          <w:rFonts w:ascii="Arial" w:eastAsia="Times New Roman" w:hAnsi="Arial" w:cs="Arial"/>
          <w:color w:val="000000"/>
          <w:lang w:eastAsia="pl-PL"/>
        </w:rPr>
        <w:t>wejścia ZNP w spór zbiorowy,</w:t>
      </w:r>
    </w:p>
    <w:p w:rsidR="005D553B" w:rsidRDefault="005D553B" w:rsidP="00551771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5177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Komisji Rolnictwa i Rozwoju Wsi Sejmu RP w sprawie </w:t>
      </w:r>
      <w:r>
        <w:rPr>
          <w:rFonts w:ascii="Arial" w:eastAsia="Times New Roman" w:hAnsi="Arial" w:cs="Arial"/>
          <w:color w:val="000000"/>
          <w:lang w:eastAsia="pl-PL"/>
        </w:rPr>
        <w:t>projektów ustaw: o ochronie zwierząt oraz o zmianie ustawy o ochronie zwierząt,</w:t>
      </w:r>
    </w:p>
    <w:p w:rsidR="005D553B" w:rsidRDefault="005D553B" w:rsidP="00551771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D553B" w:rsidRDefault="005D553B" w:rsidP="0055177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Wojewody Zachodniopomorskiego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tworzenia przez organy stanowiące jednostek samorządu terytorialnego aktów prawa miejscowego.</w:t>
      </w:r>
    </w:p>
    <w:p w:rsidR="008C6137" w:rsidRDefault="008C6137" w:rsidP="008C6137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C6137" w:rsidRDefault="008C6137" w:rsidP="008C6137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51771" w:rsidRDefault="00551771" w:rsidP="008C6137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5D553B"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D553B" w:rsidRDefault="008C6137" w:rsidP="005D553B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Radny Jacek Poleszczuk</w:t>
      </w:r>
      <w:r>
        <w:rPr>
          <w:rFonts w:ascii="Arial" w:eastAsia="Times New Roman" w:hAnsi="Arial" w:cs="Arial"/>
          <w:color w:val="000000"/>
          <w:lang w:eastAsia="pl-PL"/>
        </w:rPr>
        <w:t xml:space="preserve"> wnioskował</w:t>
      </w:r>
      <w:r>
        <w:rPr>
          <w:rFonts w:ascii="Arial" w:hAnsi="Arial" w:cs="Arial"/>
        </w:rPr>
        <w:t xml:space="preserve"> o </w:t>
      </w:r>
      <w:r w:rsidR="005D553B">
        <w:rPr>
          <w:rFonts w:ascii="Arial" w:hAnsi="Arial" w:cs="Arial"/>
        </w:rPr>
        <w:t>zamontowanie dwóch opraw oświetleniowych w Mostkowie, na dwóch istniejących słupach energetycznych, jedna w okolicach budynku oznaczonego nr 15A oraz przy drodze gminnej przy dojeździe do tzw. „Kaserni”.</w:t>
      </w:r>
    </w:p>
    <w:p w:rsidR="008C6137" w:rsidRDefault="008C6137" w:rsidP="008C613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W wyniku jawnego głosowania – jednomyślnie (na stan </w:t>
      </w:r>
      <w:r w:rsidR="005D553B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</w:t>
      </w:r>
      <w:r>
        <w:rPr>
          <w:rFonts w:ascii="Arial" w:eastAsia="Times New Roman" w:hAnsi="Arial" w:cs="Arial"/>
          <w:i/>
          <w:color w:val="000000"/>
          <w:lang w:eastAsia="pl-PL"/>
        </w:rPr>
        <w:t>wniosek radnego Jacka Poleszczuka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:rsidR="008C6137" w:rsidRDefault="008C6137" w:rsidP="008C6137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53B" w:rsidRPr="000E3F3F" w:rsidRDefault="005D553B" w:rsidP="005D553B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Radny Jerzy Symela</w:t>
      </w:r>
      <w:r>
        <w:rPr>
          <w:rFonts w:ascii="Arial" w:eastAsia="Times New Roman" w:hAnsi="Arial" w:cs="Arial"/>
          <w:color w:val="000000"/>
          <w:lang w:eastAsia="pl-PL"/>
        </w:rPr>
        <w:t xml:space="preserve"> wnioskował</w:t>
      </w:r>
      <w:r>
        <w:rPr>
          <w:rFonts w:ascii="Arial" w:hAnsi="Arial" w:cs="Arial"/>
        </w:rPr>
        <w:t xml:space="preserve"> o dokonanie wyjaśnienia zrzutu płynnego do rzeki „Młynówki” pomiędzy ul. Niepodległości – Tunelowa, tzw. „PRZESKOK”. Radny nadmienił, że był świadkiem powyższego zdarzenia w okresie bezopadowym.</w:t>
      </w: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5D553B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</w:t>
      </w:r>
      <w:r>
        <w:rPr>
          <w:rFonts w:ascii="Arial" w:eastAsia="Times New Roman" w:hAnsi="Arial" w:cs="Arial"/>
          <w:i/>
          <w:color w:val="000000"/>
          <w:lang w:eastAsia="pl-PL"/>
        </w:rPr>
        <w:t>wniosek radnego Jerzego Symeli.</w:t>
      </w: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D553B" w:rsidRDefault="005D553B" w:rsidP="008C61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C6137" w:rsidRDefault="008C6137" w:rsidP="008C6137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8C6137" w:rsidRDefault="008C6137" w:rsidP="008C6137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GKiMBRiOŚ</w:t>
      </w:r>
    </w:p>
    <w:p w:rsidR="006A3C86" w:rsidRPr="008C6137" w:rsidRDefault="008C6137" w:rsidP="008C6137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sectPr w:rsidR="006A3C86" w:rsidRPr="008C61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A30" w:rsidRDefault="002C6A30" w:rsidP="0078386D">
      <w:pPr>
        <w:spacing w:after="0" w:line="240" w:lineRule="auto"/>
      </w:pPr>
      <w:r>
        <w:separator/>
      </w:r>
    </w:p>
  </w:endnote>
  <w:endnote w:type="continuationSeparator" w:id="0">
    <w:p w:rsidR="002C6A30" w:rsidRDefault="002C6A30" w:rsidP="0078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id w:val="2020119287"/>
      <w:docPartObj>
        <w:docPartGallery w:val="Page Numbers (Bottom of Page)"/>
        <w:docPartUnique/>
      </w:docPartObj>
    </w:sdtPr>
    <w:sdtEndPr/>
    <w:sdtContent>
      <w:p w:rsidR="0078386D" w:rsidRPr="0078386D" w:rsidRDefault="0078386D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78386D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78386D">
          <w:rPr>
            <w:rFonts w:eastAsiaTheme="minorEastAsia" w:cs="Times New Roman"/>
            <w:sz w:val="18"/>
            <w:szCs w:val="18"/>
          </w:rPr>
          <w:fldChar w:fldCharType="begin"/>
        </w:r>
        <w:r w:rsidRPr="0078386D">
          <w:rPr>
            <w:sz w:val="18"/>
            <w:szCs w:val="18"/>
          </w:rPr>
          <w:instrText>PAGE    \* MERGEFORMAT</w:instrText>
        </w:r>
        <w:r w:rsidRPr="0078386D">
          <w:rPr>
            <w:rFonts w:eastAsiaTheme="minorEastAsia" w:cs="Times New Roman"/>
            <w:sz w:val="18"/>
            <w:szCs w:val="18"/>
          </w:rPr>
          <w:fldChar w:fldCharType="separate"/>
        </w:r>
        <w:r w:rsidR="0028266E" w:rsidRPr="0028266E">
          <w:rPr>
            <w:rFonts w:asciiTheme="majorHAnsi" w:eastAsiaTheme="majorEastAsia" w:hAnsiTheme="majorHAnsi" w:cstheme="majorBidi"/>
            <w:noProof/>
            <w:sz w:val="18"/>
            <w:szCs w:val="18"/>
          </w:rPr>
          <w:t>4</w:t>
        </w:r>
        <w:r w:rsidRPr="0078386D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78386D" w:rsidRDefault="007838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A30" w:rsidRDefault="002C6A30" w:rsidP="0078386D">
      <w:pPr>
        <w:spacing w:after="0" w:line="240" w:lineRule="auto"/>
      </w:pPr>
      <w:r>
        <w:separator/>
      </w:r>
    </w:p>
  </w:footnote>
  <w:footnote w:type="continuationSeparator" w:id="0">
    <w:p w:rsidR="002C6A30" w:rsidRDefault="002C6A30" w:rsidP="00783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11559"/>
    <w:multiLevelType w:val="hybridMultilevel"/>
    <w:tmpl w:val="B5BEEA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F1E14"/>
    <w:multiLevelType w:val="hybridMultilevel"/>
    <w:tmpl w:val="AC942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4F2255"/>
    <w:multiLevelType w:val="hybridMultilevel"/>
    <w:tmpl w:val="0F489B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7E2302"/>
    <w:multiLevelType w:val="hybridMultilevel"/>
    <w:tmpl w:val="AB100C26"/>
    <w:lvl w:ilvl="0" w:tplc="87DA19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E6146F"/>
    <w:multiLevelType w:val="hybridMultilevel"/>
    <w:tmpl w:val="3D0C57F4"/>
    <w:lvl w:ilvl="0" w:tplc="E0E2B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11C85"/>
    <w:multiLevelType w:val="hybridMultilevel"/>
    <w:tmpl w:val="0A083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23"/>
    <w:rsid w:val="0000505D"/>
    <w:rsid w:val="0028266E"/>
    <w:rsid w:val="002A7F23"/>
    <w:rsid w:val="002C6A30"/>
    <w:rsid w:val="00324448"/>
    <w:rsid w:val="003F1956"/>
    <w:rsid w:val="004D5A72"/>
    <w:rsid w:val="00551771"/>
    <w:rsid w:val="005D553B"/>
    <w:rsid w:val="006A577C"/>
    <w:rsid w:val="0077470C"/>
    <w:rsid w:val="0078386D"/>
    <w:rsid w:val="00856EA4"/>
    <w:rsid w:val="008C6137"/>
    <w:rsid w:val="0090502A"/>
    <w:rsid w:val="009A030D"/>
    <w:rsid w:val="00AC7942"/>
    <w:rsid w:val="00BA06D7"/>
    <w:rsid w:val="00C55CE0"/>
    <w:rsid w:val="00F9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BA71C-7651-44B6-8609-D17CD764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444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C61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6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61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3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86D"/>
  </w:style>
  <w:style w:type="paragraph" w:styleId="Stopka">
    <w:name w:val="footer"/>
    <w:basedOn w:val="Normalny"/>
    <w:link w:val="StopkaZnak"/>
    <w:uiPriority w:val="99"/>
    <w:unhideWhenUsed/>
    <w:rsid w:val="00783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2127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11</cp:revision>
  <cp:lastPrinted>2019-04-17T14:04:00Z</cp:lastPrinted>
  <dcterms:created xsi:type="dcterms:W3CDTF">2019-04-17T13:00:00Z</dcterms:created>
  <dcterms:modified xsi:type="dcterms:W3CDTF">2019-04-17T14:05:00Z</dcterms:modified>
</cp:coreProperties>
</file>