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AF26E" w14:textId="462A2D27" w:rsidR="005F3B54" w:rsidRDefault="005F3B54" w:rsidP="005F3B54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 w:rsidR="00743457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8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.2019</w:t>
      </w:r>
    </w:p>
    <w:p w14:paraId="62D3566D" w14:textId="77777777" w:rsidR="005F3B54" w:rsidRDefault="005F3B54" w:rsidP="005F3B54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14:paraId="60A78616" w14:textId="77777777" w:rsidR="005F3B54" w:rsidRDefault="005F3B54" w:rsidP="005F3B54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14:paraId="15CFE8D0" w14:textId="260F37C8" w:rsidR="005F3B54" w:rsidRDefault="005F3B54" w:rsidP="005F3B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</w:t>
      </w:r>
      <w:r w:rsidR="00743457" w:rsidRPr="00743457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Oświaty, Kultury, Zdrowia i Praworządności</w:t>
      </w:r>
    </w:p>
    <w:p w14:paraId="64233FD6" w14:textId="77777777" w:rsidR="005F3B54" w:rsidRDefault="005F3B54" w:rsidP="005F3B54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14:paraId="3754F180" w14:textId="77777777" w:rsidR="005F3B54" w:rsidRDefault="005F3B54" w:rsidP="005F3B54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14:paraId="50C17F89" w14:textId="1B52D382" w:rsidR="005F3B54" w:rsidRDefault="005F3B54" w:rsidP="005F3B54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</w:t>
      </w:r>
      <w:r w:rsidR="00743457">
        <w:rPr>
          <w:rFonts w:ascii="Arial" w:eastAsia="Times New Roman" w:hAnsi="Arial" w:cs="Times New Roman"/>
          <w:i/>
          <w:color w:val="000000"/>
          <w:lang w:eastAsia="pl-PL"/>
        </w:rPr>
        <w:t>4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czerwca 2019 roku</w:t>
      </w:r>
    </w:p>
    <w:p w14:paraId="2A4681EA" w14:textId="77777777" w:rsidR="005F3B54" w:rsidRDefault="005F3B54" w:rsidP="005F3B5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DF2AAFF" w14:textId="77777777" w:rsidR="005F3B54" w:rsidRDefault="005F3B54" w:rsidP="005F3B5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196F34C" w14:textId="77777777" w:rsidR="005F3B54" w:rsidRDefault="005F3B54" w:rsidP="005F3B5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7006B6C" w14:textId="77777777" w:rsidR="005F3B54" w:rsidRDefault="005F3B54" w:rsidP="005F3B5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625ECA6" w14:textId="77777777" w:rsidR="005F3B54" w:rsidRDefault="005F3B54" w:rsidP="005F3B5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7F44AAF" w14:textId="77777777" w:rsidR="005F3B54" w:rsidRDefault="005F3B54" w:rsidP="005F3B5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14:paraId="01E20620" w14:textId="77777777" w:rsidR="005F3B54" w:rsidRDefault="005F3B54" w:rsidP="005F3B5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14:paraId="5711B857" w14:textId="77777777" w:rsidR="005F3B54" w:rsidRDefault="005F3B54" w:rsidP="005F3B5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14:paraId="5DD9BCB8" w14:textId="77777777" w:rsidR="005F3B54" w:rsidRDefault="005F3B54" w:rsidP="005F3B5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14:paraId="0529CAE5" w14:textId="35BE0862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</w:t>
      </w:r>
      <w:r w:rsidR="00743457">
        <w:rPr>
          <w:rFonts w:ascii="Arial" w:eastAsia="Times New Roman" w:hAnsi="Arial" w:cs="Times New Roman"/>
          <w:color w:val="000000"/>
          <w:lang w:eastAsia="pl-PL"/>
        </w:rPr>
        <w:t>y</w:t>
      </w:r>
      <w:r>
        <w:rPr>
          <w:rFonts w:ascii="Arial" w:eastAsia="Times New Roman" w:hAnsi="Arial" w:cs="Times New Roman"/>
          <w:color w:val="000000"/>
          <w:lang w:eastAsia="pl-PL"/>
        </w:rPr>
        <w:t xml:space="preserve"> </w:t>
      </w:r>
      <w:r w:rsidR="00743457">
        <w:rPr>
          <w:rFonts w:ascii="Arial" w:eastAsia="Times New Roman" w:hAnsi="Arial" w:cs="Times New Roman"/>
          <w:color w:val="000000"/>
          <w:lang w:eastAsia="pl-PL"/>
        </w:rPr>
        <w:t>Cezary Michalak</w:t>
      </w:r>
      <w:r>
        <w:rPr>
          <w:rFonts w:ascii="Arial" w:eastAsia="Times New Roman" w:hAnsi="Arial" w:cs="Times New Roman"/>
          <w:color w:val="000000"/>
          <w:lang w:eastAsia="pl-PL"/>
        </w:rPr>
        <w:t xml:space="preserve"> – Przewodnicząc</w:t>
      </w:r>
      <w:r w:rsidR="00743457">
        <w:rPr>
          <w:rFonts w:ascii="Arial" w:eastAsia="Times New Roman" w:hAnsi="Arial" w:cs="Times New Roman"/>
          <w:color w:val="000000"/>
          <w:lang w:eastAsia="pl-PL"/>
        </w:rPr>
        <w:t>y</w:t>
      </w:r>
      <w:r>
        <w:rPr>
          <w:rFonts w:ascii="Arial" w:eastAsia="Times New Roman" w:hAnsi="Arial" w:cs="Times New Roman"/>
          <w:color w:val="000000"/>
          <w:lang w:eastAsia="pl-PL"/>
        </w:rPr>
        <w:t xml:space="preserve"> Komisji. Stwierdził, że 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posiedzenie Komisji zostało zwołane prawidłowo i zgodnie z listą obecności uczestniczy w nim </w:t>
      </w:r>
      <w:r w:rsidR="00743457">
        <w:rPr>
          <w:rFonts w:ascii="Arial" w:eastAsia="Times New Roman" w:hAnsi="Arial" w:cs="Arial"/>
          <w:color w:val="000000" w:themeColor="text1"/>
          <w:lang w:eastAsia="pl-PL"/>
        </w:rPr>
        <w:t>4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radnych, czyli jest quorum. Spełniony jest zatem warunek do prowadzenia posiedzenia.</w:t>
      </w:r>
    </w:p>
    <w:p w14:paraId="135744B6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5F3B04B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0BEED3C" w14:textId="77777777" w:rsidR="005F3B54" w:rsidRDefault="005F3B54" w:rsidP="005F3B54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14:paraId="779FF547" w14:textId="4860808B" w:rsidR="005F3B54" w:rsidRDefault="005F3B54" w:rsidP="005F3B54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b/>
          <w:color w:val="000000"/>
        </w:rPr>
        <w:t>Radn</w:t>
      </w:r>
      <w:r w:rsidR="00743457">
        <w:rPr>
          <w:rFonts w:ascii="Arial" w:hAnsi="Arial"/>
          <w:b/>
          <w:color w:val="000000"/>
        </w:rPr>
        <w:t>y</w:t>
      </w:r>
      <w:r>
        <w:rPr>
          <w:rFonts w:ascii="Arial" w:hAnsi="Arial"/>
          <w:b/>
          <w:color w:val="000000"/>
        </w:rPr>
        <w:t xml:space="preserve"> </w:t>
      </w:r>
      <w:r w:rsidR="00743457">
        <w:rPr>
          <w:rFonts w:ascii="Arial" w:hAnsi="Arial"/>
          <w:b/>
          <w:color w:val="000000"/>
        </w:rPr>
        <w:t>Cezary Michalak</w:t>
      </w:r>
      <w:r>
        <w:rPr>
          <w:rFonts w:ascii="Arial" w:hAnsi="Arial"/>
          <w:b/>
          <w:color w:val="000000"/>
        </w:rPr>
        <w:t xml:space="preserve"> – Przewodnicząc</w:t>
      </w:r>
      <w:r w:rsidR="00743457">
        <w:rPr>
          <w:rFonts w:ascii="Arial" w:hAnsi="Arial"/>
          <w:b/>
          <w:color w:val="000000"/>
        </w:rPr>
        <w:t>y</w:t>
      </w:r>
      <w:r>
        <w:rPr>
          <w:rFonts w:ascii="Arial" w:hAnsi="Arial"/>
          <w:b/>
          <w:color w:val="000000"/>
        </w:rPr>
        <w:t xml:space="preserve"> Komisji </w:t>
      </w:r>
      <w:r w:rsidR="00743457">
        <w:rPr>
          <w:rFonts w:ascii="Arial" w:eastAsia="Times New Roman" w:hAnsi="Arial" w:cs="Arial"/>
          <w:b/>
          <w:color w:val="000000"/>
          <w:lang w:eastAsia="pl-PL"/>
        </w:rPr>
        <w:t>Oświaty, Kultury, Zdrowia i Praworządności</w:t>
      </w:r>
      <w:r>
        <w:rPr>
          <w:rFonts w:ascii="Arial" w:hAnsi="Arial"/>
          <w:b/>
          <w:color w:val="000000"/>
        </w:rPr>
        <w:t xml:space="preserve"> </w:t>
      </w:r>
      <w:r>
        <w:rPr>
          <w:rFonts w:ascii="Arial" w:hAnsi="Arial"/>
          <w:color w:val="000000"/>
        </w:rPr>
        <w:t>przedstawił porządek posiedzenia.</w:t>
      </w:r>
    </w:p>
    <w:p w14:paraId="4E91A6DE" w14:textId="77777777" w:rsidR="005F3B54" w:rsidRDefault="005F3B54" w:rsidP="005F3B54">
      <w:pPr>
        <w:spacing w:after="0" w:line="252" w:lineRule="auto"/>
        <w:jc w:val="both"/>
        <w:rPr>
          <w:rFonts w:ascii="Arial" w:hAnsi="Arial"/>
          <w:color w:val="000000"/>
        </w:rPr>
      </w:pPr>
    </w:p>
    <w:p w14:paraId="44BB7913" w14:textId="77777777" w:rsidR="005F3B54" w:rsidRDefault="005F3B54" w:rsidP="005F3B54">
      <w:pPr>
        <w:spacing w:after="0" w:line="252" w:lineRule="auto"/>
        <w:jc w:val="both"/>
        <w:rPr>
          <w:rFonts w:ascii="Arial" w:hAnsi="Arial"/>
          <w:color w:val="000000"/>
        </w:rPr>
      </w:pPr>
    </w:p>
    <w:p w14:paraId="6720B35A" w14:textId="77777777" w:rsidR="005F3B54" w:rsidRDefault="005F3B54" w:rsidP="005F3B54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eastAsia="Times New Roman" w:hAnsi="Arial" w:cs="Times New Roman"/>
          <w:lang w:eastAsia="pl-PL"/>
        </w:rPr>
        <w:t>Członkowie Komisji nie wnieśli uwag o porządku posiedzenia przedstawionego przez Przewodniczącego Komisji.</w:t>
      </w:r>
      <w:r>
        <w:rPr>
          <w:rFonts w:ascii="Arial" w:hAnsi="Arial"/>
          <w:color w:val="000000"/>
        </w:rPr>
        <w:t xml:space="preserve"> </w:t>
      </w:r>
    </w:p>
    <w:p w14:paraId="6C8D81A6" w14:textId="77777777" w:rsidR="005F3B54" w:rsidRDefault="005F3B54" w:rsidP="005F3B54">
      <w:pPr>
        <w:spacing w:after="0" w:line="252" w:lineRule="auto"/>
        <w:ind w:left="360"/>
        <w:jc w:val="both"/>
        <w:rPr>
          <w:rFonts w:ascii="Arial" w:hAnsi="Arial"/>
          <w:color w:val="000000"/>
        </w:rPr>
      </w:pPr>
    </w:p>
    <w:p w14:paraId="0BB3A41C" w14:textId="77777777" w:rsidR="005F3B54" w:rsidRDefault="005F3B54" w:rsidP="005F3B54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14:paraId="05AB81BE" w14:textId="77777777" w:rsidR="005F3B54" w:rsidRDefault="005F3B54" w:rsidP="005F3B54">
      <w:pPr>
        <w:spacing w:after="0" w:line="252" w:lineRule="auto"/>
        <w:rPr>
          <w:rFonts w:ascii="Arial" w:hAnsi="Arial" w:cs="Arial"/>
        </w:rPr>
      </w:pPr>
      <w:r>
        <w:rPr>
          <w:rFonts w:ascii="Arial" w:hAnsi="Arial" w:cs="Arial"/>
        </w:rPr>
        <w:t>Porządek przedstawiał się następująco:</w:t>
      </w:r>
    </w:p>
    <w:p w14:paraId="1F9D1903" w14:textId="77777777" w:rsidR="005F3B54" w:rsidRDefault="005F3B54" w:rsidP="005F3B54">
      <w:pPr>
        <w:spacing w:after="0" w:line="252" w:lineRule="auto"/>
        <w:rPr>
          <w:rFonts w:ascii="Arial" w:hAnsi="Arial" w:cs="Arial"/>
        </w:rPr>
      </w:pPr>
    </w:p>
    <w:p w14:paraId="68D54A66" w14:textId="77777777" w:rsidR="005F3B54" w:rsidRDefault="005F3B54" w:rsidP="005F3B5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14:paraId="599421BD" w14:textId="77777777" w:rsidR="005F3B54" w:rsidRDefault="005F3B54" w:rsidP="005F3B5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Informacja na temat przygotowania Gminy Barlinek do sezonu turystycznego.</w:t>
      </w:r>
    </w:p>
    <w:p w14:paraId="22DF4513" w14:textId="77777777" w:rsidR="005F3B54" w:rsidRDefault="005F3B54" w:rsidP="005F3B5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Sprawozdanie z realizacji programu współpracy z organizacjami pozarządowymi za rok 2018.</w:t>
      </w:r>
    </w:p>
    <w:p w14:paraId="6A69B594" w14:textId="77777777" w:rsidR="005F3B54" w:rsidRDefault="005F3B54" w:rsidP="005F3B5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pozbawienia kategorii drogi gminnej ulicy Dworcowej w Barlinku.</w:t>
      </w:r>
    </w:p>
    <w:p w14:paraId="7467DA23" w14:textId="77777777" w:rsidR="005F3B54" w:rsidRDefault="005F3B54" w:rsidP="005F3B5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wyrażenia zgody na sprzedaż nieruchomości gruntowej położonej w Barlinku – działka nr 783.</w:t>
      </w:r>
    </w:p>
    <w:p w14:paraId="4F2855B8" w14:textId="77777777" w:rsidR="005F3B54" w:rsidRDefault="005F3B54" w:rsidP="005F3B5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przyjęcia regulaminu korzystania z siłowni zewnętrznych położonych na terenie Gminy Barlinek, stanowiących własność Gminy Barlinek.</w:t>
      </w:r>
    </w:p>
    <w:p w14:paraId="596D47FD" w14:textId="77777777" w:rsidR="005F3B54" w:rsidRDefault="005F3B54" w:rsidP="005F3B5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przeprowadzenia konsultacji społecznych na temat połączenia Sołectw Gminy Barlinek oraz zaopiniowania statutów nowo powstałych sołectw.</w:t>
      </w:r>
    </w:p>
    <w:p w14:paraId="506F8E13" w14:textId="77777777" w:rsidR="005F3B54" w:rsidRDefault="005F3B54" w:rsidP="005F3B5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przeprowadzenia konsultacji społecznych dotyczących zaopiniowania projektów statutów Sołectw Gminy Barlinek.</w:t>
      </w:r>
    </w:p>
    <w:p w14:paraId="62AA4E95" w14:textId="77777777" w:rsidR="005F3B54" w:rsidRDefault="005F3B54" w:rsidP="005F3B5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zmieniający uchwałę w sprawie Wieloletniej Prognozy Finansowej Gminy Barlinek na lata 2019-2023.</w:t>
      </w:r>
    </w:p>
    <w:p w14:paraId="3A95A89C" w14:textId="77777777" w:rsidR="005F3B54" w:rsidRDefault="005F3B54" w:rsidP="005F3B5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zmiany budżetu Gminy Barlinek na 2019 rok.</w:t>
      </w:r>
    </w:p>
    <w:p w14:paraId="1A723387" w14:textId="77777777" w:rsidR="005F3B54" w:rsidRDefault="005F3B54" w:rsidP="005F3B5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Raport o stanie Gminy Barlinek w 2018 roku.</w:t>
      </w:r>
    </w:p>
    <w:p w14:paraId="2A2F8721" w14:textId="77777777" w:rsidR="005F3B54" w:rsidRDefault="005F3B54" w:rsidP="005F3B5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budżetu za 2018 rok:</w:t>
      </w:r>
    </w:p>
    <w:p w14:paraId="7C5FC298" w14:textId="77777777" w:rsidR="005F3B54" w:rsidRDefault="005F3B54" w:rsidP="005F3B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roczne z wykonania budżetu Gminy za 2018 r.,</w:t>
      </w:r>
    </w:p>
    <w:p w14:paraId="00B9379C" w14:textId="77777777" w:rsidR="005F3B54" w:rsidRDefault="005F3B54" w:rsidP="005F3B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roczne z wykonania planu finansowego samorządowej instytucji kultury za 2018 r.,</w:t>
      </w:r>
    </w:p>
    <w:p w14:paraId="5C970ED9" w14:textId="77777777" w:rsidR="005F3B54" w:rsidRDefault="005F3B54" w:rsidP="005F3B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informacja o stanie mienia komunalnego Gminy Barlinek za 2018 r. według stanu na dzień 31.12.2018 r.,</w:t>
      </w:r>
    </w:p>
    <w:p w14:paraId="2A2176FF" w14:textId="77777777" w:rsidR="005F3B54" w:rsidRDefault="005F3B54" w:rsidP="005F3B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bilans z wykonania budżetu państwa, jednostki samorządu terytorialnego Gminy Barlinek za 2018 r.,</w:t>
      </w:r>
    </w:p>
    <w:p w14:paraId="60DEE39C" w14:textId="77777777" w:rsidR="005F3B54" w:rsidRDefault="005F3B54" w:rsidP="005F3B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bilans jednostki budżetowej za 2018 r.,</w:t>
      </w:r>
    </w:p>
    <w:p w14:paraId="61CEC2BE" w14:textId="77777777" w:rsidR="005F3B54" w:rsidRDefault="005F3B54" w:rsidP="005F3B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rachunek zysków i strat jednostki za 2018 r.,</w:t>
      </w:r>
    </w:p>
    <w:p w14:paraId="5411E284" w14:textId="77777777" w:rsidR="005F3B54" w:rsidRDefault="005F3B54" w:rsidP="005F3B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zestawienie zmian w funduszu jednostki za 2018 r.,</w:t>
      </w:r>
    </w:p>
    <w:p w14:paraId="4D2BC695" w14:textId="77777777" w:rsidR="005F3B54" w:rsidRDefault="005F3B54" w:rsidP="005F3B5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uchwała Nr CXXXIII.225.2019 Składu Orzekającego Regionalnej Izby Obrachunkowej w Szczecinie z dnia 12 kwietnia 2019 roku w sprawie wydania opinii o sprawozdaniu z wykonania budżetu Gminy Barlinek za 2018 rok wraz z informacją o stanie mienia.</w:t>
      </w:r>
    </w:p>
    <w:p w14:paraId="236E19CC" w14:textId="77777777" w:rsidR="005F3B54" w:rsidRDefault="005F3B54" w:rsidP="005F3B5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różne:</w:t>
      </w:r>
    </w:p>
    <w:p w14:paraId="51E06E84" w14:textId="77777777" w:rsidR="005F3B54" w:rsidRDefault="005F3B54" w:rsidP="005F3B5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pisma do wiadomości.</w:t>
      </w:r>
    </w:p>
    <w:p w14:paraId="29FC9BC4" w14:textId="77777777" w:rsidR="005F3B54" w:rsidRDefault="005F3B54" w:rsidP="005F3B5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14:paraId="5AF07190" w14:textId="77777777" w:rsidR="005F3B54" w:rsidRDefault="005F3B54" w:rsidP="005F3B54">
      <w:pPr>
        <w:spacing w:after="0" w:line="252" w:lineRule="auto"/>
        <w:jc w:val="both"/>
        <w:rPr>
          <w:rFonts w:ascii="Arial" w:hAnsi="Arial"/>
          <w:color w:val="000000"/>
        </w:rPr>
      </w:pPr>
    </w:p>
    <w:p w14:paraId="55418677" w14:textId="77777777" w:rsidR="005F3B54" w:rsidRDefault="005F3B54" w:rsidP="005F3B54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14:paraId="4DD06550" w14:textId="77777777" w:rsidR="005F3B54" w:rsidRDefault="005F3B54" w:rsidP="005F3B54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14:paraId="4ECB7EFC" w14:textId="77777777" w:rsidR="005F3B54" w:rsidRDefault="005F3B54" w:rsidP="005F3B54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14:paraId="6FD369FA" w14:textId="77777777" w:rsidR="005F3B54" w:rsidRDefault="005F3B54" w:rsidP="005F3B54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14:paraId="1C959342" w14:textId="01AF43D8" w:rsidR="005F3B54" w:rsidRDefault="005F3B54" w:rsidP="005F3B5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BCA7349" w14:textId="77777777" w:rsidR="00743457" w:rsidRDefault="00743457" w:rsidP="005F3B5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13F1322" w14:textId="0668E895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743457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="00743457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743457"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przyjęła protokół z poprzedniego posiedzenia </w:t>
      </w:r>
      <w:r>
        <w:rPr>
          <w:rFonts w:ascii="Arial" w:eastAsia="Times New Roman" w:hAnsi="Arial" w:cs="Arial"/>
          <w:color w:val="000000"/>
          <w:lang w:eastAsia="pl-PL"/>
        </w:rPr>
        <w:br/>
        <w:t xml:space="preserve">Nr </w:t>
      </w:r>
      <w:r w:rsidR="00743457">
        <w:rPr>
          <w:rFonts w:ascii="Arial" w:eastAsia="Times New Roman" w:hAnsi="Arial" w:cs="Arial"/>
          <w:color w:val="000000"/>
          <w:lang w:eastAsia="pl-PL"/>
        </w:rPr>
        <w:t>7</w:t>
      </w:r>
      <w:r>
        <w:rPr>
          <w:rFonts w:ascii="Arial" w:eastAsia="Times New Roman" w:hAnsi="Arial" w:cs="Arial"/>
          <w:color w:val="000000"/>
          <w:lang w:eastAsia="pl-PL"/>
        </w:rPr>
        <w:t>.2019 z dnia 2</w:t>
      </w:r>
      <w:r w:rsidR="00743457">
        <w:rPr>
          <w:rFonts w:ascii="Arial" w:eastAsia="Times New Roman" w:hAnsi="Arial" w:cs="Arial"/>
          <w:color w:val="000000"/>
          <w:lang w:eastAsia="pl-PL"/>
        </w:rPr>
        <w:t>3</w:t>
      </w:r>
      <w:r>
        <w:rPr>
          <w:rFonts w:ascii="Arial" w:eastAsia="Times New Roman" w:hAnsi="Arial" w:cs="Arial"/>
          <w:color w:val="000000"/>
          <w:lang w:eastAsia="pl-PL"/>
        </w:rPr>
        <w:t xml:space="preserve"> maja 2019 r. nie wnosząc uwag co do jego treści.</w:t>
      </w:r>
    </w:p>
    <w:p w14:paraId="5BCDD61E" w14:textId="77777777" w:rsidR="005F3B54" w:rsidRDefault="005F3B54" w:rsidP="005F3B5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29C23C7" w14:textId="77777777" w:rsidR="005F3B54" w:rsidRDefault="005F3B54" w:rsidP="005F3B54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14:paraId="3B154BD4" w14:textId="77777777" w:rsidR="005F3B54" w:rsidRDefault="005F3B54" w:rsidP="005F3B54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14:paraId="3B0AE93F" w14:textId="77777777" w:rsidR="005F3B54" w:rsidRDefault="005F3B54" w:rsidP="005F3B54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14:paraId="2CA2EF94" w14:textId="60B58BBD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FBEC8CC" w14:textId="77777777" w:rsidR="00743457" w:rsidRDefault="00743457" w:rsidP="005F3B5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1CDC481" w14:textId="4BB9C44C" w:rsidR="005F3B54" w:rsidRDefault="00743457" w:rsidP="005F3B54">
      <w:pPr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5F3B54">
        <w:rPr>
          <w:rFonts w:ascii="Arial" w:hAnsi="Arial" w:cs="Arial"/>
        </w:rPr>
        <w:t>zapoznała się z Informacją na temat przygotowania Gminy Barlinek do sezonu turystycznego w 2019 roku.</w:t>
      </w:r>
    </w:p>
    <w:p w14:paraId="4DF84422" w14:textId="77777777" w:rsidR="005F3B54" w:rsidRDefault="005F3B54" w:rsidP="005F3B5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485A99D4" w14:textId="77777777" w:rsidR="005F3B54" w:rsidRDefault="005F3B54" w:rsidP="005F3B5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56CC43D0" w14:textId="77777777" w:rsidR="005F3B54" w:rsidRDefault="005F3B54" w:rsidP="005F3B5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75526EAE" w14:textId="77777777" w:rsidR="005F3B54" w:rsidRDefault="005F3B54" w:rsidP="005F3B54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14:paraId="766D0D88" w14:textId="77777777" w:rsidR="005F3B54" w:rsidRDefault="005F3B54" w:rsidP="005F3B54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50AD1237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1AA0B2E8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21FC297A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61CFF3D3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14:paraId="01C9E2F0" w14:textId="3B654C66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3830AD70" w14:textId="77777777" w:rsidR="001653E8" w:rsidRDefault="001653E8" w:rsidP="005F3B5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3913B946" w14:textId="3582F487" w:rsidR="005F3B54" w:rsidRDefault="00743457" w:rsidP="005F3B54">
      <w:pPr>
        <w:spacing w:after="0" w:line="252" w:lineRule="auto"/>
        <w:jc w:val="both"/>
        <w:rPr>
          <w:rFonts w:ascii="Arial" w:hAnsi="Arial" w:cs="Arial"/>
          <w:i/>
          <w:iCs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5F3B54">
        <w:rPr>
          <w:rFonts w:ascii="Arial" w:hAnsi="Arial" w:cs="Arial"/>
        </w:rPr>
        <w:t>zapoznała się ze Sprawozdaniem z realizacji programu współpracy z organizacjami pozarządowymi za rok 2018.</w:t>
      </w:r>
    </w:p>
    <w:p w14:paraId="44B79317" w14:textId="77777777" w:rsidR="005F3B54" w:rsidRDefault="005F3B54" w:rsidP="005F3B5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5192AFF9" w14:textId="77777777" w:rsidR="005F3B54" w:rsidRDefault="005F3B54" w:rsidP="005F3B5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0375BC67" w14:textId="77777777" w:rsidR="005F3B54" w:rsidRDefault="005F3B54" w:rsidP="005F3B5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56C95FD5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Sprawozdanie </w:t>
      </w:r>
    </w:p>
    <w:p w14:paraId="066E52DD" w14:textId="77777777" w:rsidR="005F3B54" w:rsidRDefault="005F3B54" w:rsidP="005F3B54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516D8BA7" w14:textId="77777777" w:rsidR="005F3B54" w:rsidRDefault="005F3B54" w:rsidP="005F3B54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72935550" w14:textId="77777777" w:rsidR="005F3B54" w:rsidRDefault="005F3B54" w:rsidP="005F3B54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4FA342F7" w14:textId="3E7A66FF" w:rsidR="005F3B54" w:rsidRDefault="005F3B54" w:rsidP="005F3B54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78CE1F26" w14:textId="77777777" w:rsidR="001653E8" w:rsidRDefault="001653E8" w:rsidP="005F3B54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454CCD4E" w14:textId="77777777" w:rsidR="005F3B54" w:rsidRDefault="005F3B54" w:rsidP="005F3B54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</w:p>
    <w:p w14:paraId="2E6CFF6E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Ad.pkt.4.</w:t>
      </w:r>
    </w:p>
    <w:p w14:paraId="268FED7D" w14:textId="168DDED5" w:rsidR="005F3B54" w:rsidRDefault="005F3B54" w:rsidP="005F3B54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BAA45C1" w14:textId="77777777" w:rsidR="001653E8" w:rsidRDefault="001653E8" w:rsidP="005F3B54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A9695AB" w14:textId="7307EE95" w:rsidR="005F3B54" w:rsidRDefault="005F3B54" w:rsidP="005F3B54">
      <w:pPr>
        <w:spacing w:after="0"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eastAsia="Times New Roman" w:hAnsi="Arial" w:cs="Arial"/>
          <w:bCs/>
          <w:color w:val="000000"/>
          <w:lang w:eastAsia="pl-PL"/>
        </w:rPr>
        <w:t xml:space="preserve">W wyniku jawnego głosowania – jednomyślnie (na stan 4 członków) - </w:t>
      </w:r>
      <w:r w:rsidR="00743457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7434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pozbawienia kategorii drogi gminnej ulicy Dworcowej w Barlinku.</w:t>
      </w:r>
    </w:p>
    <w:p w14:paraId="7DF8C956" w14:textId="77777777" w:rsidR="005F3B54" w:rsidRDefault="005F3B54" w:rsidP="005F3B54">
      <w:pPr>
        <w:spacing w:after="0" w:line="240" w:lineRule="auto"/>
        <w:jc w:val="both"/>
        <w:rPr>
          <w:rFonts w:ascii="Arial" w:hAnsi="Arial" w:cs="Arial"/>
          <w:i/>
        </w:rPr>
      </w:pPr>
    </w:p>
    <w:p w14:paraId="4C50F123" w14:textId="77777777" w:rsidR="005F3B54" w:rsidRDefault="005F3B54" w:rsidP="005F3B54">
      <w:pPr>
        <w:spacing w:after="0" w:line="240" w:lineRule="auto"/>
        <w:jc w:val="both"/>
        <w:rPr>
          <w:rFonts w:ascii="Arial" w:hAnsi="Arial" w:cs="Arial"/>
          <w:i/>
        </w:rPr>
      </w:pPr>
    </w:p>
    <w:p w14:paraId="583FA028" w14:textId="77777777" w:rsidR="005F3B54" w:rsidRDefault="005F3B54" w:rsidP="005F3B54">
      <w:pPr>
        <w:spacing w:after="0" w:line="252" w:lineRule="auto"/>
        <w:jc w:val="both"/>
        <w:rPr>
          <w:rFonts w:ascii="Arial" w:hAnsi="Arial" w:cs="Arial"/>
          <w:i/>
        </w:rPr>
      </w:pPr>
    </w:p>
    <w:p w14:paraId="1BF01392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642B973D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7755D8C5" w14:textId="77777777" w:rsidR="005F3B54" w:rsidRDefault="005F3B54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336A0710" w14:textId="77777777" w:rsidR="005F3B54" w:rsidRDefault="005F3B54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059DB048" w14:textId="77777777" w:rsidR="005F3B54" w:rsidRDefault="005F3B54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0D8067DE" w14:textId="77777777" w:rsidR="005F3B54" w:rsidRDefault="005F3B54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Ad.pkt.5.</w:t>
      </w:r>
    </w:p>
    <w:p w14:paraId="121D5B7C" w14:textId="2E42D5AE" w:rsidR="005F3B54" w:rsidRDefault="005F3B54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550C4283" w14:textId="77777777" w:rsidR="001653E8" w:rsidRDefault="001653E8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0B4B617E" w14:textId="09D00038" w:rsidR="005F3B54" w:rsidRDefault="005F3B54" w:rsidP="005F3B54">
      <w:pPr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Cs/>
          <w:color w:val="000000"/>
          <w:lang w:eastAsia="pl-PL"/>
        </w:rPr>
        <w:t xml:space="preserve">W wyniku jawnego głosowania – jednomyślnie (na stan 4 członków) - </w:t>
      </w:r>
      <w:r w:rsidR="00743457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7434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wyrażenia zgody na sprzedaż nieruchomości gruntowej położonej w Barlinku – działka nr 783.</w:t>
      </w:r>
    </w:p>
    <w:p w14:paraId="65E7D026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0929368C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0D1E4C30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5E5D912C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4697269E" w14:textId="77777777" w:rsidR="005F3B54" w:rsidRDefault="005F3B54" w:rsidP="005F3B54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2FB148E0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3F458C2C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6A1F42CF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4C52DC56" w14:textId="77777777" w:rsidR="005F3B54" w:rsidRDefault="005F3B54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Ad.pkt.6.</w:t>
      </w:r>
    </w:p>
    <w:p w14:paraId="21DBA09E" w14:textId="52606E4F" w:rsidR="005F3B54" w:rsidRDefault="005F3B54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5874BAEB" w14:textId="77777777" w:rsidR="001653E8" w:rsidRDefault="001653E8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01AD8AEB" w14:textId="6B938D1A" w:rsidR="005F3B54" w:rsidRDefault="005F3B54" w:rsidP="005F3B54">
      <w:pPr>
        <w:tabs>
          <w:tab w:val="num" w:pos="567"/>
          <w:tab w:val="num" w:pos="851"/>
          <w:tab w:val="num" w:pos="2198"/>
        </w:tabs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Cs/>
          <w:color w:val="000000"/>
          <w:lang w:eastAsia="pl-PL"/>
        </w:rPr>
        <w:t xml:space="preserve">W wyniku jawnego głosowania – </w:t>
      </w:r>
      <w:r w:rsidR="00743457">
        <w:rPr>
          <w:rFonts w:ascii="Arial" w:eastAsia="Times New Roman" w:hAnsi="Arial" w:cs="Arial"/>
          <w:bCs/>
          <w:color w:val="000000"/>
          <w:lang w:eastAsia="pl-PL"/>
        </w:rPr>
        <w:t>jednomyślnie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(na stan 4 członków) - </w:t>
      </w:r>
      <w:r w:rsidR="00743457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7434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przyjęcia regulaminu korzystania z siłowni zewnętrznych położonych na terenie Gminy Barlinek, stanowiących własność Gminy Barlinek.</w:t>
      </w:r>
    </w:p>
    <w:p w14:paraId="79B711B7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7F2F8A19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5DD1D226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5577D964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71DBA625" w14:textId="77777777" w:rsidR="005F3B54" w:rsidRDefault="005F3B54" w:rsidP="005F3B54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1281CAF6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1853FA0A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68AC0DB9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2B9765F9" w14:textId="77777777" w:rsidR="005F3B54" w:rsidRDefault="005F3B54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Ad.pkt.7.</w:t>
      </w:r>
    </w:p>
    <w:p w14:paraId="6A2FCD48" w14:textId="1133AAA2" w:rsidR="005F3B54" w:rsidRDefault="005F3B54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0625B37D" w14:textId="77777777" w:rsidR="001653E8" w:rsidRDefault="001653E8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46E33C77" w14:textId="75F0AB15" w:rsidR="005F3B54" w:rsidRDefault="005F3B54" w:rsidP="005F3B54">
      <w:pPr>
        <w:spacing w:after="0" w:line="252" w:lineRule="auto"/>
        <w:jc w:val="both"/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 w:rsidR="00743457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7434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przeprowadzenia konsultacji społecznych na temat połączenia Sołectw Gminy Barlinek oraz zaopiniowania statutów nowo powstałych sołectw.</w:t>
      </w:r>
    </w:p>
    <w:p w14:paraId="16937DFF" w14:textId="77777777" w:rsidR="005F3B54" w:rsidRDefault="005F3B54" w:rsidP="005F3B5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14:paraId="33554E2B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6AA499BD" w14:textId="6F638372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57B69FBA" w14:textId="77777777" w:rsidR="001653E8" w:rsidRDefault="001653E8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47AAEADC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projekt uchwały</w:t>
      </w:r>
    </w:p>
    <w:p w14:paraId="0300D5CA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52164E05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3CBBF308" w14:textId="141A9164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5A48759B" w14:textId="77777777" w:rsidR="001653E8" w:rsidRDefault="001653E8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116742E4" w14:textId="77777777" w:rsidR="005F3B54" w:rsidRDefault="005F3B54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Ad.pkt.8.</w:t>
      </w:r>
    </w:p>
    <w:p w14:paraId="417DD528" w14:textId="28D491B4" w:rsidR="005F3B54" w:rsidRDefault="005F3B54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7DE66A6C" w14:textId="77777777" w:rsidR="001653E8" w:rsidRDefault="001653E8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13673F71" w14:textId="2300C21A" w:rsidR="005F3B54" w:rsidRDefault="005F3B54" w:rsidP="005F3B54">
      <w:pPr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W</w:t>
      </w:r>
      <w:r>
        <w:rPr>
          <w:rFonts w:ascii="Arial" w:eastAsia="Times New Roman" w:hAnsi="Arial" w:cs="Arial"/>
          <w:color w:val="000000"/>
          <w:lang w:eastAsia="pl-PL"/>
        </w:rPr>
        <w:t xml:space="preserve"> wyniku jawnego głosowania – jednomyślnie (na stan 4 członków) - </w:t>
      </w:r>
      <w:r w:rsidR="00743457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7434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przeprowadzenia konsultacji społecznych dotyczących zaopiniowania projektów statutów Sołectw Gminy Barlinek.</w:t>
      </w:r>
    </w:p>
    <w:p w14:paraId="7AF998B4" w14:textId="77777777" w:rsidR="005F3B54" w:rsidRDefault="005F3B54" w:rsidP="005F3B5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54643C9B" w14:textId="77777777" w:rsidR="005F3B54" w:rsidRDefault="005F3B54" w:rsidP="005F3B5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2475F308" w14:textId="77777777" w:rsidR="005F3B54" w:rsidRDefault="005F3B54" w:rsidP="005F3B5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5BF942E3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0487D529" w14:textId="77777777" w:rsidR="005F3B54" w:rsidRDefault="005F3B54" w:rsidP="005F3B54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6A093F70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7FD398B4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73963C9B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659FF307" w14:textId="77777777" w:rsidR="005F3B54" w:rsidRDefault="005F3B54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Ad.pkt.9.</w:t>
      </w:r>
    </w:p>
    <w:p w14:paraId="443B42F6" w14:textId="0B8DAEBE" w:rsidR="005F3B54" w:rsidRDefault="005F3B54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55756C17" w14:textId="77777777" w:rsidR="001653E8" w:rsidRDefault="001653E8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3084B507" w14:textId="06F07826" w:rsidR="005F3B54" w:rsidRDefault="005F3B54" w:rsidP="005F3B54">
      <w:pPr>
        <w:spacing w:after="0" w:line="252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</w:t>
      </w:r>
      <w:r w:rsidR="00743457">
        <w:rPr>
          <w:rFonts w:ascii="Arial" w:eastAsia="Times New Roman" w:hAnsi="Arial" w:cs="Arial"/>
          <w:color w:val="000000"/>
          <w:lang w:eastAsia="pl-PL"/>
        </w:rPr>
        <w:t>jednomyślnie</w:t>
      </w:r>
      <w:r>
        <w:rPr>
          <w:rFonts w:ascii="Arial" w:eastAsia="Times New Roman" w:hAnsi="Arial" w:cs="Arial"/>
          <w:color w:val="000000"/>
          <w:lang w:eastAsia="pl-PL"/>
        </w:rPr>
        <w:t xml:space="preserve"> (na stan 4 członków) - </w:t>
      </w:r>
      <w:r w:rsidR="00743457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7434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zmieniający uchwałę w sprawie Wieloletniej Prognozy Finansowej Gminy Barlinek na lata 2019-2030.</w:t>
      </w:r>
    </w:p>
    <w:p w14:paraId="6E21A954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1C69E8EA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261913FA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2B2035CA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0DBC434E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0A6EAE4D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532184D5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47F1B672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1EF10FCE" w14:textId="77777777" w:rsidR="005F3B54" w:rsidRDefault="005F3B54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Ad.pkt.10.</w:t>
      </w:r>
    </w:p>
    <w:p w14:paraId="20F803E4" w14:textId="14C0899F" w:rsidR="005F3B54" w:rsidRDefault="005F3B54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396C5561" w14:textId="77777777" w:rsidR="001653E8" w:rsidRDefault="001653E8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65BA0231" w14:textId="24A182F8" w:rsidR="005F3B54" w:rsidRDefault="005F3B54" w:rsidP="005F3B54">
      <w:pPr>
        <w:spacing w:after="0" w:line="252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</w:t>
      </w:r>
      <w:r w:rsidR="00743457">
        <w:rPr>
          <w:rFonts w:ascii="Arial" w:eastAsia="Times New Roman" w:hAnsi="Arial" w:cs="Arial"/>
          <w:color w:val="000000"/>
          <w:lang w:eastAsia="pl-PL"/>
        </w:rPr>
        <w:t>jednomyślnie</w:t>
      </w:r>
      <w:r>
        <w:rPr>
          <w:rFonts w:ascii="Arial" w:eastAsia="Times New Roman" w:hAnsi="Arial" w:cs="Arial"/>
          <w:color w:val="000000"/>
          <w:lang w:eastAsia="pl-PL"/>
        </w:rPr>
        <w:t xml:space="preserve"> (na stan 4 członków) - </w:t>
      </w:r>
      <w:r w:rsidR="00AB4C60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AB4C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zmiany budżetu Gminy Barlinek na 2019 rok.</w:t>
      </w:r>
    </w:p>
    <w:p w14:paraId="2BF2ECC4" w14:textId="77777777" w:rsidR="005F3B54" w:rsidRDefault="005F3B54" w:rsidP="005F3B54">
      <w:pPr>
        <w:spacing w:after="0" w:line="252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2171E250" w14:textId="77777777" w:rsidR="005F3B54" w:rsidRDefault="005F3B54" w:rsidP="005F3B54">
      <w:pPr>
        <w:spacing w:after="0" w:line="252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2903D900" w14:textId="77777777" w:rsidR="005F3B54" w:rsidRDefault="005F3B54" w:rsidP="005F3B54">
      <w:pPr>
        <w:spacing w:after="0" w:line="252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13A8A8D9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48624A20" w14:textId="77777777" w:rsidR="005F3B54" w:rsidRDefault="005F3B54" w:rsidP="005F3B5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7DC2776D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286C8D94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67803FB4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3E18CD88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Ad.pkt.11.</w:t>
      </w:r>
    </w:p>
    <w:p w14:paraId="5891BEE2" w14:textId="0C14420F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036E86F" w14:textId="77777777" w:rsidR="001653E8" w:rsidRDefault="001653E8" w:rsidP="005F3B5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6A54D431" w14:textId="21D111B6" w:rsidR="005F3B54" w:rsidRDefault="0082223B" w:rsidP="005F3B5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5F3B54">
        <w:rPr>
          <w:rFonts w:ascii="Arial" w:eastAsia="Times New Roman" w:hAnsi="Arial" w:cs="Arial"/>
          <w:bCs/>
          <w:color w:val="000000"/>
          <w:lang w:eastAsia="pl-PL"/>
        </w:rPr>
        <w:t>zapoznała się z Raportem o stanie Gminy Barlinek w 2018 roku.</w:t>
      </w:r>
    </w:p>
    <w:p w14:paraId="535D51D0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0729340C" w14:textId="77777777" w:rsidR="005F3B54" w:rsidRDefault="005F3B54" w:rsidP="005F3B54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  <w:lastRenderedPageBreak/>
        <w:t>Ww. Raport</w:t>
      </w:r>
    </w:p>
    <w:p w14:paraId="52BE6854" w14:textId="77777777" w:rsidR="005F3B54" w:rsidRDefault="005F3B54" w:rsidP="005F3B54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pl-PL"/>
        </w:rPr>
        <w:t>stanowi załącznik do protokołu.</w:t>
      </w:r>
    </w:p>
    <w:p w14:paraId="6DB552A7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</w:p>
    <w:p w14:paraId="6030BF56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Cs/>
          <w:i/>
          <w:u w:val="single"/>
          <w:lang w:eastAsia="pl-PL"/>
        </w:rPr>
      </w:pPr>
    </w:p>
    <w:p w14:paraId="4B64446B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60A1A266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Ad.pkt.12.</w:t>
      </w:r>
    </w:p>
    <w:p w14:paraId="33E0019E" w14:textId="557F998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1B31BA85" w14:textId="77777777" w:rsidR="001653E8" w:rsidRDefault="001653E8" w:rsidP="005F3B5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33AAC6B7" w14:textId="04367F0B" w:rsidR="005F3B54" w:rsidRDefault="0082223B" w:rsidP="005F3B5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5F3B54">
        <w:rPr>
          <w:rFonts w:ascii="Arial" w:eastAsia="Times New Roman" w:hAnsi="Arial" w:cs="Arial"/>
          <w:bCs/>
          <w:color w:val="000000"/>
          <w:lang w:eastAsia="pl-PL"/>
        </w:rPr>
        <w:t>zapoznała się:</w:t>
      </w:r>
    </w:p>
    <w:p w14:paraId="39963CC9" w14:textId="77777777" w:rsidR="005F3B54" w:rsidRDefault="005F3B54" w:rsidP="005F3B5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ze sprawozdaniem rocznym z wykonania budżetu Gminy za 2018 r.,</w:t>
      </w:r>
    </w:p>
    <w:p w14:paraId="53A6D0D9" w14:textId="77777777" w:rsidR="005F3B54" w:rsidRDefault="005F3B54" w:rsidP="005F3B5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ze sprawozdaniem rocznym z wykonania planu finansowego samorządowej instytucji kultury za 2018 r.,</w:t>
      </w:r>
    </w:p>
    <w:p w14:paraId="41A6E8E7" w14:textId="77777777" w:rsidR="005F3B54" w:rsidRDefault="005F3B54" w:rsidP="005F3B5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 informacją o stanie mienia komunalnego Gminy Barlinek za 2018 r. według stanu na dzień 31.12.2018 r.,</w:t>
      </w:r>
    </w:p>
    <w:p w14:paraId="3B41B81D" w14:textId="77777777" w:rsidR="005F3B54" w:rsidRDefault="005F3B54" w:rsidP="005F3B5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 bilansem z wykonania budżetu państwa, jednostki samorządu terytorialnego Gminy Barlinek za 2018 r.,</w:t>
      </w:r>
    </w:p>
    <w:p w14:paraId="63411456" w14:textId="77777777" w:rsidR="005F3B54" w:rsidRDefault="005F3B54" w:rsidP="005F3B5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 bilansem jednostki budżetowej za 2018 r.,</w:t>
      </w:r>
    </w:p>
    <w:p w14:paraId="52B62558" w14:textId="77777777" w:rsidR="005F3B54" w:rsidRDefault="005F3B54" w:rsidP="005F3B5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 rachunkiem zysków i strat jednostki za 2018 r.,</w:t>
      </w:r>
    </w:p>
    <w:p w14:paraId="30C395B5" w14:textId="77777777" w:rsidR="005F3B54" w:rsidRDefault="005F3B54" w:rsidP="005F3B5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 zestawieniem zmian w funduszu jednostki za 2018 r.,</w:t>
      </w:r>
    </w:p>
    <w:p w14:paraId="5A531A71" w14:textId="77777777" w:rsidR="005F3B54" w:rsidRDefault="005F3B54" w:rsidP="005F3B5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 uchwałą Nr CXXXIII.225.2019 Składu Orzekającego Regionalnej Izby Obrachunkowej w Szczecinie z dnia 12 kwietnia 2019 roku w sprawie wydania opinii o sprawozdaniu z wykonania budżetu Gminy Barlinek za 2018 rok wraz z informacją o stanie mienia.</w:t>
      </w:r>
    </w:p>
    <w:p w14:paraId="412A4B26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0E91D271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0B42E02B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1F9E7E0E" w14:textId="77777777" w:rsidR="005F3B54" w:rsidRDefault="005F3B54" w:rsidP="005F3B54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  <w:t>Ww. dokumenty</w:t>
      </w:r>
    </w:p>
    <w:p w14:paraId="1E56ADEA" w14:textId="77777777" w:rsidR="005F3B54" w:rsidRDefault="005F3B54" w:rsidP="005F3B54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pl-PL"/>
        </w:rPr>
        <w:t>stanowią załączniki do protokołu.</w:t>
      </w:r>
    </w:p>
    <w:p w14:paraId="7E5AA0C7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75D6EA07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50DCF292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4752B7C3" w14:textId="77777777" w:rsidR="005F3B54" w:rsidRDefault="005F3B54" w:rsidP="005F3B54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Ad.pkt.13.</w:t>
      </w:r>
    </w:p>
    <w:p w14:paraId="4B607CD2" w14:textId="5DCD4673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27148438" w14:textId="77777777" w:rsidR="001653E8" w:rsidRDefault="001653E8" w:rsidP="005F3B5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4FA15AFB" w14:textId="2FEA3542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82223B">
        <w:rPr>
          <w:rFonts w:ascii="Arial" w:eastAsia="Times New Roman" w:hAnsi="Arial" w:cs="Arial"/>
          <w:b/>
          <w:color w:val="000000"/>
          <w:lang w:eastAsia="pl-PL"/>
        </w:rPr>
        <w:t>Oświaty, Kultury, Zdrowia i Praworządności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14:paraId="7C2C2F17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6177260" w14:textId="77777777" w:rsidR="005F3B54" w:rsidRDefault="005F3B54" w:rsidP="005F3B54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14:paraId="0C8BB1CF" w14:textId="77777777" w:rsidR="005F3B54" w:rsidRDefault="005F3B54" w:rsidP="005F3B54">
      <w:pPr>
        <w:numPr>
          <w:ilvl w:val="0"/>
          <w:numId w:val="6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opróżnienia dwóch koszy na odpady znajdujących się na placu zabaw przy ul. Wiosennej w Moczkowie,</w:t>
      </w:r>
    </w:p>
    <w:p w14:paraId="6630F903" w14:textId="77777777" w:rsidR="005F3B54" w:rsidRDefault="005F3B54" w:rsidP="005F3B54">
      <w:pPr>
        <w:numPr>
          <w:ilvl w:val="0"/>
          <w:numId w:val="6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zamontowania czterech ławek wraz z koszami na śmieci w miejscowości Mostkowo na odcinku drogi powiatowej od skrzyżowania z drogą na Sulimierz aż do Szkoły Podstawowej im. Jana Pawła II w Mostkowie,</w:t>
      </w:r>
    </w:p>
    <w:p w14:paraId="7FCDC55F" w14:textId="77777777" w:rsidR="005F3B54" w:rsidRDefault="005F3B54" w:rsidP="005F3B54">
      <w:pPr>
        <w:numPr>
          <w:ilvl w:val="0"/>
          <w:numId w:val="6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wykorzystania środków finansowych, które zostały w placówkach oświatowych, w związku ze strajkiem nauczycieli,</w:t>
      </w:r>
    </w:p>
    <w:p w14:paraId="1419D330" w14:textId="77777777" w:rsidR="005F3B54" w:rsidRDefault="005F3B54" w:rsidP="005F3B54">
      <w:pPr>
        <w:numPr>
          <w:ilvl w:val="0"/>
          <w:numId w:val="6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pozbawienia kategorii drogi gminnej ulicy Dworcowej w Barlinku,</w:t>
      </w:r>
    </w:p>
    <w:p w14:paraId="3DC78DB6" w14:textId="77777777" w:rsidR="005F3B54" w:rsidRDefault="005F3B54" w:rsidP="005F3B54">
      <w:pPr>
        <w:numPr>
          <w:ilvl w:val="0"/>
          <w:numId w:val="6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przebudowy sześciu przejść dla pieszych przy ul. Szosowej,</w:t>
      </w:r>
    </w:p>
    <w:p w14:paraId="2B945E94" w14:textId="77777777" w:rsidR="005F3B54" w:rsidRDefault="005F3B54" w:rsidP="005F3B54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5FD16F9" w14:textId="77777777" w:rsidR="005F3B54" w:rsidRDefault="005F3B54" w:rsidP="005F3B54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14:paraId="09674C0A" w14:textId="77777777" w:rsidR="005F3B54" w:rsidRDefault="005F3B54" w:rsidP="005F3B54">
      <w:pPr>
        <w:numPr>
          <w:ilvl w:val="0"/>
          <w:numId w:val="6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dróg powiatowych na terenie Gminy Barlinek,</w:t>
      </w:r>
    </w:p>
    <w:p w14:paraId="5ADCDF97" w14:textId="77777777" w:rsidR="005F3B54" w:rsidRDefault="005F3B54" w:rsidP="005F3B54">
      <w:pPr>
        <w:numPr>
          <w:ilvl w:val="0"/>
          <w:numId w:val="6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zmiany organizacji ruchu na odcinku ulicy Żabiej,</w:t>
      </w:r>
    </w:p>
    <w:p w14:paraId="667A9A64" w14:textId="77777777" w:rsidR="005F3B54" w:rsidRDefault="005F3B54" w:rsidP="005F3B54">
      <w:pPr>
        <w:numPr>
          <w:ilvl w:val="0"/>
          <w:numId w:val="6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remontu przystanku autobusowego w miejscowości Łubianka,</w:t>
      </w:r>
    </w:p>
    <w:p w14:paraId="0881D5CF" w14:textId="77777777" w:rsidR="005F3B54" w:rsidRDefault="005F3B54" w:rsidP="005F3B54">
      <w:pPr>
        <w:numPr>
          <w:ilvl w:val="0"/>
          <w:numId w:val="6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drogi wojewódzkiej nr 151 przebiegającej przez miejscowości Łubianka,</w:t>
      </w:r>
    </w:p>
    <w:p w14:paraId="77F413C1" w14:textId="77777777" w:rsidR="005F3B54" w:rsidRDefault="005F3B54" w:rsidP="005F3B54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9A6BDBC" w14:textId="77777777" w:rsidR="005F3B54" w:rsidRDefault="005F3B54" w:rsidP="005F3B54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lastRenderedPageBreak/>
        <w:t xml:space="preserve">Rejonu Dróg Wojewódzkich w Pyrzycach w sprawie </w:t>
      </w:r>
      <w:r>
        <w:rPr>
          <w:rFonts w:ascii="Arial" w:eastAsia="Times New Roman" w:hAnsi="Arial" w:cs="Arial"/>
          <w:color w:val="000000"/>
          <w:lang w:eastAsia="pl-PL"/>
        </w:rPr>
        <w:t>przejścia dla pieszych, zamontowania progu zwalniającego w miejscowości Łubianka, umieszczenia znaku drogowego A-30 „inne niebezpieczeństwo” z tablicą „wypadki” na drodze wojewódzkiej nr 156 do Krzynki, ustawienia znaku ograniczenia prędkości do 70 km/h na odcinku Barlinek – Krzynka, uzupełnienia chodnika w miejscowości Moczkowo około 100m od skrzyżowania z ulicą Myśliborską oraz wykonania przejścia dla pieszych na drodze wojewódzkiej nr 156 w miejscowości Krzynka przy skrzyżowaniu z drogą do Płonna,</w:t>
      </w:r>
    </w:p>
    <w:p w14:paraId="3CC9C16B" w14:textId="77777777" w:rsidR="005F3B54" w:rsidRDefault="005F3B54" w:rsidP="005F3B54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30E03D5" w14:textId="77777777" w:rsidR="005F3B54" w:rsidRDefault="005F3B54" w:rsidP="005F3B54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Szpital Barlinek Sp. z o.o.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oddłużenia szpitali Powiatu Myśliborskiego, negocjacji w przedmiocie Fizjoterapia ambulatoryjna oraz Fizjoterapia ambulatoryjna dla osób o znacznym stopniu niepełnosprawności, stanu należności i zobowiązań Spółki.</w:t>
      </w:r>
    </w:p>
    <w:p w14:paraId="6BB5D3AC" w14:textId="77777777" w:rsidR="005F3B54" w:rsidRDefault="005F3B54" w:rsidP="005F3B54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398670C2" w14:textId="77777777" w:rsidR="005F3B54" w:rsidRDefault="005F3B54" w:rsidP="005F3B54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75A0A54E" w14:textId="77777777" w:rsidR="005F3B54" w:rsidRDefault="005F3B54" w:rsidP="005F3B54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2EF29194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Ad.pkt.14.</w:t>
      </w:r>
    </w:p>
    <w:p w14:paraId="2AC7B881" w14:textId="59211509" w:rsidR="005F3B54" w:rsidRDefault="005F3B54" w:rsidP="005F3B54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6530D90D" w14:textId="77777777" w:rsidR="001653E8" w:rsidRDefault="001653E8" w:rsidP="005F3B54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4AFDE941" w14:textId="39059990" w:rsidR="005F3B54" w:rsidRDefault="005F3B54" w:rsidP="005F3B54">
      <w:pPr>
        <w:spacing w:after="0" w:line="252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1653E8">
        <w:rPr>
          <w:rFonts w:ascii="Arial" w:eastAsia="Times New Roman" w:hAnsi="Arial" w:cs="Arial"/>
          <w:b/>
          <w:color w:val="000000"/>
          <w:lang w:eastAsia="pl-PL"/>
        </w:rPr>
        <w:t>Radny Cezary Michalak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zgłosił wniosek o treści:</w:t>
      </w:r>
    </w:p>
    <w:p w14:paraId="26E0F002" w14:textId="0DEA98BE" w:rsidR="005F3B54" w:rsidRPr="005F3B54" w:rsidRDefault="005F3B54" w:rsidP="0082223B">
      <w:pPr>
        <w:spacing w:before="120" w:after="0" w:line="252" w:lineRule="auto"/>
        <w:jc w:val="both"/>
        <w:rPr>
          <w:rFonts w:ascii="Arial" w:hAnsi="Arial" w:cs="Arial"/>
          <w:bCs/>
          <w:i/>
          <w:iCs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pl-PL"/>
        </w:rPr>
        <w:t xml:space="preserve">„Wnioskuję o ponowne zapoznanie się z problemem złożonym w dniu 24.06.2019 na posiedzeniu Komisji przez mieszkańca Barlinka Pana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pl-PL"/>
        </w:rPr>
        <w:t>Hartmunda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pl-PL"/>
        </w:rPr>
        <w:t xml:space="preserve"> Piotrowskiego dotyczącej wjazdu do garażu na posesji mieszczącej się przy ulicy Szpitalnej 23.”</w:t>
      </w:r>
    </w:p>
    <w:p w14:paraId="09EA4BE4" w14:textId="77777777" w:rsidR="005F3B54" w:rsidRDefault="005F3B54" w:rsidP="005F3B54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7C6E252B" w14:textId="77777777" w:rsidR="005F3B54" w:rsidRDefault="005F3B54" w:rsidP="005F3B54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74D28348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B035D2A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B19DF69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14:paraId="0A9CA01B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14:paraId="35B6E0EF" w14:textId="1E03BF50" w:rsidR="005F3B54" w:rsidRDefault="005F3B54" w:rsidP="005F3B5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14:paraId="10CF0FA5" w14:textId="77777777" w:rsidR="001653E8" w:rsidRDefault="001653E8" w:rsidP="005F3B5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14:paraId="43E00259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14:paraId="03C6DBCA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14:paraId="7EEA847C" w14:textId="77777777" w:rsidR="005F3B54" w:rsidRDefault="005F3B54" w:rsidP="005F3B5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14:paraId="05E97A6B" w14:textId="66CE0A59" w:rsidR="005F3B54" w:rsidRDefault="005F3B54" w:rsidP="005F3B54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14:paraId="690A079A" w14:textId="2A5B71D4" w:rsidR="005F3B54" w:rsidRDefault="005F3B54" w:rsidP="005F3B54">
      <w:pPr>
        <w:spacing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</w:t>
      </w:r>
      <w:r>
        <w:rPr>
          <w:rFonts w:ascii="Arial" w:hAnsi="Arial" w:cs="Arial"/>
          <w:i/>
        </w:rPr>
        <w:t xml:space="preserve">     </w:t>
      </w:r>
      <w:r>
        <w:rPr>
          <w:rFonts w:ascii="Arial" w:hAnsi="Arial" w:cs="Arial"/>
          <w:i/>
        </w:rPr>
        <w:t xml:space="preserve">  Przewodnicząc</w:t>
      </w:r>
      <w:r>
        <w:rPr>
          <w:rFonts w:ascii="Arial" w:hAnsi="Arial" w:cs="Arial"/>
          <w:i/>
        </w:rPr>
        <w:t>y</w:t>
      </w:r>
      <w:r>
        <w:rPr>
          <w:rFonts w:ascii="Arial" w:hAnsi="Arial" w:cs="Arial"/>
          <w:i/>
        </w:rPr>
        <w:t xml:space="preserve"> Komisji </w:t>
      </w:r>
      <w:proofErr w:type="spellStart"/>
      <w:r>
        <w:rPr>
          <w:rFonts w:ascii="Arial" w:hAnsi="Arial" w:cs="Arial"/>
          <w:i/>
        </w:rPr>
        <w:t>OKZiP</w:t>
      </w:r>
      <w:proofErr w:type="spellEnd"/>
    </w:p>
    <w:p w14:paraId="40D289A5" w14:textId="758768D8" w:rsidR="005F3B54" w:rsidRDefault="005F3B54" w:rsidP="005F3B54">
      <w:pPr>
        <w:spacing w:after="0" w:line="252" w:lineRule="auto"/>
        <w:ind w:left="4956" w:firstLine="708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Cezary Michalak</w:t>
      </w:r>
    </w:p>
    <w:p w14:paraId="67F74B97" w14:textId="77777777" w:rsidR="005F3B54" w:rsidRDefault="005F3B54" w:rsidP="005F3B54"/>
    <w:p w14:paraId="0B0AFE0A" w14:textId="77777777" w:rsidR="00CA53CE" w:rsidRDefault="00CA53CE"/>
    <w:sectPr w:rsidR="00CA53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5E71E" w14:textId="77777777" w:rsidR="00AB4C60" w:rsidRDefault="00AB4C60" w:rsidP="00AB4C60">
      <w:pPr>
        <w:spacing w:after="0" w:line="240" w:lineRule="auto"/>
      </w:pPr>
      <w:r>
        <w:separator/>
      </w:r>
    </w:p>
  </w:endnote>
  <w:endnote w:type="continuationSeparator" w:id="0">
    <w:p w14:paraId="4600D91D" w14:textId="77777777" w:rsidR="00AB4C60" w:rsidRDefault="00AB4C60" w:rsidP="00AB4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02154302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FFE474B" w14:textId="1967CADD" w:rsidR="00AB4C60" w:rsidRPr="00AB4C60" w:rsidRDefault="00AB4C60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AB4C60">
          <w:rPr>
            <w:rFonts w:asciiTheme="majorHAnsi" w:eastAsiaTheme="majorEastAsia" w:hAnsiTheme="majorHAnsi" w:cstheme="majorBidi"/>
          </w:rPr>
          <w:t xml:space="preserve">str. </w:t>
        </w:r>
        <w:r w:rsidRPr="00AB4C60">
          <w:rPr>
            <w:rFonts w:eastAsiaTheme="minorEastAsia" w:cs="Times New Roman"/>
          </w:rPr>
          <w:fldChar w:fldCharType="begin"/>
        </w:r>
        <w:r w:rsidRPr="00AB4C60">
          <w:instrText>PAGE    \* MERGEFORMAT</w:instrText>
        </w:r>
        <w:r w:rsidRPr="00AB4C60">
          <w:rPr>
            <w:rFonts w:eastAsiaTheme="minorEastAsia" w:cs="Times New Roman"/>
          </w:rPr>
          <w:fldChar w:fldCharType="separate"/>
        </w:r>
        <w:r w:rsidRPr="00AB4C60">
          <w:rPr>
            <w:rFonts w:asciiTheme="majorHAnsi" w:eastAsiaTheme="majorEastAsia" w:hAnsiTheme="majorHAnsi" w:cstheme="majorBidi"/>
          </w:rPr>
          <w:t>2</w:t>
        </w:r>
        <w:r w:rsidRPr="00AB4C60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14:paraId="03F7EF0C" w14:textId="77777777" w:rsidR="00AB4C60" w:rsidRDefault="00AB4C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11E10" w14:textId="77777777" w:rsidR="00AB4C60" w:rsidRDefault="00AB4C60" w:rsidP="00AB4C60">
      <w:pPr>
        <w:spacing w:after="0" w:line="240" w:lineRule="auto"/>
      </w:pPr>
      <w:r>
        <w:separator/>
      </w:r>
    </w:p>
  </w:footnote>
  <w:footnote w:type="continuationSeparator" w:id="0">
    <w:p w14:paraId="5FB5CE82" w14:textId="77777777" w:rsidR="00AB4C60" w:rsidRDefault="00AB4C60" w:rsidP="00AB4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211E2"/>
    <w:multiLevelType w:val="hybridMultilevel"/>
    <w:tmpl w:val="762C0D3C"/>
    <w:lvl w:ilvl="0" w:tplc="335843C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34F0A81"/>
    <w:multiLevelType w:val="hybridMultilevel"/>
    <w:tmpl w:val="81A41002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A208B4"/>
    <w:multiLevelType w:val="hybridMultilevel"/>
    <w:tmpl w:val="0E680AC8"/>
    <w:lvl w:ilvl="0" w:tplc="16B2EB9E">
      <w:start w:val="1"/>
      <w:numFmt w:val="lowerLetter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C714F"/>
    <w:multiLevelType w:val="hybridMultilevel"/>
    <w:tmpl w:val="42AE9628"/>
    <w:lvl w:ilvl="0" w:tplc="F0B6FE4C">
      <w:start w:val="1"/>
      <w:numFmt w:val="lowerLetter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4C4"/>
    <w:rsid w:val="001653E8"/>
    <w:rsid w:val="003608A4"/>
    <w:rsid w:val="003B1318"/>
    <w:rsid w:val="005F3B54"/>
    <w:rsid w:val="00743457"/>
    <w:rsid w:val="0082223B"/>
    <w:rsid w:val="00AB4C60"/>
    <w:rsid w:val="00BF54C4"/>
    <w:rsid w:val="00CA53CE"/>
    <w:rsid w:val="00E1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BD918"/>
  <w15:chartTrackingRefBased/>
  <w15:docId w15:val="{9A4389E0-DA71-4909-882B-B50F296D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B5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4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C60"/>
  </w:style>
  <w:style w:type="paragraph" w:styleId="Stopka">
    <w:name w:val="footer"/>
    <w:basedOn w:val="Normalny"/>
    <w:link w:val="StopkaZnak"/>
    <w:uiPriority w:val="99"/>
    <w:unhideWhenUsed/>
    <w:rsid w:val="00AB4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5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1286</Words>
  <Characters>7720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Korytek</dc:creator>
  <cp:keywords/>
  <dc:description/>
  <cp:lastModifiedBy>Korytek</cp:lastModifiedBy>
  <cp:revision>4</cp:revision>
  <cp:lastPrinted>2019-07-03T12:13:00Z</cp:lastPrinted>
  <dcterms:created xsi:type="dcterms:W3CDTF">2019-07-03T11:47:00Z</dcterms:created>
  <dcterms:modified xsi:type="dcterms:W3CDTF">2019-07-03T12:14:00Z</dcterms:modified>
</cp:coreProperties>
</file>