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5FA8" w14:textId="19CDAB9E" w:rsidR="00E662D6" w:rsidRDefault="00E662D6">
      <w:r>
        <w:t xml:space="preserve">                                                                                                         </w:t>
      </w:r>
      <w:r w:rsidR="00DA149A">
        <w:t xml:space="preserve">        </w:t>
      </w:r>
      <w:r>
        <w:t xml:space="preserve">    Barlinek, dnia </w:t>
      </w:r>
      <w:r w:rsidR="0029352C">
        <w:t>22</w:t>
      </w:r>
      <w:r w:rsidR="001C5DA0">
        <w:t xml:space="preserve"> maja</w:t>
      </w:r>
      <w:r>
        <w:t xml:space="preserve"> 2019r.</w:t>
      </w:r>
    </w:p>
    <w:p w14:paraId="48C3A17E" w14:textId="214440C8" w:rsidR="00A73238" w:rsidRDefault="00E662D6">
      <w:proofErr w:type="spellStart"/>
      <w:r>
        <w:t>RGPI.IV.7013.1.2019</w:t>
      </w:r>
      <w:proofErr w:type="spellEnd"/>
      <w:r>
        <w:t xml:space="preserve">             </w:t>
      </w:r>
    </w:p>
    <w:p w14:paraId="5275FE30" w14:textId="77777777" w:rsidR="000C11FC" w:rsidRDefault="000C11FC"/>
    <w:p w14:paraId="30D8C9DD" w14:textId="0CFD9EF0" w:rsidR="00E662D6" w:rsidRDefault="00E662D6" w:rsidP="00E662D6">
      <w:pPr>
        <w:jc w:val="center"/>
        <w:rPr>
          <w:b/>
          <w:sz w:val="28"/>
          <w:szCs w:val="28"/>
        </w:rPr>
      </w:pPr>
      <w:r w:rsidRPr="00E662D6">
        <w:rPr>
          <w:b/>
          <w:sz w:val="28"/>
          <w:szCs w:val="28"/>
        </w:rPr>
        <w:t xml:space="preserve">Ogłoszenie Nr </w:t>
      </w:r>
      <w:r w:rsidR="0029352C">
        <w:rPr>
          <w:b/>
          <w:sz w:val="28"/>
          <w:szCs w:val="28"/>
        </w:rPr>
        <w:t>3</w:t>
      </w:r>
    </w:p>
    <w:p w14:paraId="74A4AC44" w14:textId="57FBE016" w:rsidR="00E662D6" w:rsidRPr="00CA5878" w:rsidRDefault="00E662D6" w:rsidP="007E0FF8">
      <w:pPr>
        <w:rPr>
          <w:rFonts w:ascii="Times New Roman" w:hAnsi="Times New Roman" w:cs="Times New Roman"/>
          <w:sz w:val="24"/>
          <w:szCs w:val="24"/>
        </w:rPr>
      </w:pPr>
      <w:r w:rsidRPr="00CA5878">
        <w:rPr>
          <w:rFonts w:ascii="Times New Roman" w:hAnsi="Times New Roman" w:cs="Times New Roman"/>
          <w:sz w:val="24"/>
          <w:szCs w:val="24"/>
        </w:rPr>
        <w:t>O zmianie treści Specyfikacji Istotnych Warunków Zamówienia  dla post</w:t>
      </w:r>
      <w:r w:rsidR="001E5ED0">
        <w:rPr>
          <w:rFonts w:ascii="Times New Roman" w:hAnsi="Times New Roman" w:cs="Times New Roman"/>
          <w:sz w:val="24"/>
          <w:szCs w:val="24"/>
        </w:rPr>
        <w:t>ę</w:t>
      </w:r>
      <w:r w:rsidRPr="00CA5878">
        <w:rPr>
          <w:rFonts w:ascii="Times New Roman" w:hAnsi="Times New Roman" w:cs="Times New Roman"/>
          <w:sz w:val="24"/>
          <w:szCs w:val="24"/>
        </w:rPr>
        <w:t>powania prowadzonego w trybie przetargu nieograniczonego dla zadania</w:t>
      </w:r>
      <w:r w:rsidR="00CA5878" w:rsidRPr="00CA5878">
        <w:rPr>
          <w:rFonts w:ascii="Times New Roman" w:hAnsi="Times New Roman" w:cs="Times New Roman"/>
          <w:sz w:val="24"/>
          <w:szCs w:val="24"/>
        </w:rPr>
        <w:t>:</w:t>
      </w:r>
      <w:r w:rsidRPr="00CA58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899FA" w14:textId="7741F844" w:rsidR="00CA5878" w:rsidRDefault="00CA5878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CA58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38DE46CF" w14:textId="77777777" w:rsidR="001E5ED0" w:rsidRDefault="001E5ED0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E45FF3" w14:textId="4B25E4B5" w:rsidR="001E5ED0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</w:t>
      </w:r>
      <w:r w:rsidR="007E0F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="007E0FF8">
        <w:rPr>
          <w:rFonts w:ascii="Times New Roman" w:eastAsia="Times New Roman" w:hAnsi="Times New Roman" w:cs="Times New Roman"/>
          <w:sz w:val="24"/>
          <w:szCs w:val="24"/>
          <w:lang w:eastAsia="pl-PL"/>
        </w:rPr>
        <w:t>BZP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ukazało się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</w:t>
      </w:r>
      <w:r w:rsidR="001C5DA0">
        <w:rPr>
          <w:rFonts w:ascii="Times New Roman" w:eastAsia="Times New Roman" w:hAnsi="Times New Roman" w:cs="Times New Roman"/>
          <w:sz w:val="24"/>
          <w:szCs w:val="24"/>
          <w:lang w:eastAsia="pl-PL"/>
        </w:rPr>
        <w:t>17 maja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2019r. pod nr 5400</w:t>
      </w:r>
      <w:r w:rsidR="001C5DA0">
        <w:rPr>
          <w:rFonts w:ascii="Times New Roman" w:eastAsia="Times New Roman" w:hAnsi="Times New Roman" w:cs="Times New Roman"/>
          <w:sz w:val="24"/>
          <w:szCs w:val="24"/>
          <w:lang w:eastAsia="pl-PL"/>
        </w:rPr>
        <w:t>96775-N-2019</w:t>
      </w:r>
    </w:p>
    <w:p w14:paraId="66F35E36" w14:textId="21722E89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7AC3D0" w14:textId="57F8453C" w:rsidR="00C863F7" w:rsidRPr="00C863F7" w:rsidRDefault="00CA5878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trybie art. 38 ust. 4 ustawy z dnia 29 stycznia Prawo zamówień publicznych (Dz.U. 2018r, poz. 1986) dokonuje zmiany SIWZ:</w:t>
      </w:r>
    </w:p>
    <w:p w14:paraId="4483FD9B" w14:textId="31A3F4DB" w:rsidR="008A79CB" w:rsidRDefault="000A3EFF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18F8FD0" w14:textId="0B08226C" w:rsidR="002F5FC0" w:rsidRDefault="001C5DA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2F5FC0">
        <w:rPr>
          <w:rFonts w:ascii="Times New Roman" w:eastAsia="Times New Roman" w:hAnsi="Times New Roman" w:cs="Times New Roman"/>
          <w:lang w:eastAsia="pl-PL"/>
        </w:rPr>
        <w:t xml:space="preserve">.  SIWZ </w:t>
      </w:r>
      <w:r w:rsidR="002114C0">
        <w:rPr>
          <w:rFonts w:ascii="Times New Roman" w:eastAsia="Times New Roman" w:hAnsi="Times New Roman" w:cs="Times New Roman"/>
          <w:lang w:eastAsia="pl-PL"/>
        </w:rPr>
        <w:t>rozdział</w:t>
      </w:r>
      <w:r w:rsidR="002F5FC0">
        <w:rPr>
          <w:rFonts w:ascii="Times New Roman" w:eastAsia="Times New Roman" w:hAnsi="Times New Roman" w:cs="Times New Roman"/>
          <w:lang w:eastAsia="pl-PL"/>
        </w:rPr>
        <w:t xml:space="preserve"> XIV</w:t>
      </w:r>
      <w:r w:rsidR="002114C0">
        <w:rPr>
          <w:rFonts w:ascii="Times New Roman" w:eastAsia="Times New Roman" w:hAnsi="Times New Roman" w:cs="Times New Roman"/>
          <w:lang w:eastAsia="pl-PL"/>
        </w:rPr>
        <w:t>:</w:t>
      </w:r>
    </w:p>
    <w:p w14:paraId="51D91D92" w14:textId="61874502" w:rsidR="00225349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pkt 11 jest:</w:t>
      </w:r>
      <w:r w:rsidR="00225349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6B655952" w14:textId="77777777" w:rsidR="00A75317" w:rsidRDefault="0051281E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75317">
        <w:rPr>
          <w:rFonts w:ascii="Times New Roman" w:eastAsia="Times New Roman" w:hAnsi="Times New Roman" w:cs="Times New Roman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75317"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  <w:r w:rsidR="00A753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E9115D" w14:textId="746FC5A8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3132BC10" w14:textId="77777777" w:rsidTr="00885081">
        <w:trPr>
          <w:trHeight w:val="2154"/>
        </w:trPr>
        <w:tc>
          <w:tcPr>
            <w:tcW w:w="8849" w:type="dxa"/>
          </w:tcPr>
          <w:p w14:paraId="344BE17F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5E168E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225CAB55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25B3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3965C9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0BE4725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6024C37" w14:textId="084D0D20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Otworzyć na jawnym otwarciu ofert w dniu </w:t>
            </w:r>
            <w:r w:rsid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  <w:r w:rsidR="0029352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.05. 2019 r. o godz. 11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0540C7AF" w14:textId="178ACE6F" w:rsidR="0051281E" w:rsidRPr="008A79CB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EABEE8" w14:textId="12E0CE31" w:rsidR="00B34C96" w:rsidRDefault="00A7531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11 otrzymuje brzmienie:</w:t>
      </w:r>
    </w:p>
    <w:p w14:paraId="7FB39724" w14:textId="77777777" w:rsid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„</w:t>
      </w:r>
      <w:r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</w:p>
    <w:p w14:paraId="0885101C" w14:textId="5F718D99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01200880" w14:textId="77777777" w:rsidTr="00885081">
        <w:trPr>
          <w:trHeight w:val="2154"/>
        </w:trPr>
        <w:tc>
          <w:tcPr>
            <w:tcW w:w="8849" w:type="dxa"/>
          </w:tcPr>
          <w:p w14:paraId="73C7B86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4FFACE3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63C5083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D9EF38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7BBAEFC3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35C942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50A8F17" w14:textId="2511B753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Otworzyć na jawnym otwarciu ofert w dniu </w:t>
            </w:r>
            <w:r w:rsidR="0029352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</w:t>
            </w:r>
            <w:r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</w:t>
            </w:r>
            <w:r w:rsidR="0029352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  <w:r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 2019 r. o godz. 11</w:t>
            </w:r>
            <w:r w:rsidRPr="001C5DA0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6856A445" w14:textId="06B78558" w:rsidR="008071B2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14:paraId="052302E3" w14:textId="1D7DC434" w:rsidR="005A0109" w:rsidRDefault="001C5DA0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A0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SIWZ </w:t>
      </w:r>
      <w:r w:rsidR="00F714D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XVII</w:t>
      </w:r>
    </w:p>
    <w:p w14:paraId="3C16CCE8" w14:textId="193D1103" w:rsidR="00962888" w:rsidRDefault="00F714D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2888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 ppkt 1 jest:</w:t>
      </w:r>
    </w:p>
    <w:p w14:paraId="38901E05" w14:textId="57844F81" w:rsidR="00962888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962888">
        <w:rPr>
          <w:rFonts w:ascii="Times New Roman" w:eastAsia="Times New Roman" w:hAnsi="Times New Roman" w:cs="Times New Roman"/>
          <w:lang w:eastAsia="pl-PL"/>
        </w:rPr>
        <w:t xml:space="preserve">„1)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Ofertę należy złożyć w siedzibie Zamawiającego tj.: w </w:t>
      </w:r>
      <w:r w:rsidR="00962888" w:rsidRPr="00962888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4BF0DB71" w14:textId="668D9762" w:rsidR="0015085A" w:rsidRDefault="00962888" w:rsidP="001508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="001C5DA0">
        <w:rPr>
          <w:rFonts w:ascii="Times New Roman" w:eastAsia="Times New Roman" w:hAnsi="Times New Roman" w:cs="Times New Roman"/>
          <w:b/>
          <w:lang w:eastAsia="pl-PL"/>
        </w:rPr>
        <w:t>2</w:t>
      </w:r>
      <w:r w:rsidR="0029352C">
        <w:rPr>
          <w:rFonts w:ascii="Times New Roman" w:eastAsia="Times New Roman" w:hAnsi="Times New Roman" w:cs="Times New Roman"/>
          <w:b/>
          <w:lang w:eastAsia="pl-PL"/>
        </w:rPr>
        <w:t>7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.05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Pr="00962888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S</w:t>
      </w:r>
      <w:r w:rsidRPr="00962888">
        <w:rPr>
          <w:rFonts w:ascii="Times New Roman" w:eastAsia="Times New Roman" w:hAnsi="Times New Roman" w:cs="Times New Roman"/>
          <w:lang w:eastAsia="pl-PL"/>
        </w:rPr>
        <w:t>IWZ</w:t>
      </w:r>
      <w:r w:rsidRPr="00962888">
        <w:rPr>
          <w:rFonts w:ascii="Times New Roman" w:eastAsia="Times New Roman" w:hAnsi="Times New Roman" w:cs="Times New Roman"/>
          <w:bCs/>
          <w:lang w:eastAsia="pl-PL"/>
        </w:rPr>
        <w:t>.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4BB3168F" w14:textId="4F1D961E" w:rsidR="00962888" w:rsidRPr="0015085A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962888">
        <w:rPr>
          <w:rFonts w:ascii="Times New Roman" w:eastAsia="Times New Roman" w:hAnsi="Times New Roman" w:cs="Times New Roman"/>
          <w:bCs/>
          <w:lang w:eastAsia="pl-PL"/>
        </w:rPr>
        <w:t>p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kt 1 ppkt 1 otrzymuje brzmienie:</w:t>
      </w:r>
    </w:p>
    <w:p w14:paraId="6E3BF671" w14:textId="7C90BEF3" w:rsidR="007563FA" w:rsidRPr="001C5DA0" w:rsidRDefault="00962888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563F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7E0FF8">
        <w:rPr>
          <w:rFonts w:ascii="Times New Roman" w:eastAsia="Times New Roman" w:hAnsi="Times New Roman" w:cs="Times New Roman"/>
          <w:lang w:eastAsia="pl-PL"/>
        </w:rPr>
        <w:t>o</w:t>
      </w:r>
      <w:r w:rsidRPr="001C5DA0">
        <w:rPr>
          <w:rFonts w:ascii="Times New Roman" w:eastAsia="Times New Roman" w:hAnsi="Times New Roman" w:cs="Times New Roman"/>
          <w:lang w:eastAsia="pl-PL"/>
        </w:rPr>
        <w:t xml:space="preserve">fertę należy złożyć w siedzibie Zamawiającego tj.: w </w:t>
      </w:r>
      <w:r w:rsidRPr="001C5DA0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3FBE5258" w14:textId="35E3AC01" w:rsidR="007563FA" w:rsidRPr="001C5DA0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C5DA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                 </w:t>
      </w:r>
      <w:r w:rsidR="00962888" w:rsidRPr="001C5DA0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="00962888" w:rsidRPr="001C5DA0">
        <w:rPr>
          <w:rFonts w:ascii="Times New Roman" w:eastAsia="Times New Roman" w:hAnsi="Times New Roman" w:cs="Times New Roman"/>
          <w:lang w:eastAsia="pl-PL"/>
        </w:rPr>
        <w:t xml:space="preserve"> </w:t>
      </w:r>
      <w:r w:rsidR="00962888" w:rsidRPr="001C5DA0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="0029352C">
        <w:rPr>
          <w:rFonts w:ascii="Times New Roman" w:eastAsia="Times New Roman" w:hAnsi="Times New Roman" w:cs="Times New Roman"/>
          <w:b/>
          <w:lang w:eastAsia="pl-PL"/>
        </w:rPr>
        <w:t>10.06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</w:p>
    <w:p w14:paraId="10C5BE24" w14:textId="77777777" w:rsidR="007563FA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="00962888" w:rsidRPr="001C5DA0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</w:p>
    <w:p w14:paraId="4AC7CE2D" w14:textId="4F3AAAC0" w:rsidR="00962888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>SIWZ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72D3851" w14:textId="799EC562" w:rsidR="00F06942" w:rsidRDefault="00F06942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pkt 2 ppkt 1) jest:</w:t>
      </w:r>
    </w:p>
    <w:p w14:paraId="62E22BEA" w14:textId="1718823A" w:rsidR="0015085A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5085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„ 1) 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12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proofErr w:type="spellStart"/>
      <w:r w:rsidR="001C5DA0">
        <w:rPr>
          <w:rFonts w:ascii="Times New Roman" w:eastAsia="Times New Roman" w:hAnsi="Times New Roman" w:cs="Times New Roman"/>
          <w:b/>
          <w:lang w:eastAsia="pl-PL"/>
        </w:rPr>
        <w:t>2</w:t>
      </w:r>
      <w:r w:rsidR="0029352C">
        <w:rPr>
          <w:rFonts w:ascii="Times New Roman" w:eastAsia="Times New Roman" w:hAnsi="Times New Roman" w:cs="Times New Roman"/>
          <w:b/>
          <w:lang w:eastAsia="pl-PL"/>
        </w:rPr>
        <w:t>7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.05</w:t>
      </w:r>
      <w:r w:rsidRPr="00E40D03">
        <w:rPr>
          <w:rFonts w:ascii="Times New Roman" w:eastAsia="Times New Roman" w:hAnsi="Times New Roman" w:cs="Times New Roman"/>
          <w:lang w:eastAsia="pl-PL"/>
        </w:rPr>
        <w:t>.</w:t>
      </w:r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>2019r</w:t>
      </w:r>
      <w:proofErr w:type="spellEnd"/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 xml:space="preserve">. o </w:t>
      </w:r>
      <w:r w:rsidR="0015085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354721D" w14:textId="08A6FF70" w:rsidR="00E40D03" w:rsidRDefault="0015085A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E40D03" w:rsidRPr="00E40D03">
        <w:rPr>
          <w:rFonts w:ascii="Times New Roman" w:eastAsia="Times New Roman" w:hAnsi="Times New Roman" w:cs="Times New Roman"/>
          <w:b/>
          <w:bCs/>
          <w:lang w:eastAsia="pl-PL"/>
        </w:rPr>
        <w:t>godz. 11</w:t>
      </w:r>
      <w:r w:rsidR="00E40D03" w:rsidRPr="00E40D03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E40D03">
        <w:rPr>
          <w:rFonts w:ascii="Times New Roman" w:eastAsia="Times New Roman" w:hAnsi="Times New Roman" w:cs="Times New Roman"/>
          <w:lang w:eastAsia="pl-PL"/>
        </w:rPr>
        <w:t>”</w:t>
      </w:r>
    </w:p>
    <w:p w14:paraId="01B3C96E" w14:textId="5460B33D" w:rsidR="00E40D03" w:rsidRPr="00962888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7E1813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 xml:space="preserve"> pkt 2 ppkt otrzymuje brzmienie:   </w:t>
      </w:r>
    </w:p>
    <w:p w14:paraId="75FAE8E8" w14:textId="72C6C5CF" w:rsidR="007E1813" w:rsidRPr="001C5DA0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40D03"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E40D03"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>12</w:t>
      </w:r>
      <w:r w:rsidR="00E40D03" w:rsidRPr="001C5DA0">
        <w:rPr>
          <w:rFonts w:ascii="Times New Roman" w:eastAsia="Times New Roman" w:hAnsi="Times New Roman" w:cs="Times New Roman"/>
          <w:lang w:eastAsia="pl-PL"/>
        </w:rPr>
        <w:t xml:space="preserve"> 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proofErr w:type="spellStart"/>
      <w:r w:rsidR="0029352C">
        <w:rPr>
          <w:rFonts w:ascii="Times New Roman" w:eastAsia="Times New Roman" w:hAnsi="Times New Roman" w:cs="Times New Roman"/>
          <w:b/>
          <w:lang w:eastAsia="pl-PL"/>
        </w:rPr>
        <w:t>10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>.0</w:t>
      </w:r>
      <w:r w:rsidR="0029352C">
        <w:rPr>
          <w:rFonts w:ascii="Times New Roman" w:eastAsia="Times New Roman" w:hAnsi="Times New Roman" w:cs="Times New Roman"/>
          <w:b/>
          <w:lang w:eastAsia="pl-PL"/>
        </w:rPr>
        <w:t>6</w:t>
      </w:r>
      <w:r w:rsidR="00E40D03" w:rsidRPr="001C5DA0">
        <w:rPr>
          <w:rFonts w:ascii="Times New Roman" w:eastAsia="Times New Roman" w:hAnsi="Times New Roman" w:cs="Times New Roman"/>
          <w:lang w:eastAsia="pl-PL"/>
        </w:rPr>
        <w:t>.</w:t>
      </w:r>
      <w:r w:rsidR="00E40D03" w:rsidRPr="001C5DA0">
        <w:rPr>
          <w:rFonts w:ascii="Times New Roman" w:eastAsia="Times New Roman" w:hAnsi="Times New Roman" w:cs="Times New Roman"/>
          <w:b/>
          <w:bCs/>
          <w:lang w:eastAsia="pl-PL"/>
        </w:rPr>
        <w:t>2019r</w:t>
      </w:r>
      <w:proofErr w:type="spellEnd"/>
      <w:r w:rsidR="00E40D03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. o godz. </w:t>
      </w: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99EBA64" w14:textId="0907EC50" w:rsidR="00E40D03" w:rsidRPr="001C5DA0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="00E40D03" w:rsidRPr="001C5DA0">
        <w:rPr>
          <w:rFonts w:ascii="Times New Roman" w:eastAsia="Times New Roman" w:hAnsi="Times New Roman" w:cs="Times New Roman"/>
          <w:b/>
          <w:bCs/>
          <w:lang w:eastAsia="pl-PL"/>
        </w:rPr>
        <w:t>11</w:t>
      </w:r>
      <w:r w:rsidR="00E40D03" w:rsidRPr="001C5DA0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7563FA" w:rsidRPr="001C5DA0">
        <w:rPr>
          <w:rFonts w:ascii="Times New Roman" w:eastAsia="Times New Roman" w:hAnsi="Times New Roman" w:cs="Times New Roman"/>
          <w:lang w:eastAsia="pl-PL"/>
        </w:rPr>
        <w:t>”</w:t>
      </w:r>
    </w:p>
    <w:p w14:paraId="0C4E4C42" w14:textId="39EA2F5D" w:rsidR="000D6257" w:rsidRDefault="001C5DA0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D62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</w:t>
      </w:r>
    </w:p>
    <w:p w14:paraId="2624B24D" w14:textId="1513D099" w:rsidR="000D6257" w:rsidRDefault="004A1B7E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D71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7B58B8" w14:textId="44A23522" w:rsidR="00D920F7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sekcji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Rozdział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IV.6.2</w:t>
      </w:r>
      <w:proofErr w:type="spellEnd"/>
    </w:p>
    <w:p w14:paraId="132A94B2" w14:textId="5799AA5C" w:rsidR="0086063B" w:rsidRPr="0086063B" w:rsidRDefault="00D920F7" w:rsidP="0086063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Jest:</w:t>
      </w:r>
      <w:r w:rsidR="0086063B"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 Termin składania ofert lub wniosków o dopuszczenie do udziału w postępowaniu: </w:t>
      </w:r>
      <w:r w:rsidR="0086063B" w:rsidRPr="0086063B">
        <w:rPr>
          <w:rFonts w:ascii="Times New Roman" w:eastAsia="Times New Roman" w:hAnsi="Times New Roman" w:cs="Times New Roman"/>
          <w:lang w:eastAsia="pl-PL"/>
        </w:rPr>
        <w:br/>
        <w:t xml:space="preserve">                                                       </w:t>
      </w:r>
      <w:r w:rsidR="0086063B" w:rsidRPr="0086063B">
        <w:rPr>
          <w:rFonts w:ascii="Times New Roman" w:eastAsia="Times New Roman" w:hAnsi="Times New Roman" w:cs="Times New Roman"/>
          <w:b/>
          <w:lang w:eastAsia="pl-PL"/>
        </w:rPr>
        <w:t>Data: 2019-05-</w:t>
      </w:r>
      <w:r w:rsidR="00030B77">
        <w:rPr>
          <w:rFonts w:ascii="Times New Roman" w:eastAsia="Times New Roman" w:hAnsi="Times New Roman" w:cs="Times New Roman"/>
          <w:b/>
          <w:lang w:eastAsia="pl-PL"/>
        </w:rPr>
        <w:t>2</w:t>
      </w:r>
      <w:r w:rsidR="0029352C">
        <w:rPr>
          <w:rFonts w:ascii="Times New Roman" w:eastAsia="Times New Roman" w:hAnsi="Times New Roman" w:cs="Times New Roman"/>
          <w:b/>
          <w:lang w:eastAsia="pl-PL"/>
        </w:rPr>
        <w:t>7</w:t>
      </w:r>
    </w:p>
    <w:p w14:paraId="63973812" w14:textId="6682C0C6" w:rsidR="0086063B" w:rsidRP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6063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godzina: 11:00</w:t>
      </w:r>
      <w:r w:rsidRPr="0086063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8C1EB2A" w14:textId="6616EE4B" w:rsidR="00D920F7" w:rsidRDefault="0086063B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Otrzymuje brzmienie:</w:t>
      </w:r>
    </w:p>
    <w:p w14:paraId="17E3143E" w14:textId="281F447A" w:rsidR="0086063B" w:rsidRPr="00030B77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</w:t>
      </w:r>
      <w:r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Termin składania ofert lub wniosków o dopuszczenie do udziału w postępowaniu: </w:t>
      </w:r>
      <w:r w:rsidRPr="0086063B">
        <w:rPr>
          <w:rFonts w:ascii="Times New Roman" w:eastAsia="Times New Roman" w:hAnsi="Times New Roman" w:cs="Times New Roman"/>
          <w:lang w:eastAsia="pl-PL"/>
        </w:rPr>
        <w:br/>
      </w:r>
      <w:r w:rsidRPr="00030B7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</w:t>
      </w:r>
      <w:r w:rsidRPr="00030B77">
        <w:rPr>
          <w:rFonts w:ascii="Times New Roman" w:eastAsia="Times New Roman" w:hAnsi="Times New Roman" w:cs="Times New Roman"/>
          <w:b/>
          <w:lang w:eastAsia="pl-PL"/>
        </w:rPr>
        <w:t>Data: 2019-0</w:t>
      </w:r>
      <w:r w:rsidR="0029352C">
        <w:rPr>
          <w:rFonts w:ascii="Times New Roman" w:eastAsia="Times New Roman" w:hAnsi="Times New Roman" w:cs="Times New Roman"/>
          <w:b/>
          <w:lang w:eastAsia="pl-PL"/>
        </w:rPr>
        <w:t>6</w:t>
      </w:r>
      <w:r w:rsidRPr="00030B77">
        <w:rPr>
          <w:rFonts w:ascii="Times New Roman" w:eastAsia="Times New Roman" w:hAnsi="Times New Roman" w:cs="Times New Roman"/>
          <w:b/>
          <w:lang w:eastAsia="pl-PL"/>
        </w:rPr>
        <w:t>-</w:t>
      </w:r>
      <w:r w:rsidR="0029352C">
        <w:rPr>
          <w:rFonts w:ascii="Times New Roman" w:eastAsia="Times New Roman" w:hAnsi="Times New Roman" w:cs="Times New Roman"/>
          <w:b/>
          <w:lang w:eastAsia="pl-PL"/>
        </w:rPr>
        <w:t>10</w:t>
      </w:r>
    </w:p>
    <w:p w14:paraId="751437F6" w14:textId="2952D38A" w:rsidR="0086063B" w:rsidRPr="00030B77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0B77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godzina: 11:00</w:t>
      </w:r>
      <w:r w:rsidRPr="00030B7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30B77">
        <w:rPr>
          <w:rFonts w:ascii="Times New Roman" w:eastAsia="Times New Roman" w:hAnsi="Times New Roman" w:cs="Times New Roman"/>
          <w:lang w:eastAsia="pl-PL"/>
        </w:rPr>
        <w:br/>
      </w:r>
      <w:r w:rsidRPr="00030B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48A5E01F" w14:textId="1CD16325" w:rsidR="0086063B" w:rsidRPr="004F27A2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Uwagi:</w:t>
      </w:r>
    </w:p>
    <w:p w14:paraId="420973F9" w14:textId="77777777" w:rsidR="004F27A2" w:rsidRDefault="0086063B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Jest:</w:t>
      </w:r>
      <w:r w:rsidR="004F27A2" w:rsidRPr="004F27A2">
        <w:rPr>
          <w:rFonts w:ascii="Times New Roman" w:eastAsia="Times New Roman" w:hAnsi="Times New Roman" w:cs="Times New Roman"/>
          <w:lang w:eastAsia="pl-PL"/>
        </w:rPr>
        <w:t xml:space="preserve"> Otwarcie ofert jest jawne i nastąpi w Urzędzie Miejskim w Barlinku, pokój nr 12, w</w:t>
      </w:r>
    </w:p>
    <w:p w14:paraId="25471828" w14:textId="62E19A96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="000C11FC">
        <w:rPr>
          <w:rFonts w:ascii="Times New Roman" w:eastAsia="Times New Roman" w:hAnsi="Times New Roman" w:cs="Times New Roman"/>
          <w:b/>
          <w:lang w:eastAsia="pl-PL"/>
        </w:rPr>
        <w:t>2</w:t>
      </w:r>
      <w:r w:rsidR="0029352C">
        <w:rPr>
          <w:rFonts w:ascii="Times New Roman" w:eastAsia="Times New Roman" w:hAnsi="Times New Roman" w:cs="Times New Roman"/>
          <w:b/>
          <w:lang w:eastAsia="pl-PL"/>
        </w:rPr>
        <w:t>7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 xml:space="preserve"> maja  2019r., o godz. 11:15. </w:t>
      </w:r>
    </w:p>
    <w:p w14:paraId="27D53266" w14:textId="4DCC8680" w:rsid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E34710" w14:textId="570082B2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>Uwagi:</w:t>
      </w:r>
    </w:p>
    <w:p w14:paraId="6A00269F" w14:textId="611C8210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Otrzymuje brzmienie 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Otwarcie ofert jest jawne i nastąpi w Urzędzie Miejskim w Barlinku, </w:t>
      </w:r>
    </w:p>
    <w:p w14:paraId="7346E3E6" w14:textId="0227B4A5" w:rsidR="00D920F7" w:rsidRPr="000C11FC" w:rsidRDefault="004F27A2" w:rsidP="000B0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pokój nr 12, w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="004B7DD4">
        <w:rPr>
          <w:rFonts w:ascii="Times New Roman" w:eastAsia="Times New Roman" w:hAnsi="Times New Roman" w:cs="Times New Roman"/>
          <w:b/>
          <w:lang w:eastAsia="pl-PL"/>
        </w:rPr>
        <w:t>10</w:t>
      </w:r>
      <w:bookmarkStart w:id="0" w:name="_GoBack"/>
      <w:bookmarkEnd w:id="0"/>
      <w:r w:rsidR="0029352C">
        <w:rPr>
          <w:rFonts w:ascii="Times New Roman" w:eastAsia="Times New Roman" w:hAnsi="Times New Roman" w:cs="Times New Roman"/>
          <w:b/>
          <w:lang w:eastAsia="pl-PL"/>
        </w:rPr>
        <w:t xml:space="preserve"> czerwca</w:t>
      </w:r>
      <w:r w:rsidRPr="000C11FC">
        <w:rPr>
          <w:rFonts w:ascii="Times New Roman" w:eastAsia="Times New Roman" w:hAnsi="Times New Roman" w:cs="Times New Roman"/>
          <w:b/>
          <w:lang w:eastAsia="pl-PL"/>
        </w:rPr>
        <w:t xml:space="preserve"> 2019r., o godz. 11:15. </w:t>
      </w:r>
    </w:p>
    <w:p w14:paraId="363FB4FC" w14:textId="2B1CEED1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</w:t>
      </w:r>
    </w:p>
    <w:p w14:paraId="3B7CA3CB" w14:textId="77777777" w:rsidR="00D920F7" w:rsidRPr="003A5DBC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D920F7" w:rsidRPr="003A5D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A5A98" w14:textId="77777777" w:rsidR="00A75EFE" w:rsidRDefault="00A75EFE" w:rsidP="00973E05">
      <w:pPr>
        <w:spacing w:after="0" w:line="240" w:lineRule="auto"/>
      </w:pPr>
      <w:r>
        <w:separator/>
      </w:r>
    </w:p>
  </w:endnote>
  <w:endnote w:type="continuationSeparator" w:id="0">
    <w:p w14:paraId="2A3FB675" w14:textId="77777777" w:rsidR="00A75EFE" w:rsidRDefault="00A75EFE" w:rsidP="009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CDFE7" w14:textId="77777777" w:rsidR="00A75EFE" w:rsidRDefault="00A75EFE" w:rsidP="00973E05">
      <w:pPr>
        <w:spacing w:after="0" w:line="240" w:lineRule="auto"/>
      </w:pPr>
      <w:r>
        <w:separator/>
      </w:r>
    </w:p>
  </w:footnote>
  <w:footnote w:type="continuationSeparator" w:id="0">
    <w:p w14:paraId="67CA29F0" w14:textId="77777777" w:rsidR="00A75EFE" w:rsidRDefault="00A75EFE" w:rsidP="0097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87F8" w14:textId="4E18CB78" w:rsidR="00973E05" w:rsidRDefault="00973E05">
    <w:pPr>
      <w:pStyle w:val="Nagwek"/>
    </w:pPr>
    <w:r>
      <w:rPr>
        <w:noProof/>
        <w:lang w:eastAsia="pl-PL"/>
      </w:rPr>
      <w:drawing>
        <wp:inline distT="0" distB="0" distL="0" distR="0" wp14:anchorId="284295DC" wp14:editId="1D7BD58B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4FF"/>
    <w:multiLevelType w:val="hybridMultilevel"/>
    <w:tmpl w:val="B73638CC"/>
    <w:lvl w:ilvl="0" w:tplc="323C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B3B91"/>
    <w:multiLevelType w:val="hybridMultilevel"/>
    <w:tmpl w:val="C7E4EACA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5593A"/>
    <w:multiLevelType w:val="hybridMultilevel"/>
    <w:tmpl w:val="C3A4FBD8"/>
    <w:lvl w:ilvl="0" w:tplc="E9A2A9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162240"/>
    <w:multiLevelType w:val="hybridMultilevel"/>
    <w:tmpl w:val="B636D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44AFF"/>
    <w:multiLevelType w:val="hybridMultilevel"/>
    <w:tmpl w:val="034E16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DB60A4B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0"/>
    <w:rsid w:val="00025C09"/>
    <w:rsid w:val="00030B77"/>
    <w:rsid w:val="000A3EFF"/>
    <w:rsid w:val="000B06A1"/>
    <w:rsid w:val="000C11FC"/>
    <w:rsid w:val="000D6257"/>
    <w:rsid w:val="0015085A"/>
    <w:rsid w:val="00171BDC"/>
    <w:rsid w:val="00175B30"/>
    <w:rsid w:val="0018588F"/>
    <w:rsid w:val="001C5DA0"/>
    <w:rsid w:val="001E5ED0"/>
    <w:rsid w:val="002114C0"/>
    <w:rsid w:val="00225349"/>
    <w:rsid w:val="00262DBE"/>
    <w:rsid w:val="0029352C"/>
    <w:rsid w:val="002B7193"/>
    <w:rsid w:val="002F5FC0"/>
    <w:rsid w:val="003A1325"/>
    <w:rsid w:val="003A5DBC"/>
    <w:rsid w:val="003F0855"/>
    <w:rsid w:val="003F738E"/>
    <w:rsid w:val="0043647B"/>
    <w:rsid w:val="004A1B7E"/>
    <w:rsid w:val="004B7DD4"/>
    <w:rsid w:val="004F27A2"/>
    <w:rsid w:val="004F7A84"/>
    <w:rsid w:val="0051281E"/>
    <w:rsid w:val="005A0109"/>
    <w:rsid w:val="005B2784"/>
    <w:rsid w:val="006167E9"/>
    <w:rsid w:val="00633E93"/>
    <w:rsid w:val="006D38A5"/>
    <w:rsid w:val="007563FA"/>
    <w:rsid w:val="00764B69"/>
    <w:rsid w:val="00784DE4"/>
    <w:rsid w:val="007E0FF8"/>
    <w:rsid w:val="007E1813"/>
    <w:rsid w:val="008071B2"/>
    <w:rsid w:val="008571EB"/>
    <w:rsid w:val="0086063B"/>
    <w:rsid w:val="008A6980"/>
    <w:rsid w:val="008A79CB"/>
    <w:rsid w:val="00906F84"/>
    <w:rsid w:val="00962842"/>
    <w:rsid w:val="00962888"/>
    <w:rsid w:val="0096704C"/>
    <w:rsid w:val="0096773C"/>
    <w:rsid w:val="00973E05"/>
    <w:rsid w:val="00A73238"/>
    <w:rsid w:val="00A75317"/>
    <w:rsid w:val="00A75EFE"/>
    <w:rsid w:val="00AB1980"/>
    <w:rsid w:val="00AC44C2"/>
    <w:rsid w:val="00B2547B"/>
    <w:rsid w:val="00B34C96"/>
    <w:rsid w:val="00B42AA5"/>
    <w:rsid w:val="00B8759D"/>
    <w:rsid w:val="00C74394"/>
    <w:rsid w:val="00C765F9"/>
    <w:rsid w:val="00C863F7"/>
    <w:rsid w:val="00CA5878"/>
    <w:rsid w:val="00CD4330"/>
    <w:rsid w:val="00D71DC2"/>
    <w:rsid w:val="00D920F7"/>
    <w:rsid w:val="00D93CC1"/>
    <w:rsid w:val="00DA149A"/>
    <w:rsid w:val="00DB4364"/>
    <w:rsid w:val="00E162FD"/>
    <w:rsid w:val="00E40D03"/>
    <w:rsid w:val="00E662D6"/>
    <w:rsid w:val="00E974B7"/>
    <w:rsid w:val="00EB1ADA"/>
    <w:rsid w:val="00F06942"/>
    <w:rsid w:val="00F714D9"/>
    <w:rsid w:val="00F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48AD"/>
  <w15:chartTrackingRefBased/>
  <w15:docId w15:val="{6AA25DFA-D05C-46C8-A9DB-D0087A0F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05"/>
  </w:style>
  <w:style w:type="paragraph" w:styleId="Stopka">
    <w:name w:val="footer"/>
    <w:basedOn w:val="Normalny"/>
    <w:link w:val="Stopka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05"/>
  </w:style>
  <w:style w:type="paragraph" w:styleId="Tekstdymka">
    <w:name w:val="Balloon Text"/>
    <w:basedOn w:val="Normalny"/>
    <w:link w:val="TekstdymkaZnak"/>
    <w:uiPriority w:val="99"/>
    <w:semiHidden/>
    <w:unhideWhenUsed/>
    <w:rsid w:val="009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58</cp:revision>
  <dcterms:created xsi:type="dcterms:W3CDTF">2019-04-26T09:36:00Z</dcterms:created>
  <dcterms:modified xsi:type="dcterms:W3CDTF">2019-05-22T10:50:00Z</dcterms:modified>
</cp:coreProperties>
</file>