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71" w:rsidRPr="009E4371" w:rsidRDefault="008E20BC" w:rsidP="00320A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71">
        <w:rPr>
          <w:rFonts w:ascii="Times New Roman" w:hAnsi="Times New Roman" w:cs="Times New Roman"/>
          <w:sz w:val="24"/>
          <w:szCs w:val="24"/>
        </w:rPr>
        <w:t>RGN.X.6151.</w:t>
      </w:r>
      <w:r w:rsidR="00296AA0">
        <w:rPr>
          <w:rFonts w:ascii="Times New Roman" w:hAnsi="Times New Roman" w:cs="Times New Roman"/>
          <w:sz w:val="24"/>
          <w:szCs w:val="24"/>
        </w:rPr>
        <w:t>8</w:t>
      </w:r>
      <w:r w:rsidR="00764524" w:rsidRPr="009E4371">
        <w:rPr>
          <w:rFonts w:ascii="Times New Roman" w:hAnsi="Times New Roman" w:cs="Times New Roman"/>
          <w:sz w:val="24"/>
          <w:szCs w:val="24"/>
        </w:rPr>
        <w:t>.201</w:t>
      </w:r>
      <w:r w:rsidR="009E4371" w:rsidRPr="009E4371">
        <w:rPr>
          <w:rFonts w:ascii="Times New Roman" w:hAnsi="Times New Roman" w:cs="Times New Roman"/>
          <w:sz w:val="24"/>
          <w:szCs w:val="24"/>
        </w:rPr>
        <w:t>9</w:t>
      </w:r>
      <w:r w:rsidR="00764524" w:rsidRPr="009E4371">
        <w:rPr>
          <w:rFonts w:ascii="Times New Roman" w:hAnsi="Times New Roman" w:cs="Times New Roman"/>
          <w:sz w:val="24"/>
          <w:szCs w:val="24"/>
        </w:rPr>
        <w:t xml:space="preserve"> </w:t>
      </w:r>
      <w:r w:rsidR="00320A71" w:rsidRPr="009E4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96AA0">
        <w:rPr>
          <w:rFonts w:ascii="Times New Roman" w:hAnsi="Times New Roman" w:cs="Times New Roman"/>
          <w:sz w:val="24"/>
          <w:szCs w:val="24"/>
        </w:rPr>
        <w:t>Barlinek, 05.11.2019</w:t>
      </w:r>
      <w:r w:rsidR="00320A71" w:rsidRPr="009E437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27979" w:rsidRPr="00E9796B" w:rsidRDefault="00527979" w:rsidP="00764524">
      <w:pPr>
        <w:spacing w:after="0" w:line="276" w:lineRule="auto"/>
        <w:rPr>
          <w:rFonts w:cstheme="minorHAnsi"/>
          <w:sz w:val="24"/>
          <w:szCs w:val="24"/>
        </w:rPr>
      </w:pPr>
    </w:p>
    <w:p w:rsidR="00764524" w:rsidRPr="00E9796B" w:rsidRDefault="00764524" w:rsidP="00764524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764524" w:rsidRPr="00E9796B" w:rsidRDefault="00764524" w:rsidP="00764524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764524" w:rsidRPr="009E4371" w:rsidRDefault="00764524" w:rsidP="0076452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371">
        <w:rPr>
          <w:rFonts w:ascii="Times New Roman" w:hAnsi="Times New Roman" w:cs="Times New Roman"/>
          <w:b/>
          <w:sz w:val="32"/>
          <w:szCs w:val="32"/>
        </w:rPr>
        <w:t>OBWIESZCZENIE</w:t>
      </w:r>
    </w:p>
    <w:p w:rsidR="00764524" w:rsidRPr="009E4371" w:rsidRDefault="00764524" w:rsidP="0076452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371">
        <w:rPr>
          <w:rFonts w:ascii="Times New Roman" w:hAnsi="Times New Roman" w:cs="Times New Roman"/>
          <w:b/>
          <w:sz w:val="32"/>
          <w:szCs w:val="32"/>
        </w:rPr>
        <w:t xml:space="preserve">BURMISTRZA BARLINKA </w:t>
      </w:r>
    </w:p>
    <w:p w:rsidR="00764524" w:rsidRPr="00E9796B" w:rsidRDefault="00764524" w:rsidP="00764524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373AFB" w:rsidRPr="004C1BD3" w:rsidRDefault="00373AFB" w:rsidP="000F6C1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</w:rPr>
      </w:pPr>
    </w:p>
    <w:p w:rsidR="00296AA0" w:rsidRDefault="00373AFB" w:rsidP="009E437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7FC">
        <w:rPr>
          <w:rFonts w:ascii="Times New Roman" w:hAnsi="Times New Roman" w:cs="Times New Roman"/>
          <w:sz w:val="28"/>
          <w:szCs w:val="28"/>
        </w:rPr>
        <w:t>Na podstawie art. 42ab ustawy z dnia 13 października 1995 r. Prawo Łowickie</w:t>
      </w:r>
      <w:r w:rsidR="004C1BD3" w:rsidRP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(Dz. U. z 201</w:t>
      </w:r>
      <w:r w:rsidR="004C1BD3" w:rsidRPr="001327FC">
        <w:rPr>
          <w:rFonts w:ascii="Times New Roman" w:hAnsi="Times New Roman" w:cs="Times New Roman"/>
          <w:sz w:val="28"/>
          <w:szCs w:val="28"/>
        </w:rPr>
        <w:t>8</w:t>
      </w:r>
      <w:r w:rsidRPr="001327FC">
        <w:rPr>
          <w:rFonts w:ascii="Times New Roman" w:hAnsi="Times New Roman" w:cs="Times New Roman"/>
          <w:sz w:val="28"/>
          <w:szCs w:val="28"/>
        </w:rPr>
        <w:t>r., poz. 2</w:t>
      </w:r>
      <w:r w:rsidR="004C1BD3" w:rsidRPr="001327FC">
        <w:rPr>
          <w:rFonts w:ascii="Times New Roman" w:hAnsi="Times New Roman" w:cs="Times New Roman"/>
          <w:sz w:val="28"/>
          <w:szCs w:val="28"/>
        </w:rPr>
        <w:t>033 ze zm.)</w:t>
      </w:r>
      <w:r w:rsidRPr="001327FC">
        <w:rPr>
          <w:rFonts w:ascii="Times New Roman" w:hAnsi="Times New Roman" w:cs="Times New Roman"/>
          <w:sz w:val="28"/>
          <w:szCs w:val="28"/>
        </w:rPr>
        <w:t xml:space="preserve"> Burmistrz </w:t>
      </w:r>
      <w:r w:rsidR="000F6C12" w:rsidRPr="001327FC">
        <w:rPr>
          <w:rFonts w:ascii="Times New Roman" w:hAnsi="Times New Roman" w:cs="Times New Roman"/>
          <w:sz w:val="28"/>
          <w:szCs w:val="28"/>
        </w:rPr>
        <w:t>Barlinka</w:t>
      </w:r>
      <w:r w:rsidRPr="001327FC">
        <w:rPr>
          <w:rFonts w:ascii="Times New Roman" w:hAnsi="Times New Roman" w:cs="Times New Roman"/>
          <w:sz w:val="28"/>
          <w:szCs w:val="28"/>
        </w:rPr>
        <w:t xml:space="preserve"> podaje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do pu</w:t>
      </w:r>
      <w:r w:rsidR="009E4371">
        <w:rPr>
          <w:rFonts w:ascii="Times New Roman" w:hAnsi="Times New Roman" w:cs="Times New Roman"/>
          <w:sz w:val="28"/>
          <w:szCs w:val="28"/>
        </w:rPr>
        <w:t>blicznej wiadomości</w:t>
      </w:r>
      <w:r w:rsidRPr="001327FC">
        <w:rPr>
          <w:rFonts w:ascii="Times New Roman" w:hAnsi="Times New Roman" w:cs="Times New Roman"/>
          <w:sz w:val="28"/>
          <w:szCs w:val="28"/>
        </w:rPr>
        <w:t xml:space="preserve"> 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informacje </w:t>
      </w:r>
      <w:r w:rsidR="000F6C12" w:rsidRPr="00296AA0">
        <w:rPr>
          <w:rFonts w:ascii="Times New Roman" w:hAnsi="Times New Roman" w:cs="Times New Roman"/>
          <w:sz w:val="28"/>
          <w:szCs w:val="28"/>
          <w:u w:val="single"/>
        </w:rPr>
        <w:t>o </w:t>
      </w:r>
      <w:r w:rsidR="00296AA0" w:rsidRPr="00296AA0">
        <w:rPr>
          <w:rFonts w:ascii="Times New Roman" w:hAnsi="Times New Roman" w:cs="Times New Roman"/>
          <w:sz w:val="28"/>
          <w:szCs w:val="28"/>
          <w:u w:val="single"/>
        </w:rPr>
        <w:t>zmianach</w:t>
      </w:r>
      <w:r w:rsidR="00296AA0">
        <w:rPr>
          <w:rFonts w:ascii="Times New Roman" w:hAnsi="Times New Roman" w:cs="Times New Roman"/>
          <w:sz w:val="28"/>
          <w:szCs w:val="28"/>
        </w:rPr>
        <w:t xml:space="preserve"> </w:t>
      </w:r>
      <w:r w:rsidR="000F6C12" w:rsidRPr="001327FC">
        <w:rPr>
          <w:rFonts w:ascii="Times New Roman" w:hAnsi="Times New Roman" w:cs="Times New Roman"/>
          <w:sz w:val="28"/>
          <w:szCs w:val="28"/>
        </w:rPr>
        <w:t>termin</w:t>
      </w:r>
      <w:r w:rsidR="00296AA0">
        <w:rPr>
          <w:rFonts w:ascii="Times New Roman" w:hAnsi="Times New Roman" w:cs="Times New Roman"/>
          <w:sz w:val="28"/>
          <w:szCs w:val="28"/>
        </w:rPr>
        <w:t>ów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rozpoczęcia i zakończenia </w:t>
      </w:r>
      <w:bookmarkStart w:id="0" w:name="_GoBack"/>
      <w:bookmarkEnd w:id="0"/>
      <w:r w:rsidR="000F6C12" w:rsidRPr="001327FC">
        <w:rPr>
          <w:rFonts w:ascii="Times New Roman" w:hAnsi="Times New Roman" w:cs="Times New Roman"/>
          <w:sz w:val="28"/>
          <w:szCs w:val="28"/>
        </w:rPr>
        <w:t xml:space="preserve">polowań zbiorowych </w:t>
      </w:r>
      <w:r w:rsidR="00EF74CB">
        <w:rPr>
          <w:rFonts w:ascii="Times New Roman" w:hAnsi="Times New Roman" w:cs="Times New Roman"/>
          <w:sz w:val="28"/>
          <w:szCs w:val="28"/>
        </w:rPr>
        <w:t xml:space="preserve">na terenie </w:t>
      </w:r>
      <w:r w:rsidR="000F6C12" w:rsidRPr="001327FC">
        <w:rPr>
          <w:rFonts w:ascii="Times New Roman" w:hAnsi="Times New Roman" w:cs="Times New Roman"/>
          <w:sz w:val="28"/>
          <w:szCs w:val="28"/>
        </w:rPr>
        <w:t>obwod</w:t>
      </w:r>
      <w:r w:rsidR="00EF74CB">
        <w:rPr>
          <w:rFonts w:ascii="Times New Roman" w:hAnsi="Times New Roman" w:cs="Times New Roman"/>
          <w:sz w:val="28"/>
          <w:szCs w:val="28"/>
        </w:rPr>
        <w:t xml:space="preserve">u łowieckiego </w:t>
      </w:r>
      <w:r w:rsidR="000F6C12" w:rsidRPr="001327FC">
        <w:rPr>
          <w:rFonts w:ascii="Times New Roman" w:hAnsi="Times New Roman" w:cs="Times New Roman"/>
          <w:sz w:val="28"/>
          <w:szCs w:val="28"/>
        </w:rPr>
        <w:t>2</w:t>
      </w:r>
      <w:r w:rsidR="00EF74CB">
        <w:rPr>
          <w:rFonts w:ascii="Times New Roman" w:hAnsi="Times New Roman" w:cs="Times New Roman"/>
          <w:sz w:val="28"/>
          <w:szCs w:val="28"/>
        </w:rPr>
        <w:t>69</w:t>
      </w:r>
      <w:r w:rsidR="00296AA0">
        <w:rPr>
          <w:rFonts w:ascii="Times New Roman" w:hAnsi="Times New Roman" w:cs="Times New Roman"/>
          <w:sz w:val="28"/>
          <w:szCs w:val="28"/>
        </w:rPr>
        <w:t>,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Koła Łowieckiego „</w:t>
      </w:r>
      <w:r w:rsidR="00EF74CB">
        <w:rPr>
          <w:rFonts w:ascii="Times New Roman" w:hAnsi="Times New Roman" w:cs="Times New Roman"/>
          <w:sz w:val="28"/>
          <w:szCs w:val="28"/>
        </w:rPr>
        <w:t>Diana</w:t>
      </w:r>
      <w:r w:rsidR="000F6C12" w:rsidRPr="001327FC">
        <w:rPr>
          <w:rFonts w:ascii="Times New Roman" w:hAnsi="Times New Roman" w:cs="Times New Roman"/>
          <w:sz w:val="28"/>
          <w:szCs w:val="28"/>
        </w:rPr>
        <w:t>”</w:t>
      </w:r>
      <w:r w:rsidR="00EF74CB">
        <w:rPr>
          <w:rFonts w:ascii="Times New Roman" w:hAnsi="Times New Roman" w:cs="Times New Roman"/>
          <w:sz w:val="28"/>
          <w:szCs w:val="28"/>
        </w:rPr>
        <w:t xml:space="preserve"> w Myśliborzu</w:t>
      </w:r>
      <w:r w:rsidR="004C1BD3" w:rsidRPr="001327FC">
        <w:rPr>
          <w:rFonts w:ascii="Times New Roman" w:hAnsi="Times New Roman" w:cs="Times New Roman"/>
          <w:sz w:val="28"/>
          <w:szCs w:val="28"/>
        </w:rPr>
        <w:t>.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6AA0" w:rsidRDefault="00296AA0" w:rsidP="009E437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AFB" w:rsidRPr="00296AA0" w:rsidRDefault="00296AA0" w:rsidP="00296A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Szczegółowa informacja o zmianach terminów polowań stanowi </w:t>
      </w:r>
      <w:r w:rsidR="00373AFB" w:rsidRPr="001327FC">
        <w:rPr>
          <w:rFonts w:ascii="Times New Roman" w:hAnsi="Times New Roman" w:cs="Times New Roman"/>
          <w:b/>
          <w:bCs/>
          <w:sz w:val="28"/>
          <w:szCs w:val="28"/>
        </w:rPr>
        <w:t>załącznik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73AFB" w:rsidRPr="001327FC">
        <w:rPr>
          <w:rFonts w:ascii="Times New Roman" w:hAnsi="Times New Roman" w:cs="Times New Roman"/>
          <w:b/>
          <w:bCs/>
          <w:sz w:val="28"/>
          <w:szCs w:val="28"/>
        </w:rPr>
        <w:t xml:space="preserve"> do obwieszczenia.</w:t>
      </w:r>
    </w:p>
    <w:p w:rsidR="00296AA0" w:rsidRPr="001327FC" w:rsidRDefault="00296AA0" w:rsidP="009E437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3AFB" w:rsidRPr="001327FC" w:rsidRDefault="00373AFB" w:rsidP="004C1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FC">
        <w:rPr>
          <w:rFonts w:ascii="Times New Roman" w:hAnsi="Times New Roman" w:cs="Times New Roman"/>
          <w:sz w:val="28"/>
          <w:szCs w:val="28"/>
        </w:rPr>
        <w:t>Ponadto informuję, iż właściciel, posiadacz lub zarządca gruntu, w terminie nie krótszym</w:t>
      </w:r>
      <w:r w:rsid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niż 3 dni przed planowanym terminem rozpoczęcia polowania zbiorowego, może zgłosić sprzeciw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wraz z uzasadnieniem. W sprzeciwie właściciel, posiadacz lub zarządca gruntu powinien wskazać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nieruchomość poprzez podanie dokładnego adresu oraz numeru działki ewidencyjnej i obrębu.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Burmistrz zawiadamia niezwłocznie dzierżawcę lub zarządcę obwodu łowieckiego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o wniesionym przez właściciela, posiadacza lub zarządcę gruntu sprzeciwie do organizowanego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polowania zbiorowego, przekazując mu ten sprzeciw wraz z uzasadnieniem.</w:t>
      </w:r>
      <w:r w:rsid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Dzierżawca albo zarządca obwodu łowieckiego przy organizacji polowania zbiorowego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uwzględnia sprzeciw, gdy wykonywanie polowania będzie zagrażało bezpieczeństwu lub życiu ludzi.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Dzierżawca albo zarządca obwodu łowieckiego obowiązany jest przed planowanym terminem</w:t>
      </w:r>
      <w:r w:rsidR="000F6C12" w:rsidRPr="001327FC">
        <w:rPr>
          <w:rFonts w:ascii="Times New Roman" w:hAnsi="Times New Roman" w:cs="Times New Roman"/>
          <w:sz w:val="28"/>
          <w:szCs w:val="28"/>
        </w:rPr>
        <w:t xml:space="preserve"> </w:t>
      </w:r>
      <w:r w:rsidRPr="001327FC">
        <w:rPr>
          <w:rFonts w:ascii="Times New Roman" w:hAnsi="Times New Roman" w:cs="Times New Roman"/>
          <w:sz w:val="28"/>
          <w:szCs w:val="28"/>
        </w:rPr>
        <w:t>rozpoczęcia polowania zbiorowego oznakować obszar tego polowania tablicami ostrzegawczymi.</w:t>
      </w:r>
    </w:p>
    <w:p w:rsidR="00764524" w:rsidRPr="001327FC" w:rsidRDefault="000F6C12" w:rsidP="004C1B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BD3" w:rsidRPr="009E4371" w:rsidRDefault="004C1BD3" w:rsidP="004C1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4371">
        <w:rPr>
          <w:rFonts w:ascii="Times New Roman" w:hAnsi="Times New Roman" w:cs="Times New Roman"/>
          <w:color w:val="000000"/>
          <w:sz w:val="24"/>
          <w:szCs w:val="24"/>
        </w:rPr>
        <w:t>Niniejsze obwieszczenie zostaje podane do publicznej wiadomości przez zamieszczenie:</w:t>
      </w:r>
    </w:p>
    <w:p w:rsidR="004C1BD3" w:rsidRPr="009E4371" w:rsidRDefault="004C1BD3" w:rsidP="004C1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4371">
        <w:rPr>
          <w:rFonts w:ascii="Times New Roman" w:hAnsi="Times New Roman" w:cs="Times New Roman"/>
          <w:color w:val="000000"/>
          <w:sz w:val="24"/>
          <w:szCs w:val="24"/>
        </w:rPr>
        <w:t xml:space="preserve">− na stronie internetowej Urzędu Miejskiego w Barlinku – </w:t>
      </w:r>
      <w:r w:rsidR="001E16CD">
        <w:rPr>
          <w:rFonts w:ascii="Times New Roman" w:hAnsi="Times New Roman" w:cs="Times New Roman"/>
          <w:color w:val="0000FF"/>
          <w:sz w:val="24"/>
          <w:szCs w:val="24"/>
        </w:rPr>
        <w:t>www.bip.barlinek.pl,</w:t>
      </w:r>
    </w:p>
    <w:p w:rsidR="00FE38FF" w:rsidRPr="009E4371" w:rsidRDefault="004C1BD3" w:rsidP="004C1B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71">
        <w:rPr>
          <w:rFonts w:ascii="Times New Roman" w:hAnsi="Times New Roman" w:cs="Times New Roman"/>
          <w:color w:val="000000"/>
          <w:sz w:val="24"/>
          <w:szCs w:val="24"/>
        </w:rPr>
        <w:t>− na tablicy ogłoszeń Urzędu Miejskiego w Barlinku przy ul. Niepodległości 20</w:t>
      </w:r>
      <w:r w:rsidR="001E16CD">
        <w:rPr>
          <w:rFonts w:ascii="Times New Roman" w:hAnsi="Times New Roman" w:cs="Times New Roman"/>
          <w:color w:val="000000"/>
          <w:sz w:val="24"/>
          <w:szCs w:val="24"/>
        </w:rPr>
        <w:t>, II piętro</w:t>
      </w:r>
      <w:r w:rsidRPr="009E43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688B" w:rsidRPr="001327FC" w:rsidRDefault="001D688B" w:rsidP="004C1B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88B" w:rsidRPr="001327FC" w:rsidRDefault="001D688B" w:rsidP="007645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FF" w:rsidRPr="001327FC" w:rsidRDefault="00FE38FF" w:rsidP="007645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38FF" w:rsidRPr="0013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61"/>
    <w:rsid w:val="00064125"/>
    <w:rsid w:val="000C03AC"/>
    <w:rsid w:val="000F6C12"/>
    <w:rsid w:val="001327FC"/>
    <w:rsid w:val="001D688B"/>
    <w:rsid w:val="001E16CD"/>
    <w:rsid w:val="00232070"/>
    <w:rsid w:val="00245FEE"/>
    <w:rsid w:val="00296AA0"/>
    <w:rsid w:val="00304F95"/>
    <w:rsid w:val="00320A71"/>
    <w:rsid w:val="00373AFB"/>
    <w:rsid w:val="003F7584"/>
    <w:rsid w:val="004C1BD3"/>
    <w:rsid w:val="00510CCC"/>
    <w:rsid w:val="00527979"/>
    <w:rsid w:val="00565AF9"/>
    <w:rsid w:val="006162C3"/>
    <w:rsid w:val="00634F1B"/>
    <w:rsid w:val="00661737"/>
    <w:rsid w:val="00721F1A"/>
    <w:rsid w:val="00755EA7"/>
    <w:rsid w:val="007611B7"/>
    <w:rsid w:val="00764524"/>
    <w:rsid w:val="00772BC1"/>
    <w:rsid w:val="00787A5A"/>
    <w:rsid w:val="008E20BC"/>
    <w:rsid w:val="009E4371"/>
    <w:rsid w:val="00A56B3B"/>
    <w:rsid w:val="00C10771"/>
    <w:rsid w:val="00C27B61"/>
    <w:rsid w:val="00CA6A47"/>
    <w:rsid w:val="00D35709"/>
    <w:rsid w:val="00E14D82"/>
    <w:rsid w:val="00E9796B"/>
    <w:rsid w:val="00EC13EF"/>
    <w:rsid w:val="00EF74CB"/>
    <w:rsid w:val="00FC1544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1BF5-EBED-440A-AECB-F2820A6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osinska</dc:creator>
  <cp:keywords/>
  <dc:description/>
  <cp:lastModifiedBy>osinska</cp:lastModifiedBy>
  <cp:revision>2</cp:revision>
  <cp:lastPrinted>2019-08-27T08:45:00Z</cp:lastPrinted>
  <dcterms:created xsi:type="dcterms:W3CDTF">2019-11-05T12:44:00Z</dcterms:created>
  <dcterms:modified xsi:type="dcterms:W3CDTF">2019-11-05T12:44:00Z</dcterms:modified>
</cp:coreProperties>
</file>