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AF" w:rsidRDefault="003E00AF" w:rsidP="003E00A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 do SIWZ</w:t>
      </w:r>
    </w:p>
    <w:p w:rsidR="003E00AF" w:rsidRDefault="003E00AF" w:rsidP="003E00AF">
      <w:pPr>
        <w:jc w:val="right"/>
        <w:rPr>
          <w:b/>
          <w:sz w:val="24"/>
          <w:szCs w:val="24"/>
        </w:rPr>
      </w:pPr>
    </w:p>
    <w:p w:rsidR="00C13902" w:rsidRPr="003E00AF" w:rsidRDefault="003E00AF" w:rsidP="00C90976">
      <w:pPr>
        <w:jc w:val="center"/>
        <w:rPr>
          <w:b/>
          <w:sz w:val="24"/>
          <w:szCs w:val="24"/>
        </w:rPr>
      </w:pPr>
      <w:r w:rsidRPr="003E00AF">
        <w:rPr>
          <w:b/>
          <w:sz w:val="24"/>
          <w:szCs w:val="24"/>
        </w:rPr>
        <w:t xml:space="preserve">ZAŁOŻENIA FUNKCJONALNE OBIEKTU BIBLIOTEKI </w:t>
      </w:r>
      <w:r w:rsidR="000B3318">
        <w:rPr>
          <w:b/>
          <w:sz w:val="24"/>
          <w:szCs w:val="24"/>
        </w:rPr>
        <w:t>PUBLICZNEJ</w:t>
      </w:r>
    </w:p>
    <w:p w:rsidR="003E00AF" w:rsidRDefault="003E00AF"/>
    <w:p w:rsidR="00ED3326" w:rsidRDefault="00ED3326"/>
    <w:p w:rsidR="00276432" w:rsidRDefault="003E00AF" w:rsidP="002764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Podstawowy</w:t>
      </w:r>
      <w:r w:rsidR="00CC745E">
        <w:rPr>
          <w:sz w:val="24"/>
          <w:szCs w:val="24"/>
        </w:rPr>
        <w:t>m</w:t>
      </w:r>
      <w:r>
        <w:rPr>
          <w:sz w:val="24"/>
          <w:szCs w:val="24"/>
        </w:rPr>
        <w:t xml:space="preserve"> założeniem funkcjonalno-użytkowym obiektu ma być łatwy i przyjazny dla użytkownika dostęp do wszelkich zbiorów bibliotecznych</w:t>
      </w:r>
      <w:r w:rsidR="00276432">
        <w:rPr>
          <w:sz w:val="24"/>
          <w:szCs w:val="24"/>
        </w:rPr>
        <w:t xml:space="preserve">, w tym możliwość korzystania </w:t>
      </w:r>
      <w:r w:rsidR="00C90976">
        <w:rPr>
          <w:sz w:val="24"/>
          <w:szCs w:val="24"/>
        </w:rPr>
        <w:t xml:space="preserve">               </w:t>
      </w:r>
      <w:r w:rsidR="00276432">
        <w:rPr>
          <w:sz w:val="24"/>
          <w:szCs w:val="24"/>
        </w:rPr>
        <w:t xml:space="preserve">z szerokiej gamy zbiorów na nośnikach cyfrowych, </w:t>
      </w:r>
      <w:r w:rsidR="00CC745E">
        <w:rPr>
          <w:sz w:val="24"/>
          <w:szCs w:val="24"/>
        </w:rPr>
        <w:t xml:space="preserve">oraz </w:t>
      </w:r>
      <w:r w:rsidR="00276432">
        <w:rPr>
          <w:sz w:val="24"/>
          <w:szCs w:val="24"/>
        </w:rPr>
        <w:t>tradycyjny i komputerowy system wyszukiwawczy (również przez Internet). Obiekt ma odpowiadać współczesnym standardom technicznym i użytkowym. Zak</w:t>
      </w:r>
      <w:r w:rsidR="00CC745E">
        <w:rPr>
          <w:sz w:val="24"/>
          <w:szCs w:val="24"/>
        </w:rPr>
        <w:t>res rzeczowy inwestycji obejmuję adaptację</w:t>
      </w:r>
      <w:r w:rsidR="00276432">
        <w:rPr>
          <w:sz w:val="24"/>
          <w:szCs w:val="24"/>
        </w:rPr>
        <w:t xml:space="preserve"> budynku na potrzeby biblioteki miejskiej wraz z wyposażeniem technicznym i sprzętem systemowym</w:t>
      </w:r>
      <w:r w:rsidR="00F26A8B">
        <w:rPr>
          <w:sz w:val="24"/>
          <w:szCs w:val="24"/>
        </w:rPr>
        <w:t xml:space="preserve"> oraz z możliwością łączenia funkcji</w:t>
      </w:r>
      <w:r w:rsidR="00276432">
        <w:rPr>
          <w:sz w:val="24"/>
          <w:szCs w:val="24"/>
        </w:rPr>
        <w:t>.</w:t>
      </w:r>
    </w:p>
    <w:p w:rsidR="00276432" w:rsidRDefault="00276432" w:rsidP="00557B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obiekcie </w:t>
      </w:r>
      <w:r w:rsidR="00175170">
        <w:rPr>
          <w:sz w:val="24"/>
          <w:szCs w:val="24"/>
        </w:rPr>
        <w:t>powinny zostać uwzględnione następujące działy udostępniania zbiorów:</w:t>
      </w:r>
    </w:p>
    <w:p w:rsidR="00175170" w:rsidRDefault="00904508" w:rsidP="00557B0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Wypożyczalnia dla dorosłych z wolnym dostępem do zbiorów oraz miejscami do przeglądania książek.</w:t>
      </w:r>
    </w:p>
    <w:p w:rsidR="00D327B3" w:rsidRDefault="00D327B3" w:rsidP="00557B0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Czytelnia czasopism, zbiorów regionalnych i zbiorów specjalnych (m.in</w:t>
      </w:r>
      <w:r w:rsidR="00ED3326">
        <w:rPr>
          <w:sz w:val="24"/>
          <w:szCs w:val="24"/>
        </w:rPr>
        <w:t xml:space="preserve">. książka mówiona- multimedia,  czytelnia komputerowa </w:t>
      </w:r>
      <w:r>
        <w:rPr>
          <w:sz w:val="24"/>
          <w:szCs w:val="24"/>
        </w:rPr>
        <w:t>z Internetem), z wyposażeniem klubowym do wygodnego czytania</w:t>
      </w:r>
      <w:r w:rsidR="00C90976">
        <w:rPr>
          <w:sz w:val="24"/>
          <w:szCs w:val="24"/>
        </w:rPr>
        <w:t>.</w:t>
      </w:r>
    </w:p>
    <w:p w:rsidR="00781281" w:rsidRDefault="00781281" w:rsidP="00557B0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Czytelnia naukowa ze zbiorami książkowymi, </w:t>
      </w:r>
      <w:r w:rsidR="00ED3326">
        <w:rPr>
          <w:sz w:val="24"/>
          <w:szCs w:val="24"/>
        </w:rPr>
        <w:t xml:space="preserve">z dostępem do serwera obsługującego zbiory edukacyjne,  </w:t>
      </w:r>
      <w:r>
        <w:rPr>
          <w:sz w:val="24"/>
          <w:szCs w:val="24"/>
        </w:rPr>
        <w:t>zbiorami na noś</w:t>
      </w:r>
      <w:r w:rsidR="00ED3326">
        <w:rPr>
          <w:sz w:val="24"/>
          <w:szCs w:val="24"/>
        </w:rPr>
        <w:t>nikach cyfrowych</w:t>
      </w:r>
      <w:r w:rsidR="00557B02">
        <w:rPr>
          <w:sz w:val="24"/>
          <w:szCs w:val="24"/>
        </w:rPr>
        <w:t xml:space="preserve">   </w:t>
      </w:r>
      <w:r>
        <w:rPr>
          <w:sz w:val="24"/>
          <w:szCs w:val="24"/>
        </w:rPr>
        <w:t>i dostępem do Internetu.</w:t>
      </w:r>
    </w:p>
    <w:p w:rsidR="00904508" w:rsidRDefault="00904508" w:rsidP="00557B0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Oddział dla dzieci z miej</w:t>
      </w:r>
      <w:r w:rsidR="00D327B3">
        <w:rPr>
          <w:sz w:val="24"/>
          <w:szCs w:val="24"/>
        </w:rPr>
        <w:t>scami do czytania i pisania,</w:t>
      </w:r>
      <w:r>
        <w:rPr>
          <w:sz w:val="24"/>
          <w:szCs w:val="24"/>
        </w:rPr>
        <w:t xml:space="preserve"> miejscem do pracy zespołowej, </w:t>
      </w:r>
      <w:r w:rsidR="00557B0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z wolnym dostępem do zbiorów, oraz </w:t>
      </w:r>
      <w:r w:rsidR="00D327B3">
        <w:rPr>
          <w:sz w:val="24"/>
          <w:szCs w:val="24"/>
        </w:rPr>
        <w:t>ze stanowiskami komputerowymi i dostępem do Internetu.</w:t>
      </w:r>
    </w:p>
    <w:p w:rsidR="002970A8" w:rsidRDefault="00651C30" w:rsidP="00557B0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970A8">
        <w:rPr>
          <w:sz w:val="24"/>
          <w:szCs w:val="24"/>
        </w:rPr>
        <w:t xml:space="preserve">Uzupełnieniem działów udostępniania zbiorów powinno być </w:t>
      </w:r>
      <w:proofErr w:type="spellStart"/>
      <w:r w:rsidRPr="002970A8">
        <w:rPr>
          <w:sz w:val="24"/>
          <w:szCs w:val="24"/>
        </w:rPr>
        <w:t>inforatorium</w:t>
      </w:r>
      <w:proofErr w:type="spellEnd"/>
      <w:r w:rsidRPr="002970A8">
        <w:rPr>
          <w:sz w:val="24"/>
          <w:szCs w:val="24"/>
        </w:rPr>
        <w:t xml:space="preserve"> </w:t>
      </w:r>
      <w:r w:rsidR="00081A03" w:rsidRPr="002970A8">
        <w:rPr>
          <w:sz w:val="24"/>
          <w:szCs w:val="24"/>
        </w:rPr>
        <w:t xml:space="preserve">ulokowane w odpowiednim miejscu, udzielające informacji o zbiorach oraz wyposażone </w:t>
      </w:r>
      <w:r w:rsidR="00557B02">
        <w:rPr>
          <w:sz w:val="24"/>
          <w:szCs w:val="24"/>
        </w:rPr>
        <w:t xml:space="preserve">                    </w:t>
      </w:r>
      <w:r w:rsidR="00081A03" w:rsidRPr="002970A8">
        <w:rPr>
          <w:sz w:val="24"/>
          <w:szCs w:val="24"/>
        </w:rPr>
        <w:t>w katalogi</w:t>
      </w:r>
      <w:r w:rsidR="00056FA4" w:rsidRPr="002970A8">
        <w:rPr>
          <w:sz w:val="24"/>
          <w:szCs w:val="24"/>
        </w:rPr>
        <w:t xml:space="preserve"> tradycyjne i komputerowe.</w:t>
      </w:r>
    </w:p>
    <w:p w:rsidR="002970A8" w:rsidRDefault="002970A8" w:rsidP="00557B0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970A8">
        <w:rPr>
          <w:sz w:val="24"/>
          <w:szCs w:val="24"/>
        </w:rPr>
        <w:t xml:space="preserve"> W bibliotece należy przewidzieć działy pracujące na rzecz całej biblioteki, m.in. biura, dział gromadzenia i opracowywania zbiorów, magazyn podręczny, sanitariaty. </w:t>
      </w:r>
    </w:p>
    <w:p w:rsidR="002970A8" w:rsidRDefault="002970A8" w:rsidP="00557B0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970A8">
        <w:rPr>
          <w:sz w:val="24"/>
          <w:szCs w:val="24"/>
        </w:rPr>
        <w:t xml:space="preserve">W obiekcie powinny znaleźć się także pomieszczenia umożliwiające prowadzenie różnorodnej działalności kulturalnej, w tym  sala konferencyjno-wystawowa, </w:t>
      </w:r>
      <w:r w:rsidR="00557B02">
        <w:rPr>
          <w:sz w:val="24"/>
          <w:szCs w:val="24"/>
        </w:rPr>
        <w:t xml:space="preserve">                      </w:t>
      </w:r>
      <w:r w:rsidRPr="002970A8">
        <w:rPr>
          <w:sz w:val="24"/>
          <w:szCs w:val="24"/>
        </w:rPr>
        <w:t>z przeznaczeniem na spotkania literackie, wykłady, projekcie</w:t>
      </w:r>
      <w:r w:rsidR="00557B02">
        <w:rPr>
          <w:sz w:val="24"/>
          <w:szCs w:val="24"/>
        </w:rPr>
        <w:t xml:space="preserve">, konferencje (na </w:t>
      </w:r>
      <w:r>
        <w:rPr>
          <w:sz w:val="24"/>
          <w:szCs w:val="24"/>
        </w:rPr>
        <w:t xml:space="preserve">30 </w:t>
      </w:r>
      <w:r w:rsidR="00557B02">
        <w:rPr>
          <w:sz w:val="24"/>
          <w:szCs w:val="24"/>
        </w:rPr>
        <w:t>miejsc- dla całej klasy szkolnej</w:t>
      </w:r>
      <w:r>
        <w:rPr>
          <w:sz w:val="24"/>
          <w:szCs w:val="24"/>
        </w:rPr>
        <w:t>).</w:t>
      </w:r>
    </w:p>
    <w:p w:rsidR="00557B02" w:rsidRDefault="002970A8" w:rsidP="00557B02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970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obiekcie </w:t>
      </w:r>
      <w:r w:rsidR="00557B02">
        <w:rPr>
          <w:sz w:val="24"/>
          <w:szCs w:val="24"/>
        </w:rPr>
        <w:t>powinny znaleźć się pomieszczenia pod działalność komercyjną.</w:t>
      </w:r>
    </w:p>
    <w:p w:rsidR="00651C30" w:rsidRDefault="00CC745E" w:rsidP="002970A8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Obiekt powinien mieć szatni</w:t>
      </w:r>
      <w:r w:rsidR="00ED3326">
        <w:rPr>
          <w:sz w:val="24"/>
          <w:szCs w:val="24"/>
        </w:rPr>
        <w:t>e</w:t>
      </w:r>
      <w:r w:rsidR="00557B02">
        <w:rPr>
          <w:sz w:val="24"/>
          <w:szCs w:val="24"/>
        </w:rPr>
        <w:t xml:space="preserve"> lub inne miejsce przeznaczone na przechowywanie rzeczy.</w:t>
      </w:r>
    </w:p>
    <w:p w:rsidR="00056FA4" w:rsidRPr="00ED3326" w:rsidRDefault="00557B02" w:rsidP="00081A03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D3326">
        <w:rPr>
          <w:sz w:val="24"/>
          <w:szCs w:val="24"/>
        </w:rPr>
        <w:t>Obiekt ma być przystosowany dla osób niepełnosprawnych.</w:t>
      </w:r>
    </w:p>
    <w:sectPr w:rsidR="00056FA4" w:rsidRPr="00ED3326" w:rsidSect="00C1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28CC"/>
    <w:multiLevelType w:val="multilevel"/>
    <w:tmpl w:val="5CB4FA50"/>
    <w:lvl w:ilvl="0">
      <w:start w:val="21"/>
      <w:numFmt w:val="upperRoman"/>
      <w:pStyle w:val="Nagwek2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08B3DDD"/>
    <w:multiLevelType w:val="hybridMultilevel"/>
    <w:tmpl w:val="CE86828E"/>
    <w:lvl w:ilvl="0" w:tplc="17904AD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B32D63"/>
    <w:multiLevelType w:val="multilevel"/>
    <w:tmpl w:val="B9628A68"/>
    <w:lvl w:ilvl="0">
      <w:start w:val="1"/>
      <w:numFmt w:val="upperRoman"/>
      <w:pStyle w:val="Nagwek1"/>
      <w:suff w:val="space"/>
      <w:lvlText w:val="Część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8CE4A57"/>
    <w:multiLevelType w:val="hybridMultilevel"/>
    <w:tmpl w:val="5F4E9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00AF"/>
    <w:rsid w:val="00055EA5"/>
    <w:rsid w:val="00056FA4"/>
    <w:rsid w:val="00081A03"/>
    <w:rsid w:val="000B3318"/>
    <w:rsid w:val="00175170"/>
    <w:rsid w:val="00276432"/>
    <w:rsid w:val="002970A8"/>
    <w:rsid w:val="002D2822"/>
    <w:rsid w:val="003E00AF"/>
    <w:rsid w:val="004D76C5"/>
    <w:rsid w:val="00557B02"/>
    <w:rsid w:val="00635D21"/>
    <w:rsid w:val="00651C30"/>
    <w:rsid w:val="006C3858"/>
    <w:rsid w:val="00706D3E"/>
    <w:rsid w:val="00781281"/>
    <w:rsid w:val="00904508"/>
    <w:rsid w:val="0098100C"/>
    <w:rsid w:val="00A93D5F"/>
    <w:rsid w:val="00C13902"/>
    <w:rsid w:val="00C90976"/>
    <w:rsid w:val="00CC745E"/>
    <w:rsid w:val="00D327B3"/>
    <w:rsid w:val="00DE15B3"/>
    <w:rsid w:val="00ED3326"/>
    <w:rsid w:val="00F2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D21"/>
  </w:style>
  <w:style w:type="paragraph" w:styleId="Nagwek1">
    <w:name w:val="heading 1"/>
    <w:basedOn w:val="Normalny"/>
    <w:next w:val="Normalny"/>
    <w:link w:val="Nagwek1Znak"/>
    <w:qFormat/>
    <w:rsid w:val="00635D21"/>
    <w:pPr>
      <w:keepNext/>
      <w:numPr>
        <w:numId w:val="9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635D21"/>
    <w:pPr>
      <w:keepNext/>
      <w:widowControl w:val="0"/>
      <w:numPr>
        <w:numId w:val="2"/>
      </w:numPr>
      <w:spacing w:line="360" w:lineRule="auto"/>
      <w:jc w:val="both"/>
      <w:outlineLvl w:val="1"/>
    </w:pPr>
    <w:rPr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635D21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5D21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35D21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35D21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35D21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35D21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35D21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D21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635D21"/>
    <w:rPr>
      <w:b/>
      <w:bCs/>
      <w:i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635D21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35D21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635D2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35D21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635D2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635D2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35D21"/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qFormat/>
    <w:rsid w:val="00635D21"/>
    <w:rPr>
      <w:b/>
      <w:bCs/>
    </w:rPr>
  </w:style>
  <w:style w:type="paragraph" w:styleId="Akapitzlist">
    <w:name w:val="List Paragraph"/>
    <w:basedOn w:val="Normalny"/>
    <w:uiPriority w:val="34"/>
    <w:qFormat/>
    <w:rsid w:val="00175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Rogut</dc:creator>
  <cp:keywords/>
  <dc:description/>
  <cp:lastModifiedBy>Rogut</cp:lastModifiedBy>
  <cp:revision>10</cp:revision>
  <cp:lastPrinted>2009-10-26T10:35:00Z</cp:lastPrinted>
  <dcterms:created xsi:type="dcterms:W3CDTF">2009-10-23T06:25:00Z</dcterms:created>
  <dcterms:modified xsi:type="dcterms:W3CDTF">2009-11-03T09:57:00Z</dcterms:modified>
</cp:coreProperties>
</file>