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1D" w:rsidRDefault="00845A1D" w:rsidP="00845A1D">
      <w:pPr>
        <w:suppressAutoHyphens/>
        <w:jc w:val="right"/>
        <w:rPr>
          <w:rFonts w:ascii="Tahoma" w:hAnsi="Tahoma" w:cs="Tahoma"/>
          <w:bCs/>
          <w:sz w:val="16"/>
          <w:szCs w:val="16"/>
        </w:rPr>
      </w:pPr>
    </w:p>
    <w:p w:rsidR="00845A1D" w:rsidRDefault="00845A1D" w:rsidP="00845A1D">
      <w:pPr>
        <w:suppressAutoHyphens/>
        <w:jc w:val="right"/>
        <w:rPr>
          <w:rFonts w:ascii="Tahoma" w:hAnsi="Tahoma" w:cs="Tahoma"/>
          <w:bCs/>
          <w:sz w:val="16"/>
          <w:szCs w:val="16"/>
        </w:rPr>
      </w:pPr>
    </w:p>
    <w:p w:rsidR="00845A1D" w:rsidRDefault="00845A1D" w:rsidP="00845A1D">
      <w:pPr>
        <w:suppressAutoHyphens/>
        <w:jc w:val="right"/>
        <w:rPr>
          <w:rFonts w:ascii="Tahoma" w:hAnsi="Tahoma" w:cs="Tahoma"/>
          <w:bCs/>
          <w:sz w:val="16"/>
          <w:szCs w:val="16"/>
        </w:rPr>
      </w:pPr>
      <w:r w:rsidRPr="007A39C2">
        <w:rPr>
          <w:rFonts w:ascii="Tahoma" w:hAnsi="Tahoma" w:cs="Tahoma"/>
          <w:bCs/>
          <w:sz w:val="16"/>
          <w:szCs w:val="16"/>
        </w:rPr>
        <w:t>Barlinek,</w:t>
      </w:r>
      <w:r w:rsidR="00204A06">
        <w:rPr>
          <w:rFonts w:ascii="Tahoma" w:hAnsi="Tahoma" w:cs="Tahoma"/>
          <w:bCs/>
          <w:sz w:val="16"/>
          <w:szCs w:val="16"/>
        </w:rPr>
        <w:t xml:space="preserve"> 29 </w:t>
      </w:r>
      <w:r>
        <w:rPr>
          <w:rFonts w:ascii="Tahoma" w:hAnsi="Tahoma" w:cs="Tahoma"/>
          <w:bCs/>
          <w:sz w:val="16"/>
          <w:szCs w:val="16"/>
        </w:rPr>
        <w:t>czerwca 2012</w:t>
      </w:r>
    </w:p>
    <w:p w:rsidR="00845A1D" w:rsidRDefault="00845A1D" w:rsidP="00845A1D"/>
    <w:p w:rsidR="00845A1D" w:rsidRPr="00845A1D" w:rsidRDefault="00845A1D" w:rsidP="00845A1D">
      <w:pPr>
        <w:rPr>
          <w:rFonts w:asciiTheme="majorHAnsi" w:hAnsiTheme="majorHAnsi"/>
          <w:sz w:val="16"/>
          <w:szCs w:val="16"/>
        </w:rPr>
      </w:pPr>
    </w:p>
    <w:p w:rsidR="00845A1D" w:rsidRPr="00845A1D" w:rsidRDefault="00845A1D" w:rsidP="00204A06">
      <w:pPr>
        <w:rPr>
          <w:rFonts w:asciiTheme="majorHAnsi" w:hAnsiTheme="majorHAnsi"/>
          <w:sz w:val="16"/>
          <w:szCs w:val="16"/>
        </w:rPr>
      </w:pPr>
    </w:p>
    <w:p w:rsidR="00845A1D" w:rsidRDefault="00845A1D" w:rsidP="00845A1D"/>
    <w:p w:rsidR="00845A1D" w:rsidRDefault="00845A1D" w:rsidP="00845A1D">
      <w:pPr>
        <w:jc w:val="both"/>
        <w:rPr>
          <w:rFonts w:ascii="Tahoma" w:hAnsi="Tahoma" w:cs="Tahoma"/>
          <w:b/>
          <w:sz w:val="14"/>
          <w:szCs w:val="14"/>
        </w:rPr>
      </w:pPr>
      <w:r w:rsidRPr="00F7188B">
        <w:rPr>
          <w:rFonts w:ascii="Tahoma" w:hAnsi="Tahoma" w:cs="Tahoma"/>
          <w:b/>
          <w:bCs/>
          <w:sz w:val="14"/>
          <w:szCs w:val="14"/>
        </w:rPr>
        <w:t xml:space="preserve">Dotyczy:  przetargu nieograniczonego </w:t>
      </w:r>
      <w:r w:rsidRPr="00F7188B">
        <w:rPr>
          <w:rFonts w:ascii="Tahoma" w:eastAsia="Verdana" w:hAnsi="Tahoma" w:cs="Tahoma"/>
          <w:b/>
          <w:sz w:val="14"/>
          <w:szCs w:val="14"/>
        </w:rPr>
        <w:t>na roboty budowlane pn.</w:t>
      </w:r>
      <w:r w:rsidRPr="00F7188B">
        <w:rPr>
          <w:rFonts w:ascii="Tahoma" w:hAnsi="Tahoma" w:cs="Tahoma"/>
          <w:b/>
          <w:sz w:val="14"/>
          <w:szCs w:val="14"/>
        </w:rPr>
        <w:t>„Zaprojektowanie i wykonanie robót budowlanych pod nazwą: Modernizacja (termomodernizacja) budynków mieszkalnych w Barlinku: ul. Niepodległości 22, 24, 26, 33 i Odrzańska 1”.</w:t>
      </w:r>
    </w:p>
    <w:p w:rsidR="00845A1D" w:rsidRDefault="00845A1D" w:rsidP="00845A1D">
      <w:pPr>
        <w:jc w:val="both"/>
        <w:rPr>
          <w:rFonts w:ascii="Tahoma" w:hAnsi="Tahoma" w:cs="Tahoma"/>
          <w:b/>
          <w:sz w:val="14"/>
          <w:szCs w:val="14"/>
        </w:rPr>
      </w:pPr>
    </w:p>
    <w:p w:rsidR="00845A1D" w:rsidRPr="005073A9" w:rsidRDefault="00845A1D" w:rsidP="00845A1D">
      <w:pPr>
        <w:rPr>
          <w:rFonts w:ascii="Verdana" w:hAnsi="Verdana"/>
          <w:b/>
        </w:rPr>
      </w:pPr>
    </w:p>
    <w:p w:rsidR="00845A1D" w:rsidRDefault="00845A1D" w:rsidP="00845A1D">
      <w:pPr>
        <w:jc w:val="center"/>
        <w:rPr>
          <w:rFonts w:ascii="Verdana" w:hAnsi="Verdana"/>
          <w:b/>
        </w:rPr>
      </w:pPr>
      <w:r w:rsidRPr="005073A9">
        <w:rPr>
          <w:rFonts w:ascii="Verdana" w:hAnsi="Verdana"/>
          <w:b/>
        </w:rPr>
        <w:t>INFORMACJA O WYBORZE  NAJKORZYSTNIEJSZEJ OFERTY</w:t>
      </w:r>
    </w:p>
    <w:p w:rsidR="00845A1D" w:rsidRDefault="00845A1D" w:rsidP="00845A1D">
      <w:pPr>
        <w:jc w:val="center"/>
        <w:rPr>
          <w:rFonts w:ascii="Verdana" w:hAnsi="Verdana"/>
          <w:b/>
        </w:rPr>
      </w:pPr>
    </w:p>
    <w:p w:rsidR="00845A1D" w:rsidRPr="00A6441D" w:rsidRDefault="00845A1D" w:rsidP="004018F5">
      <w:pPr>
        <w:jc w:val="both"/>
        <w:rPr>
          <w:rFonts w:ascii="Tahoma" w:hAnsi="Tahoma" w:cs="Tahoma"/>
          <w:sz w:val="20"/>
          <w:szCs w:val="20"/>
        </w:rPr>
      </w:pPr>
      <w:r w:rsidRPr="00A6441D">
        <w:rPr>
          <w:rFonts w:ascii="Tahoma" w:hAnsi="Tahoma" w:cs="Tahoma"/>
          <w:sz w:val="20"/>
          <w:szCs w:val="20"/>
        </w:rPr>
        <w:t xml:space="preserve">Wspólnota Mieszkaniowa budynku </w:t>
      </w:r>
      <w:r w:rsidRPr="00A6441D">
        <w:rPr>
          <w:rFonts w:ascii="Tahoma" w:hAnsi="Tahoma" w:cs="Tahoma"/>
          <w:b/>
          <w:sz w:val="20"/>
          <w:szCs w:val="20"/>
          <w:u w:val="single"/>
        </w:rPr>
        <w:t>Niepodległości 22</w:t>
      </w:r>
      <w:r w:rsidRPr="00A6441D">
        <w:rPr>
          <w:rFonts w:ascii="Tahoma" w:hAnsi="Tahoma" w:cs="Tahoma"/>
          <w:sz w:val="20"/>
          <w:szCs w:val="20"/>
        </w:rPr>
        <w:t xml:space="preserve"> w Barlinku</w:t>
      </w:r>
      <w:r>
        <w:rPr>
          <w:rFonts w:ascii="Tahoma" w:hAnsi="Tahoma" w:cs="Tahoma"/>
          <w:sz w:val="20"/>
          <w:szCs w:val="20"/>
        </w:rPr>
        <w:t xml:space="preserve"> reprezentowana</w:t>
      </w:r>
      <w:r w:rsidRPr="00A6441D">
        <w:rPr>
          <w:rFonts w:ascii="Tahoma" w:hAnsi="Tahoma" w:cs="Tahoma"/>
          <w:sz w:val="20"/>
          <w:szCs w:val="20"/>
        </w:rPr>
        <w:t xml:space="preserve"> przez Barlineckie Towarzystwo Budownictwa Społecznego, Spółka z o.o.</w:t>
      </w:r>
      <w:r>
        <w:rPr>
          <w:rFonts w:ascii="Tahoma" w:hAnsi="Tahoma" w:cs="Tahoma"/>
          <w:sz w:val="20"/>
          <w:szCs w:val="20"/>
        </w:rPr>
        <w:t xml:space="preserve"> z siedzibą w Barlinku przy ul. Szpitalnej 4</w:t>
      </w:r>
    </w:p>
    <w:p w:rsidR="00845A1D" w:rsidRPr="00845A1D" w:rsidRDefault="00845A1D" w:rsidP="004018F5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działając zgodnie z art. 92 ust.1 pkt.1 ustawy z dnia 29 stycznia 2004r.-Prawo zamówień publicznych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 xml:space="preserve"> Dz. U z 2010, Nr 113, poz. 759 z </w:t>
      </w:r>
      <w:proofErr w:type="spellStart"/>
      <w:r>
        <w:rPr>
          <w:rFonts w:ascii="Verdana" w:hAnsi="Verdana"/>
          <w:sz w:val="20"/>
          <w:szCs w:val="20"/>
        </w:rPr>
        <w:t>póź.zm</w:t>
      </w:r>
      <w:proofErr w:type="spellEnd"/>
      <w:r>
        <w:rPr>
          <w:rFonts w:ascii="Verdana" w:hAnsi="Verdana"/>
          <w:sz w:val="20"/>
          <w:szCs w:val="20"/>
        </w:rPr>
        <w:t>) informuję, że w postępowaniu o udzielenie zamówienia publicznego w trybie przetargu nieograniczonego na roboty budowlane w ramach realizacji zadania inwestycyjnego pt.”</w:t>
      </w:r>
      <w:r w:rsidRPr="00675525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845A1D">
        <w:rPr>
          <w:rFonts w:ascii="Verdana" w:hAnsi="Verdana" w:cs="Tahoma"/>
          <w:sz w:val="20"/>
          <w:szCs w:val="20"/>
        </w:rPr>
        <w:t>„Zaprojektowanie i wykonanie robót budowlanych pod nazwą: Modernizacja (termomodernizacja) budynków mieszkalnych w Barlinku: ul. Niepodległości 22, 24, 26, 33 i Odrzańska 1”</w:t>
      </w:r>
      <w:r>
        <w:rPr>
          <w:rFonts w:ascii="Verdana" w:hAnsi="Verdana" w:cs="Tahoma"/>
          <w:sz w:val="20"/>
          <w:szCs w:val="20"/>
        </w:rPr>
        <w:t xml:space="preserve"> złożono jedną</w:t>
      </w:r>
      <w:r>
        <w:rPr>
          <w:rFonts w:ascii="Verdana" w:hAnsi="Verdana"/>
          <w:sz w:val="20"/>
          <w:szCs w:val="20"/>
        </w:rPr>
        <w:t xml:space="preserve"> ofertę.</w:t>
      </w:r>
    </w:p>
    <w:p w:rsidR="00845A1D" w:rsidRPr="00845A1D" w:rsidRDefault="00845A1D" w:rsidP="004018F5">
      <w:pPr>
        <w:jc w:val="both"/>
        <w:rPr>
          <w:rFonts w:ascii="Verdana" w:hAnsi="Verdana" w:cs="Tunga"/>
          <w:sz w:val="20"/>
          <w:szCs w:val="20"/>
        </w:rPr>
      </w:pPr>
      <w:r w:rsidRPr="00613B55">
        <w:rPr>
          <w:rFonts w:ascii="Verdana" w:hAnsi="Verdana"/>
          <w:b/>
          <w:sz w:val="20"/>
          <w:szCs w:val="20"/>
        </w:rPr>
        <w:t>Oferta nr 1</w:t>
      </w:r>
      <w:r>
        <w:rPr>
          <w:rFonts w:ascii="Verdana" w:hAnsi="Verdana"/>
          <w:b/>
          <w:sz w:val="20"/>
          <w:szCs w:val="20"/>
        </w:rPr>
        <w:t xml:space="preserve"> - </w:t>
      </w:r>
      <w:r w:rsidRPr="00845A1D">
        <w:rPr>
          <w:rFonts w:ascii="Verdana" w:hAnsi="Verdana" w:cs="Tunga"/>
          <w:sz w:val="20"/>
          <w:szCs w:val="20"/>
        </w:rPr>
        <w:t>Konsorcjum Firm:</w:t>
      </w:r>
      <w:r>
        <w:rPr>
          <w:rFonts w:ascii="Verdana" w:hAnsi="Verdana" w:cs="Tunga"/>
          <w:sz w:val="20"/>
          <w:szCs w:val="20"/>
        </w:rPr>
        <w:t xml:space="preserve"> </w:t>
      </w:r>
      <w:r w:rsidRPr="00845A1D">
        <w:rPr>
          <w:rFonts w:ascii="Verdana" w:hAnsi="Verdana" w:cs="Tunga"/>
          <w:sz w:val="20"/>
          <w:szCs w:val="20"/>
        </w:rPr>
        <w:t>Przedsiębiorstwo Budowlane „JPG” Spółka z o.o</w:t>
      </w:r>
      <w:r>
        <w:rPr>
          <w:rFonts w:ascii="Verdana" w:hAnsi="Verdana" w:cs="Tunga"/>
          <w:sz w:val="20"/>
          <w:szCs w:val="20"/>
        </w:rPr>
        <w:t xml:space="preserve"> z siedzibą w Rychnowie</w:t>
      </w:r>
      <w:r w:rsidRPr="00845A1D">
        <w:rPr>
          <w:rFonts w:ascii="Verdana" w:hAnsi="Verdana" w:cs="Tunga"/>
          <w:sz w:val="20"/>
          <w:szCs w:val="20"/>
        </w:rPr>
        <w:t xml:space="preserve"> 2</w:t>
      </w:r>
      <w:r>
        <w:rPr>
          <w:rFonts w:ascii="Verdana" w:hAnsi="Verdana" w:cs="Tunga"/>
          <w:sz w:val="20"/>
          <w:szCs w:val="20"/>
        </w:rPr>
        <w:t>;</w:t>
      </w:r>
      <w:r w:rsidRPr="00845A1D">
        <w:rPr>
          <w:rFonts w:ascii="Verdana" w:hAnsi="Verdana" w:cs="Tunga"/>
          <w:sz w:val="20"/>
          <w:szCs w:val="20"/>
        </w:rPr>
        <w:t>74-320 Barlinek – Lider Konsorcjum</w:t>
      </w:r>
      <w:r>
        <w:rPr>
          <w:rFonts w:ascii="Verdana" w:hAnsi="Verdana" w:cs="Tunga"/>
          <w:sz w:val="20"/>
          <w:szCs w:val="20"/>
        </w:rPr>
        <w:t xml:space="preserve">; </w:t>
      </w:r>
      <w:r w:rsidRPr="00845A1D">
        <w:rPr>
          <w:rFonts w:ascii="Verdana" w:hAnsi="Verdana" w:cs="Tunga"/>
          <w:sz w:val="20"/>
          <w:szCs w:val="20"/>
        </w:rPr>
        <w:t>Zakład Ogólnobudowlany Tomasz Jagielski</w:t>
      </w:r>
      <w:r>
        <w:rPr>
          <w:rFonts w:ascii="Verdana" w:hAnsi="Verdana" w:cs="Tunga"/>
          <w:sz w:val="20"/>
          <w:szCs w:val="20"/>
        </w:rPr>
        <w:t xml:space="preserve"> z siedzibą przy </w:t>
      </w:r>
      <w:r w:rsidRPr="00845A1D">
        <w:rPr>
          <w:rFonts w:ascii="Verdana" w:hAnsi="Verdana" w:cs="Tunga"/>
          <w:sz w:val="20"/>
          <w:szCs w:val="20"/>
        </w:rPr>
        <w:t>ul. Niepodległości 22a</w:t>
      </w:r>
      <w:r>
        <w:rPr>
          <w:rFonts w:ascii="Verdana" w:hAnsi="Verdana" w:cs="Tunga"/>
          <w:sz w:val="20"/>
          <w:szCs w:val="20"/>
        </w:rPr>
        <w:t>;</w:t>
      </w:r>
      <w:r w:rsidRPr="00845A1D">
        <w:rPr>
          <w:rFonts w:ascii="Verdana" w:hAnsi="Verdana" w:cs="Tunga"/>
          <w:sz w:val="20"/>
          <w:szCs w:val="20"/>
        </w:rPr>
        <w:t>74-320 Barlinek</w:t>
      </w:r>
      <w:r>
        <w:rPr>
          <w:rFonts w:ascii="Verdana" w:hAnsi="Verdana" w:cs="Tunga"/>
          <w:sz w:val="20"/>
          <w:szCs w:val="20"/>
        </w:rPr>
        <w:t xml:space="preserve">; </w:t>
      </w:r>
      <w:r w:rsidRPr="00845A1D">
        <w:rPr>
          <w:rFonts w:ascii="Verdana" w:hAnsi="Verdana" w:cs="Tunga"/>
          <w:sz w:val="20"/>
          <w:szCs w:val="20"/>
        </w:rPr>
        <w:t>„ANBUD” Zakład Budowlany</w:t>
      </w:r>
      <w:r>
        <w:rPr>
          <w:rFonts w:ascii="Verdana" w:hAnsi="Verdana" w:cs="Tunga"/>
          <w:sz w:val="20"/>
          <w:szCs w:val="20"/>
        </w:rPr>
        <w:t xml:space="preserve">, </w:t>
      </w:r>
      <w:r w:rsidRPr="00845A1D">
        <w:rPr>
          <w:rFonts w:ascii="Verdana" w:hAnsi="Verdana" w:cs="Tunga"/>
          <w:sz w:val="20"/>
          <w:szCs w:val="20"/>
        </w:rPr>
        <w:t>Andrzej Pawlak</w:t>
      </w:r>
      <w:r>
        <w:rPr>
          <w:rFonts w:ascii="Verdana" w:hAnsi="Verdana" w:cs="Tunga"/>
          <w:sz w:val="20"/>
          <w:szCs w:val="20"/>
        </w:rPr>
        <w:t xml:space="preserve"> z siedzibą przy u</w:t>
      </w:r>
      <w:r w:rsidRPr="00845A1D">
        <w:rPr>
          <w:rFonts w:ascii="Verdana" w:hAnsi="Verdana" w:cs="Tunga"/>
          <w:sz w:val="20"/>
          <w:szCs w:val="20"/>
        </w:rPr>
        <w:t>l. Wiosenn</w:t>
      </w:r>
      <w:r>
        <w:rPr>
          <w:rFonts w:ascii="Verdana" w:hAnsi="Verdana" w:cs="Tunga"/>
          <w:sz w:val="20"/>
          <w:szCs w:val="20"/>
        </w:rPr>
        <w:t>ej</w:t>
      </w:r>
      <w:r w:rsidRPr="00845A1D">
        <w:rPr>
          <w:rFonts w:ascii="Verdana" w:hAnsi="Verdana" w:cs="Tunga"/>
          <w:sz w:val="20"/>
          <w:szCs w:val="20"/>
        </w:rPr>
        <w:t xml:space="preserve"> 58</w:t>
      </w:r>
      <w:r>
        <w:rPr>
          <w:rFonts w:ascii="Verdana" w:hAnsi="Verdana" w:cs="Tunga"/>
          <w:sz w:val="20"/>
          <w:szCs w:val="20"/>
        </w:rPr>
        <w:t>;</w:t>
      </w:r>
      <w:r w:rsidRPr="00845A1D">
        <w:rPr>
          <w:rFonts w:ascii="Verdana" w:hAnsi="Verdana" w:cs="Tunga"/>
          <w:sz w:val="20"/>
          <w:szCs w:val="20"/>
        </w:rPr>
        <w:t>74-320 Barlinek-Moczkowo</w:t>
      </w:r>
      <w:r>
        <w:rPr>
          <w:rFonts w:ascii="Verdana" w:hAnsi="Verdana" w:cs="Tunga"/>
          <w:sz w:val="20"/>
          <w:szCs w:val="20"/>
        </w:rPr>
        <w:t>,</w:t>
      </w:r>
    </w:p>
    <w:p w:rsidR="00845A1D" w:rsidRDefault="00845A1D" w:rsidP="004018F5">
      <w:pPr>
        <w:jc w:val="both"/>
        <w:rPr>
          <w:rFonts w:ascii="Verdana" w:hAnsi="Verdana" w:cs="Tunga"/>
          <w:sz w:val="20"/>
          <w:szCs w:val="20"/>
        </w:rPr>
      </w:pPr>
      <w:r w:rsidRPr="00845A1D">
        <w:rPr>
          <w:rFonts w:ascii="Verdana" w:hAnsi="Verdana" w:cs="Tunga"/>
          <w:sz w:val="20"/>
          <w:szCs w:val="20"/>
        </w:rPr>
        <w:t xml:space="preserve">Instalatorstwo Sanitarne, </w:t>
      </w:r>
      <w:proofErr w:type="spellStart"/>
      <w:r w:rsidRPr="00845A1D">
        <w:rPr>
          <w:rFonts w:ascii="Verdana" w:hAnsi="Verdana" w:cs="Tunga"/>
          <w:sz w:val="20"/>
          <w:szCs w:val="20"/>
        </w:rPr>
        <w:t>c.o</w:t>
      </w:r>
      <w:proofErr w:type="spellEnd"/>
      <w:r w:rsidRPr="00845A1D">
        <w:rPr>
          <w:rFonts w:ascii="Verdana" w:hAnsi="Verdana" w:cs="Tunga"/>
          <w:sz w:val="20"/>
          <w:szCs w:val="20"/>
        </w:rPr>
        <w:t xml:space="preserve"> i Gazowe</w:t>
      </w:r>
      <w:r>
        <w:rPr>
          <w:rFonts w:ascii="Verdana" w:hAnsi="Verdana" w:cs="Tunga"/>
          <w:sz w:val="20"/>
          <w:szCs w:val="20"/>
        </w:rPr>
        <w:t xml:space="preserve"> </w:t>
      </w:r>
      <w:r w:rsidRPr="00845A1D">
        <w:rPr>
          <w:rFonts w:ascii="Verdana" w:hAnsi="Verdana" w:cs="Tunga"/>
          <w:sz w:val="20"/>
          <w:szCs w:val="20"/>
        </w:rPr>
        <w:t>Józef Bitel</w:t>
      </w:r>
      <w:r>
        <w:rPr>
          <w:rFonts w:ascii="Verdana" w:hAnsi="Verdana" w:cs="Tunga"/>
          <w:sz w:val="20"/>
          <w:szCs w:val="20"/>
        </w:rPr>
        <w:t xml:space="preserve"> z siedzibą przy </w:t>
      </w:r>
      <w:r w:rsidRPr="00845A1D">
        <w:rPr>
          <w:rFonts w:ascii="Verdana" w:hAnsi="Verdana" w:cs="Tunga"/>
          <w:sz w:val="20"/>
          <w:szCs w:val="20"/>
        </w:rPr>
        <w:t>ul.Łokietka15</w:t>
      </w:r>
      <w:r>
        <w:rPr>
          <w:rFonts w:ascii="Verdana" w:hAnsi="Verdana" w:cs="Tunga"/>
          <w:sz w:val="20"/>
          <w:szCs w:val="20"/>
        </w:rPr>
        <w:t xml:space="preserve"> 74-400 </w:t>
      </w:r>
      <w:r w:rsidRPr="00845A1D">
        <w:rPr>
          <w:rFonts w:ascii="Verdana" w:hAnsi="Verdana" w:cs="Tunga"/>
          <w:sz w:val="20"/>
          <w:szCs w:val="20"/>
        </w:rPr>
        <w:t>Dębno</w:t>
      </w:r>
      <w:r w:rsidR="003222BF">
        <w:rPr>
          <w:rFonts w:ascii="Verdana" w:hAnsi="Verdana" w:cs="Tunga"/>
          <w:sz w:val="20"/>
          <w:szCs w:val="20"/>
        </w:rPr>
        <w:t>. Wartość oferty brutto wynosi:</w:t>
      </w:r>
      <w:r w:rsidR="00204A06">
        <w:rPr>
          <w:rFonts w:ascii="Verdana" w:hAnsi="Verdana" w:cs="Tunga"/>
          <w:sz w:val="20"/>
          <w:szCs w:val="20"/>
        </w:rPr>
        <w:t xml:space="preserve"> 1835417,41 zł.</w:t>
      </w:r>
    </w:p>
    <w:p w:rsidR="003222BF" w:rsidRPr="002E572C" w:rsidRDefault="003222BF" w:rsidP="004018F5">
      <w:pPr>
        <w:jc w:val="both"/>
        <w:rPr>
          <w:rFonts w:ascii="Verdana" w:hAnsi="Verdana"/>
          <w:sz w:val="20"/>
          <w:szCs w:val="20"/>
        </w:rPr>
      </w:pPr>
      <w:r w:rsidRPr="002E572C">
        <w:rPr>
          <w:rFonts w:ascii="Verdana" w:hAnsi="Verdana"/>
          <w:sz w:val="20"/>
          <w:szCs w:val="20"/>
        </w:rPr>
        <w:t>Na podstawie art. 91 ustawy – Prawo zamówień publicznych dokonano wyboru najkorzystniejszej oferty</w:t>
      </w:r>
      <w:r>
        <w:rPr>
          <w:rFonts w:ascii="Verdana" w:hAnsi="Verdana"/>
          <w:sz w:val="20"/>
          <w:szCs w:val="20"/>
        </w:rPr>
        <w:t xml:space="preserve">. </w:t>
      </w:r>
      <w:r w:rsidRPr="002E572C">
        <w:rPr>
          <w:rFonts w:ascii="Verdana" w:hAnsi="Verdana"/>
          <w:sz w:val="20"/>
          <w:szCs w:val="20"/>
        </w:rPr>
        <w:t xml:space="preserve">Na podstawie przyjętym kryterium oceny oferty, tj. 100% - cena, w/w oferta uzyskała 100 pkt. na 100 pkt. możliwych do uzyskania. </w:t>
      </w:r>
    </w:p>
    <w:p w:rsidR="003222BF" w:rsidRDefault="003222BF" w:rsidP="004018F5">
      <w:pPr>
        <w:jc w:val="both"/>
        <w:rPr>
          <w:rFonts w:ascii="Verdana" w:hAnsi="Verdana"/>
          <w:sz w:val="20"/>
          <w:szCs w:val="20"/>
        </w:rPr>
      </w:pPr>
      <w:r w:rsidRPr="002E572C">
        <w:rPr>
          <w:rFonts w:ascii="Verdana" w:hAnsi="Verdana"/>
          <w:sz w:val="20"/>
          <w:szCs w:val="20"/>
        </w:rPr>
        <w:t>Cena jaką przedstawił Wykonawca mieści się w kwocie jaką Zamawiający zamierza przeznaczyć na sfinansowanie zamówienia.</w:t>
      </w:r>
    </w:p>
    <w:p w:rsidR="003222BF" w:rsidRDefault="003222BF" w:rsidP="003222BF">
      <w:pPr>
        <w:rPr>
          <w:rFonts w:ascii="Verdana" w:hAnsi="Verdana"/>
          <w:sz w:val="20"/>
          <w:szCs w:val="20"/>
        </w:rPr>
      </w:pPr>
    </w:p>
    <w:p w:rsidR="003222BF" w:rsidRDefault="003222BF" w:rsidP="003222BF">
      <w:pPr>
        <w:rPr>
          <w:rFonts w:ascii="Verdana" w:hAnsi="Verdana"/>
          <w:b/>
          <w:sz w:val="20"/>
          <w:szCs w:val="20"/>
        </w:rPr>
      </w:pPr>
      <w:r w:rsidRPr="003222BF">
        <w:rPr>
          <w:rFonts w:ascii="Verdana" w:hAnsi="Verdana"/>
          <w:b/>
          <w:sz w:val="20"/>
          <w:szCs w:val="20"/>
        </w:rPr>
        <w:t>ZAWRACIE UMOWY</w:t>
      </w:r>
    </w:p>
    <w:p w:rsidR="003222BF" w:rsidRPr="003222BF" w:rsidRDefault="003222BF" w:rsidP="003222BF">
      <w:pPr>
        <w:jc w:val="both"/>
        <w:rPr>
          <w:rFonts w:ascii="Verdana" w:hAnsi="Verdana"/>
          <w:sz w:val="20"/>
          <w:szCs w:val="20"/>
        </w:rPr>
      </w:pPr>
      <w:r w:rsidRPr="003222BF">
        <w:rPr>
          <w:rFonts w:ascii="Verdana" w:hAnsi="Verdana"/>
          <w:sz w:val="20"/>
          <w:szCs w:val="20"/>
        </w:rPr>
        <w:t xml:space="preserve">Zgodnie z art. 93 ust. 1 pkt.4, w stosunku do art. 94 ust. 2 pkt.1, Zamawiający informuje, że umowa z Wykonawca zostanie zawarta </w:t>
      </w:r>
      <w:r w:rsidRPr="003222BF">
        <w:rPr>
          <w:rFonts w:ascii="Verdana" w:hAnsi="Verdana"/>
          <w:b/>
          <w:sz w:val="20"/>
          <w:szCs w:val="20"/>
        </w:rPr>
        <w:t>29 czerwca 2012 roku</w:t>
      </w:r>
      <w:r w:rsidRPr="003222BF">
        <w:rPr>
          <w:rFonts w:ascii="Verdana" w:hAnsi="Verdana"/>
          <w:sz w:val="20"/>
          <w:szCs w:val="20"/>
        </w:rPr>
        <w:t>.</w:t>
      </w:r>
    </w:p>
    <w:p w:rsidR="003222BF" w:rsidRPr="003222BF" w:rsidRDefault="003222BF" w:rsidP="003222BF">
      <w:pPr>
        <w:jc w:val="both"/>
        <w:rPr>
          <w:rFonts w:ascii="Verdana" w:hAnsi="Verdana"/>
          <w:sz w:val="20"/>
          <w:szCs w:val="20"/>
        </w:rPr>
      </w:pPr>
    </w:p>
    <w:p w:rsidR="003222BF" w:rsidRPr="00675525" w:rsidRDefault="003222BF" w:rsidP="003222BF">
      <w:pPr>
        <w:jc w:val="center"/>
        <w:rPr>
          <w:rFonts w:ascii="Verdana" w:hAnsi="Verdana" w:cs="Arial"/>
          <w:b/>
        </w:rPr>
      </w:pPr>
      <w:r w:rsidRPr="00675525">
        <w:rPr>
          <w:rFonts w:ascii="Verdana" w:hAnsi="Verdana" w:cs="Arial"/>
          <w:b/>
        </w:rPr>
        <w:t>POUCZENIE O ŚRODKU ODWOŁAWCZYM</w:t>
      </w:r>
    </w:p>
    <w:p w:rsidR="003222BF" w:rsidRPr="00AE1E62" w:rsidRDefault="003222BF" w:rsidP="003222BF">
      <w:pPr>
        <w:jc w:val="both"/>
        <w:rPr>
          <w:rFonts w:ascii="Arial" w:hAnsi="Arial" w:cs="Arial"/>
        </w:rPr>
      </w:pP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1.Odwołanie przysługuje wyłącznie od niezgodnej z przepisami ustawy czynności zamawiającego podjętej w postępowaniu o udzielenie zamówienia lub zaniechania czynności, do której Zamawiający jest zobowiązany na podstawie przepisów Ustawy.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2.Jeżeli wartość zamówienia jest mniejsza niż kwoty określone w przepisach wydanych na podstawie art. 11 ust 8 Ustawy odwołanie przysługuje wyłącznie wobec czynności:</w:t>
      </w:r>
    </w:p>
    <w:p w:rsidR="003222BF" w:rsidRPr="00675525" w:rsidRDefault="003222BF" w:rsidP="003222BF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wyboru trybu negocjacji bez ogłoszenia, zamówienia z wolnej reki i zapytania</w:t>
      </w:r>
      <w:r w:rsidRPr="00675525">
        <w:rPr>
          <w:rFonts w:ascii="Verdana" w:hAnsi="Verdana" w:cs="Arial"/>
          <w:sz w:val="20"/>
          <w:szCs w:val="20"/>
        </w:rPr>
        <w:br/>
        <w:t>o cenę,</w:t>
      </w:r>
    </w:p>
    <w:p w:rsidR="003222BF" w:rsidRPr="00675525" w:rsidRDefault="003222BF" w:rsidP="003222BF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opisu sposobu dokonywania oceny  spełniania warunków udziału w postępowaniu,</w:t>
      </w:r>
    </w:p>
    <w:p w:rsidR="003222BF" w:rsidRPr="00675525" w:rsidRDefault="003222BF" w:rsidP="003222BF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wykluczenia odwołującego z postępowania o udzielenie zamówienia,</w:t>
      </w:r>
    </w:p>
    <w:p w:rsidR="003222BF" w:rsidRPr="00675525" w:rsidRDefault="003222BF" w:rsidP="003222BF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odrzucenia oferty odwołującego.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3.Odwołanie powinno wykazywać czynności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lastRenderedPageBreak/>
        <w:t>4.Odwołanie wnosi się do Prezesa Krajowej Izby Odwoławczej w formie pisemnej lub elektronicznej opatrzonej bezpiecznym podpisem elektronicznym weryfikowanym za pomocą ważnego kwalifikowanego certyfikatu.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 xml:space="preserve">5.Odwołujący przesyła kopię odwołania Zamawiającemu przed upływem terminu do wniesienia odwołania w taki sposób, aby mógł on zapoznać się z jego treścią przed upływem tego terminu. Domniemywa się, iż zamawiający mógł zapoznać się z treścią odwołania przed upływem terminu do jego wniesienia, jeżeli przesłanie jego kopii nastąpiło przed terminem do jego wniesienia za pomocą jednego ze sposobów określonych w art. 27 ust.2 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>W przypadku gdy wartość zamówienia jest mniejsza niż kwoty określone w przepisach wydanych na podstawie art. 11 ust 8 Ustawy, odwołanie wnosi się:</w:t>
      </w:r>
    </w:p>
    <w:p w:rsidR="003222BF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  <w:r w:rsidRPr="00675525">
        <w:rPr>
          <w:rFonts w:ascii="Verdana" w:hAnsi="Verdana" w:cs="Arial"/>
          <w:sz w:val="20"/>
          <w:szCs w:val="20"/>
        </w:rPr>
        <w:t xml:space="preserve">w terminie 5 dni od dnia przesłania informacji o czynności zamawiającego stanowiącej podstawę jego wniesienia - jeżeli zostały przesłane faksem lub drogą elektroniczną albo w terminie 10 dni, jeżeli </w:t>
      </w:r>
      <w:r>
        <w:rPr>
          <w:rFonts w:ascii="Verdana" w:hAnsi="Verdana" w:cs="Arial"/>
          <w:sz w:val="20"/>
          <w:szCs w:val="20"/>
        </w:rPr>
        <w:t>zostały przesłane w inny sposób.</w:t>
      </w:r>
    </w:p>
    <w:p w:rsidR="003222BF" w:rsidRPr="00675525" w:rsidRDefault="003222BF" w:rsidP="003222BF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</w:rPr>
      </w:pPr>
    </w:p>
    <w:p w:rsidR="003222BF" w:rsidRPr="00675525" w:rsidRDefault="003222BF" w:rsidP="003222BF">
      <w:pPr>
        <w:rPr>
          <w:rFonts w:ascii="Verdana" w:hAnsi="Verdana"/>
          <w:color w:val="FF0000"/>
          <w:sz w:val="20"/>
          <w:szCs w:val="20"/>
        </w:rPr>
      </w:pPr>
    </w:p>
    <w:p w:rsidR="003222BF" w:rsidRPr="00675525" w:rsidRDefault="003222BF" w:rsidP="003222BF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3222BF" w:rsidRPr="00675525" w:rsidRDefault="003222BF" w:rsidP="003222BF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3222BF" w:rsidRDefault="003222BF" w:rsidP="003222BF">
      <w:pPr>
        <w:rPr>
          <w:rFonts w:ascii="Verdana" w:hAnsi="Verdana"/>
          <w:sz w:val="20"/>
          <w:szCs w:val="20"/>
        </w:rPr>
      </w:pPr>
    </w:p>
    <w:p w:rsidR="003222BF" w:rsidRDefault="003222BF" w:rsidP="003222BF">
      <w:pPr>
        <w:rPr>
          <w:rFonts w:ascii="Verdana" w:hAnsi="Verdana"/>
          <w:sz w:val="20"/>
          <w:szCs w:val="20"/>
        </w:rPr>
      </w:pPr>
    </w:p>
    <w:p w:rsidR="003222BF" w:rsidRPr="00845A1D" w:rsidRDefault="003222BF" w:rsidP="00845A1D">
      <w:pPr>
        <w:rPr>
          <w:rFonts w:ascii="Verdana" w:hAnsi="Verdana" w:cs="Tunga"/>
          <w:sz w:val="20"/>
          <w:szCs w:val="20"/>
        </w:rPr>
      </w:pPr>
    </w:p>
    <w:p w:rsidR="00845A1D" w:rsidRPr="00845A1D" w:rsidRDefault="00845A1D" w:rsidP="00845A1D">
      <w:pPr>
        <w:ind w:left="4248" w:hanging="4248"/>
        <w:rPr>
          <w:rFonts w:ascii="Verdana" w:hAnsi="Verdana"/>
          <w:sz w:val="20"/>
          <w:szCs w:val="20"/>
        </w:rPr>
      </w:pPr>
    </w:p>
    <w:p w:rsidR="00845A1D" w:rsidRDefault="00845A1D" w:rsidP="00845A1D"/>
    <w:p w:rsidR="00845A1D" w:rsidRDefault="00845A1D" w:rsidP="00845A1D">
      <w:pPr>
        <w:jc w:val="both"/>
        <w:rPr>
          <w:rFonts w:ascii="Verdana" w:hAnsi="Verdana"/>
          <w:sz w:val="20"/>
          <w:szCs w:val="20"/>
        </w:rPr>
      </w:pPr>
    </w:p>
    <w:p w:rsidR="00845A1D" w:rsidRDefault="00845A1D" w:rsidP="00845A1D">
      <w:pPr>
        <w:rPr>
          <w:rFonts w:ascii="Tahoma" w:hAnsi="Tahoma" w:cs="Tahoma"/>
          <w:color w:val="000000"/>
          <w:sz w:val="20"/>
          <w:szCs w:val="20"/>
        </w:rPr>
      </w:pPr>
    </w:p>
    <w:p w:rsidR="00845A1D" w:rsidRDefault="00845A1D" w:rsidP="00845A1D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845A1D" w:rsidRDefault="00845A1D" w:rsidP="00845A1D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845A1D" w:rsidRDefault="00845A1D" w:rsidP="00845A1D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845A1D" w:rsidRDefault="00845A1D" w:rsidP="00845A1D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845A1D" w:rsidRDefault="00845A1D" w:rsidP="00845A1D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845A1D" w:rsidRPr="00A34653" w:rsidRDefault="00845A1D" w:rsidP="00845A1D">
      <w:pPr>
        <w:jc w:val="both"/>
        <w:rPr>
          <w:rFonts w:ascii="Tahoma" w:hAnsi="Tahoma" w:cs="Tahoma"/>
          <w:sz w:val="16"/>
          <w:szCs w:val="16"/>
        </w:rPr>
      </w:pPr>
    </w:p>
    <w:p w:rsidR="00845A1D" w:rsidRPr="00A34653" w:rsidRDefault="00845A1D" w:rsidP="00845A1D">
      <w:pPr>
        <w:jc w:val="both"/>
        <w:rPr>
          <w:rFonts w:ascii="Tahoma" w:hAnsi="Tahoma" w:cs="Tahoma"/>
          <w:sz w:val="16"/>
          <w:szCs w:val="16"/>
        </w:rPr>
      </w:pPr>
    </w:p>
    <w:p w:rsidR="00207B56" w:rsidRDefault="00207B56"/>
    <w:sectPr w:rsidR="00207B56" w:rsidSect="00D6247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06" w:rsidRDefault="00062206" w:rsidP="00845A1D">
      <w:r>
        <w:separator/>
      </w:r>
    </w:p>
  </w:endnote>
  <w:endnote w:type="continuationSeparator" w:id="0">
    <w:p w:rsidR="00062206" w:rsidRDefault="00062206" w:rsidP="00845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A1D" w:rsidRPr="00627A7B" w:rsidRDefault="00845A1D" w:rsidP="00845A1D">
    <w:pPr>
      <w:pStyle w:val="Tekstpodstawowy2"/>
      <w:rPr>
        <w:rFonts w:ascii="Arial Narrow" w:hAnsi="Arial Narrow"/>
        <w:b w:val="0"/>
        <w:sz w:val="16"/>
        <w:szCs w:val="16"/>
        <w:u w:val="single"/>
      </w:rPr>
    </w:pPr>
    <w:r w:rsidRPr="00627A7B">
      <w:rPr>
        <w:rFonts w:ascii="Arial Narrow" w:hAnsi="Arial Narrow"/>
        <w:b w:val="0"/>
        <w:sz w:val="16"/>
        <w:szCs w:val="16"/>
        <w:u w:val="single"/>
      </w:rPr>
      <w:t xml:space="preserve">Projekt współfinansowany przez Regionalny Program Operacyjny Województwa Zachodniopomorskiego </w:t>
    </w:r>
  </w:p>
  <w:p w:rsidR="00845A1D" w:rsidRPr="00627A7B" w:rsidRDefault="00845A1D" w:rsidP="00845A1D">
    <w:pPr>
      <w:pStyle w:val="Tekstpodstawowy2"/>
      <w:rPr>
        <w:b w:val="0"/>
        <w:sz w:val="16"/>
        <w:szCs w:val="16"/>
        <w:u w:val="single"/>
      </w:rPr>
    </w:pPr>
    <w:r w:rsidRPr="00627A7B">
      <w:rPr>
        <w:rFonts w:ascii="Arial Narrow" w:hAnsi="Arial Narrow"/>
        <w:b w:val="0"/>
        <w:sz w:val="16"/>
        <w:szCs w:val="16"/>
        <w:u w:val="single"/>
      </w:rPr>
      <w:t xml:space="preserve">na lata 2007 – 2013, </w:t>
    </w:r>
    <w:proofErr w:type="spellStart"/>
    <w:r w:rsidRPr="00627A7B">
      <w:rPr>
        <w:rFonts w:ascii="Arial Narrow" w:hAnsi="Arial Narrow"/>
        <w:b w:val="0"/>
        <w:sz w:val="16"/>
        <w:szCs w:val="16"/>
        <w:u w:val="single"/>
      </w:rPr>
      <w:t>Poddziałanie</w:t>
    </w:r>
    <w:proofErr w:type="spellEnd"/>
    <w:r w:rsidRPr="00627A7B">
      <w:rPr>
        <w:rFonts w:ascii="Arial Narrow" w:hAnsi="Arial Narrow"/>
        <w:b w:val="0"/>
        <w:sz w:val="16"/>
        <w:szCs w:val="16"/>
        <w:u w:val="single"/>
      </w:rPr>
      <w:t xml:space="preserve"> 5.5.1 Rewitalizacja obszarów zdegradowanych</w:t>
    </w:r>
    <w:r w:rsidRPr="00627A7B">
      <w:rPr>
        <w:b w:val="0"/>
        <w:sz w:val="16"/>
        <w:szCs w:val="16"/>
        <w:u w:val="single"/>
      </w:rPr>
      <w:t xml:space="preserve">.  </w:t>
    </w:r>
  </w:p>
  <w:p w:rsidR="00845A1D" w:rsidRDefault="00845A1D" w:rsidP="00845A1D">
    <w:pPr>
      <w:jc w:val="center"/>
      <w:rPr>
        <w:rFonts w:ascii="Arial Narrow" w:hAnsi="Arial Narrow"/>
        <w:u w:val="single"/>
      </w:rPr>
    </w:pPr>
  </w:p>
  <w:p w:rsidR="00845A1D" w:rsidRDefault="00845A1D" w:rsidP="00845A1D">
    <w:pPr>
      <w:pStyle w:val="Stopka"/>
    </w:pPr>
  </w:p>
  <w:p w:rsidR="00845A1D" w:rsidRDefault="00845A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06" w:rsidRDefault="00062206" w:rsidP="00845A1D">
      <w:r>
        <w:separator/>
      </w:r>
    </w:p>
  </w:footnote>
  <w:footnote w:type="continuationSeparator" w:id="0">
    <w:p w:rsidR="00062206" w:rsidRDefault="00062206" w:rsidP="00845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A1D" w:rsidRDefault="00845A1D">
    <w:pPr>
      <w:pStyle w:val="Nagwek"/>
    </w:pPr>
    <w:r w:rsidRPr="00845A1D">
      <w:rPr>
        <w:noProof/>
      </w:rPr>
      <w:drawing>
        <wp:inline distT="0" distB="0" distL="0" distR="0">
          <wp:extent cx="5759450" cy="537452"/>
          <wp:effectExtent l="19050" t="0" r="0" b="0"/>
          <wp:docPr id="1" name="Obraz 1" descr="http://www.wzp.pl/editor/uploaded/logosy_programow/2010/rpo_stopk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wzp.pl/editor/uploaded/logosy_programow/2010/rpo_stopk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497C"/>
    <w:multiLevelType w:val="hybridMultilevel"/>
    <w:tmpl w:val="4CAE1F2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303A7"/>
    <w:multiLevelType w:val="hybridMultilevel"/>
    <w:tmpl w:val="83328E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136F38"/>
    <w:multiLevelType w:val="hybridMultilevel"/>
    <w:tmpl w:val="391A1DEE"/>
    <w:lvl w:ilvl="0" w:tplc="BEEAC6A2">
      <w:start w:val="1"/>
      <w:numFmt w:val="decimal"/>
      <w:pStyle w:val="Akapitzlist"/>
      <w:lvlText w:val="%1)"/>
      <w:lvlJc w:val="left"/>
      <w:pPr>
        <w:ind w:left="720" w:hanging="360"/>
      </w:pPr>
      <w:rPr>
        <w:rFonts w:hint="default"/>
        <w:color w:val="auto"/>
        <w:sz w:val="16"/>
        <w:szCs w:val="16"/>
      </w:rPr>
    </w:lvl>
    <w:lvl w:ilvl="1" w:tplc="740C5114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0070C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B2830"/>
    <w:multiLevelType w:val="hybridMultilevel"/>
    <w:tmpl w:val="ED28C9F8"/>
    <w:lvl w:ilvl="0" w:tplc="2D6E4C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A1D"/>
    <w:rsid w:val="00062206"/>
    <w:rsid w:val="00204A06"/>
    <w:rsid w:val="00207B56"/>
    <w:rsid w:val="003222BF"/>
    <w:rsid w:val="003977F7"/>
    <w:rsid w:val="004018F5"/>
    <w:rsid w:val="00564EBE"/>
    <w:rsid w:val="007551EE"/>
    <w:rsid w:val="00845A1D"/>
    <w:rsid w:val="00955D36"/>
    <w:rsid w:val="009C6454"/>
    <w:rsid w:val="00BE6D1E"/>
    <w:rsid w:val="00D62472"/>
    <w:rsid w:val="00E67DE0"/>
    <w:rsid w:val="00ED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5A1D"/>
    <w:pPr>
      <w:numPr>
        <w:numId w:val="1"/>
      </w:numPr>
      <w:suppressAutoHyphens/>
      <w:contextualSpacing/>
      <w:jc w:val="both"/>
    </w:pPr>
    <w:rPr>
      <w:rFonts w:ascii="Verdana" w:hAnsi="Verdana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45A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45A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semiHidden/>
    <w:rsid w:val="00845A1D"/>
    <w:pPr>
      <w:jc w:val="center"/>
    </w:pPr>
    <w:rPr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45A1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Szymon</cp:lastModifiedBy>
  <cp:revision>4</cp:revision>
  <dcterms:created xsi:type="dcterms:W3CDTF">2012-06-29T07:05:00Z</dcterms:created>
  <dcterms:modified xsi:type="dcterms:W3CDTF">2012-06-29T07:07:00Z</dcterms:modified>
</cp:coreProperties>
</file>