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D1" w:rsidRPr="00173662" w:rsidRDefault="00421DD1" w:rsidP="00421DD1">
      <w:pPr>
        <w:jc w:val="right"/>
      </w:pPr>
      <w:r w:rsidRPr="00173662">
        <w:t>Barlinek, 13.02.2013 r.</w:t>
      </w:r>
    </w:p>
    <w:p w:rsidR="00421DD1" w:rsidRPr="00173662" w:rsidRDefault="00421DD1" w:rsidP="00421DD1">
      <w:pPr>
        <w:jc w:val="right"/>
        <w:rPr>
          <w:b/>
        </w:rPr>
      </w:pPr>
    </w:p>
    <w:p w:rsidR="00421DD1" w:rsidRPr="00173662" w:rsidRDefault="00421DD1" w:rsidP="00421DD1">
      <w:pPr>
        <w:jc w:val="center"/>
        <w:rPr>
          <w:b/>
          <w:sz w:val="28"/>
        </w:rPr>
      </w:pPr>
      <w:r w:rsidRPr="00173662">
        <w:rPr>
          <w:b/>
          <w:sz w:val="28"/>
        </w:rPr>
        <w:t>Ogłoszenie o otwartym naborze na partnera do projektu</w:t>
      </w:r>
      <w:r w:rsidRPr="00173662">
        <w:rPr>
          <w:b/>
          <w:sz w:val="28"/>
        </w:rPr>
        <w:t xml:space="preserve"> w ramach</w:t>
      </w:r>
    </w:p>
    <w:p w:rsidR="00421DD1" w:rsidRPr="00421DD1" w:rsidRDefault="00421DD1" w:rsidP="00421DD1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="Times New Roman"/>
          <w:szCs w:val="17"/>
          <w:lang w:eastAsia="pl-PL"/>
        </w:rPr>
      </w:pPr>
      <w:r w:rsidRPr="00421DD1">
        <w:rPr>
          <w:rFonts w:eastAsia="Times New Roman" w:cs="Times New Roman"/>
          <w:b/>
          <w:bCs/>
          <w:szCs w:val="17"/>
          <w:lang w:eastAsia="pl-PL"/>
        </w:rPr>
        <w:t>PROGRAMU OPERACYJNEGO INNOWACYJNA GOSPODARKA 2007-2013:</w:t>
      </w:r>
    </w:p>
    <w:p w:rsidR="00421DD1" w:rsidRPr="00421DD1" w:rsidRDefault="00421DD1" w:rsidP="00421DD1">
      <w:pPr>
        <w:shd w:val="clear" w:color="auto" w:fill="FFFFFF"/>
        <w:spacing w:after="0" w:line="240" w:lineRule="auto"/>
        <w:jc w:val="center"/>
        <w:textAlignment w:val="top"/>
        <w:rPr>
          <w:rFonts w:eastAsia="Times New Roman" w:cs="Times New Roman"/>
          <w:szCs w:val="17"/>
          <w:lang w:eastAsia="pl-PL"/>
        </w:rPr>
      </w:pPr>
      <w:r w:rsidRPr="00421DD1">
        <w:rPr>
          <w:rFonts w:eastAsia="Times New Roman" w:cs="Times New Roman"/>
          <w:b/>
          <w:bCs/>
          <w:szCs w:val="17"/>
          <w:lang w:eastAsia="pl-PL"/>
        </w:rPr>
        <w:br/>
        <w:t>Priorytet 8 – Społeczeństwo informacyjne – zwiększanie innowacyjności gospodarki</w:t>
      </w:r>
    </w:p>
    <w:p w:rsidR="00421DD1" w:rsidRPr="00173662" w:rsidRDefault="00421DD1" w:rsidP="00421DD1">
      <w:pPr>
        <w:shd w:val="clear" w:color="auto" w:fill="FFFFFF"/>
        <w:spacing w:after="0" w:line="240" w:lineRule="auto"/>
        <w:jc w:val="center"/>
        <w:textAlignment w:val="top"/>
        <w:rPr>
          <w:b/>
          <w:bCs/>
          <w:szCs w:val="17"/>
        </w:rPr>
      </w:pPr>
      <w:r w:rsidRPr="00421DD1">
        <w:rPr>
          <w:rFonts w:eastAsia="Times New Roman" w:cs="Times New Roman"/>
          <w:b/>
          <w:bCs/>
          <w:szCs w:val="17"/>
          <w:lang w:eastAsia="pl-PL"/>
        </w:rPr>
        <w:br/>
      </w:r>
      <w:r w:rsidRPr="00173662">
        <w:rPr>
          <w:b/>
          <w:bCs/>
          <w:szCs w:val="17"/>
        </w:rPr>
        <w:t xml:space="preserve">Działanie 8.3. – Przeciwdziałanie wykluczeniu cyfrowemu – </w:t>
      </w:r>
      <w:proofErr w:type="spellStart"/>
      <w:r w:rsidRPr="00173662">
        <w:rPr>
          <w:b/>
          <w:bCs/>
          <w:szCs w:val="17"/>
        </w:rPr>
        <w:t>eInclusion</w:t>
      </w:r>
      <w:proofErr w:type="spellEnd"/>
    </w:p>
    <w:p w:rsidR="00421DD1" w:rsidRPr="00173662" w:rsidRDefault="00421DD1" w:rsidP="00421DD1">
      <w:pPr>
        <w:shd w:val="clear" w:color="auto" w:fill="FFFFFF"/>
        <w:spacing w:after="0" w:line="240" w:lineRule="auto"/>
        <w:jc w:val="center"/>
        <w:textAlignment w:val="top"/>
        <w:rPr>
          <w:b/>
          <w:bCs/>
          <w:szCs w:val="17"/>
        </w:rPr>
      </w:pPr>
    </w:p>
    <w:p w:rsidR="00421DD1" w:rsidRPr="00173662" w:rsidRDefault="00421DD1" w:rsidP="006B084D">
      <w:pPr>
        <w:shd w:val="clear" w:color="auto" w:fill="FFFFFF"/>
        <w:spacing w:after="0" w:line="240" w:lineRule="auto"/>
        <w:jc w:val="both"/>
        <w:textAlignment w:val="top"/>
      </w:pPr>
    </w:p>
    <w:p w:rsidR="00421DD1" w:rsidRPr="00173662" w:rsidRDefault="00421DD1" w:rsidP="006B084D">
      <w:pPr>
        <w:jc w:val="both"/>
      </w:pPr>
      <w:r w:rsidRPr="00173662">
        <w:t>Gmina</w:t>
      </w:r>
      <w:r w:rsidRPr="00173662">
        <w:t xml:space="preserve"> Barlinek</w:t>
      </w:r>
      <w:r w:rsidRPr="00173662">
        <w:t>, w związku z planowanym</w:t>
      </w:r>
      <w:r w:rsidRPr="00173662">
        <w:t xml:space="preserve"> przystąpieniem do konkursu, na </w:t>
      </w:r>
      <w:r w:rsidRPr="00173662">
        <w:t xml:space="preserve">podstawie art. 28a ust. 4 Ustawy z dnia 6 grudnia </w:t>
      </w:r>
      <w:r w:rsidRPr="00173662">
        <w:t xml:space="preserve">2006 r. o zasadach  prowadzenia </w:t>
      </w:r>
      <w:r w:rsidRPr="00173662">
        <w:t xml:space="preserve">polityki rozwoju (Dz. U. 2009 Nr 84, poz. 712 z </w:t>
      </w:r>
      <w:proofErr w:type="spellStart"/>
      <w:r w:rsidRPr="00173662">
        <w:t>późn</w:t>
      </w:r>
      <w:proofErr w:type="spellEnd"/>
      <w:r w:rsidRPr="00173662">
        <w:t xml:space="preserve">. zm.) ogłasza otwarty nabór na </w:t>
      </w:r>
      <w:r w:rsidRPr="00173662">
        <w:t>partnera</w:t>
      </w:r>
      <w:r w:rsidRPr="00173662">
        <w:t xml:space="preserve"> – organizacji pozarządowej (art</w:t>
      </w:r>
      <w:r w:rsidR="006B084D" w:rsidRPr="00173662">
        <w:t xml:space="preserve">. 3 ust. 2 ustawy </w:t>
      </w:r>
      <w:r w:rsidR="00173662">
        <w:br/>
      </w:r>
      <w:r w:rsidR="006B084D" w:rsidRPr="00173662">
        <w:t>z dnia 23 kwietnia 2004 r</w:t>
      </w:r>
      <w:r w:rsidRPr="00173662">
        <w:t xml:space="preserve">. </w:t>
      </w:r>
      <w:r w:rsidR="006B084D" w:rsidRPr="00173662">
        <w:t xml:space="preserve">o działalności </w:t>
      </w:r>
      <w:r w:rsidRPr="00173662">
        <w:t xml:space="preserve"> </w:t>
      </w:r>
      <w:r w:rsidR="006B084D" w:rsidRPr="00173662">
        <w:t>pożytku publicznego  i o wolontariacie</w:t>
      </w:r>
      <w:r w:rsidRPr="00173662">
        <w:t xml:space="preserve"> Dz. U. NR 96, poz. 873 z </w:t>
      </w:r>
      <w:proofErr w:type="spellStart"/>
      <w:r w:rsidRPr="00173662">
        <w:t>p</w:t>
      </w:r>
      <w:r w:rsidR="006B084D" w:rsidRPr="00173662">
        <w:t>óźn</w:t>
      </w:r>
      <w:proofErr w:type="spellEnd"/>
      <w:r w:rsidRPr="00173662">
        <w:t xml:space="preserve">. </w:t>
      </w:r>
      <w:r w:rsidR="006B084D" w:rsidRPr="00173662">
        <w:t>zm.</w:t>
      </w:r>
      <w:r w:rsidRPr="00173662">
        <w:t>)</w:t>
      </w:r>
      <w:r w:rsidRPr="00173662">
        <w:t>,  w celu wspólnej realizacji zadań.</w:t>
      </w:r>
    </w:p>
    <w:p w:rsidR="006B084D" w:rsidRPr="00DA7F06" w:rsidRDefault="00421DD1" w:rsidP="00DA7F06">
      <w:pPr>
        <w:jc w:val="both"/>
      </w:pPr>
      <w:r w:rsidRPr="00173662">
        <w:t>Projekt będzie przedmiotem wniosku o dofinansowanie ze śro</w:t>
      </w:r>
      <w:r w:rsidR="00DA7F06">
        <w:t>dków Unii Europejskiej w ramach</w:t>
      </w:r>
      <w:r w:rsidR="005A2B0B">
        <w:t xml:space="preserve"> </w:t>
      </w:r>
      <w:bookmarkStart w:id="0" w:name="_GoBack"/>
      <w:bookmarkEnd w:id="0"/>
      <w:r w:rsidRPr="00173662">
        <w:t>Programu Oper</w:t>
      </w:r>
      <w:r w:rsidR="006B084D" w:rsidRPr="00173662">
        <w:t xml:space="preserve">acyjnego Innowacyjna Gospodarka, PRIORYTET 8  - Społeczeństwo informacyjne – zwiększenie innowacyjności i gospodarki, </w:t>
      </w:r>
      <w:r w:rsidR="006B084D" w:rsidRPr="00173662">
        <w:rPr>
          <w:bCs/>
          <w:szCs w:val="17"/>
        </w:rPr>
        <w:t xml:space="preserve">Działanie 8.3. – Przeciwdziałanie wykluczeniu cyfrowemu – </w:t>
      </w:r>
      <w:proofErr w:type="spellStart"/>
      <w:r w:rsidR="006B084D" w:rsidRPr="00173662">
        <w:rPr>
          <w:bCs/>
          <w:szCs w:val="17"/>
        </w:rPr>
        <w:t>eInclusion</w:t>
      </w:r>
      <w:proofErr w:type="spellEnd"/>
    </w:p>
    <w:p w:rsidR="00421DD1" w:rsidRPr="00173662" w:rsidRDefault="00421DD1" w:rsidP="006B084D"/>
    <w:p w:rsidR="006B084D" w:rsidRPr="00173662" w:rsidRDefault="00421DD1" w:rsidP="006B084D">
      <w:pPr>
        <w:jc w:val="both"/>
      </w:pPr>
      <w:r w:rsidRPr="00173662">
        <w:t>Głównym celem partnerstwa będzie re</w:t>
      </w:r>
      <w:r w:rsidR="006B084D" w:rsidRPr="00173662">
        <w:t xml:space="preserve">alizacja projektu obejmującego:  upowszechnienie dostępu do szerokopasmowego </w:t>
      </w:r>
      <w:proofErr w:type="spellStart"/>
      <w:r w:rsidR="006B084D" w:rsidRPr="00173662">
        <w:t>internetu</w:t>
      </w:r>
      <w:proofErr w:type="spellEnd"/>
      <w:r w:rsidR="006B084D" w:rsidRPr="00173662">
        <w:t xml:space="preserve"> osób z Gminy Barlinek zagrożonych wykluczeniem cyfrowym oraz umożliwienie tym osobom  nabycia umiejętności korzystania z technologii informacyjnych poprzez udział w szkoleniach.</w:t>
      </w:r>
    </w:p>
    <w:p w:rsidR="00421DD1" w:rsidRPr="00173662" w:rsidRDefault="00421DD1" w:rsidP="00421DD1">
      <w:r w:rsidRPr="00173662">
        <w:t>Minimalny zakres zadań przewidziany dla Partnera:</w:t>
      </w:r>
    </w:p>
    <w:p w:rsidR="00183834" w:rsidRPr="00183834" w:rsidRDefault="00183834" w:rsidP="001838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top"/>
        <w:rPr>
          <w:rFonts w:eastAsia="Times New Roman" w:cs="Times New Roman"/>
          <w:szCs w:val="17"/>
          <w:lang w:eastAsia="pl-PL"/>
        </w:rPr>
      </w:pPr>
      <w:r w:rsidRPr="00183834">
        <w:rPr>
          <w:rFonts w:eastAsia="Times New Roman" w:cs="Times New Roman"/>
          <w:szCs w:val="17"/>
          <w:lang w:eastAsia="pl-PL"/>
        </w:rPr>
        <w:t>zakup usługi przeprowadzenia szkoleń dla użytkowników końcowych projektu z zakresu obsługi komputera, korzystania z Internetu oraz nabycia innych umiejętności niezbędnych dla świadczenia pracy lub skutecznej edukacji przez Internet (z wykluczeniem szkoleń zawodowych),</w:t>
      </w:r>
    </w:p>
    <w:p w:rsidR="00183834" w:rsidRPr="00173662" w:rsidRDefault="00183834" w:rsidP="001838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textAlignment w:val="top"/>
      </w:pPr>
      <w:r w:rsidRPr="00173662">
        <w:rPr>
          <w:rFonts w:eastAsia="Times New Roman" w:cs="Times New Roman"/>
          <w:szCs w:val="17"/>
          <w:lang w:eastAsia="pl-PL"/>
        </w:rPr>
        <w:t xml:space="preserve"> szkolenia pracowników JST i </w:t>
      </w:r>
      <w:r w:rsidRPr="00183834">
        <w:rPr>
          <w:rFonts w:eastAsia="Times New Roman" w:cs="Times New Roman"/>
          <w:szCs w:val="17"/>
          <w:lang w:eastAsia="pl-PL"/>
        </w:rPr>
        <w:t xml:space="preserve"> organizacji pozarządowej uczestniczącej w </w:t>
      </w:r>
      <w:r w:rsidRPr="00173662">
        <w:rPr>
          <w:rFonts w:eastAsia="Times New Roman" w:cs="Times New Roman"/>
          <w:szCs w:val="17"/>
          <w:lang w:eastAsia="pl-PL"/>
        </w:rPr>
        <w:t>partnerstwie</w:t>
      </w:r>
      <w:r w:rsidRPr="00183834">
        <w:rPr>
          <w:rFonts w:eastAsia="Times New Roman" w:cs="Times New Roman"/>
          <w:szCs w:val="17"/>
          <w:lang w:eastAsia="pl-PL"/>
        </w:rPr>
        <w:t>, którzy będą odpowiedzialni za realizację działań</w:t>
      </w:r>
      <w:r w:rsidRPr="00173662">
        <w:rPr>
          <w:rFonts w:eastAsia="Times New Roman" w:cs="Times New Roman"/>
          <w:szCs w:val="17"/>
          <w:lang w:eastAsia="pl-PL"/>
        </w:rPr>
        <w:t xml:space="preserve"> na rzecz zmniejszania  </w:t>
      </w:r>
      <w:r w:rsidRPr="00183834">
        <w:rPr>
          <w:rFonts w:eastAsia="Times New Roman" w:cs="Times New Roman"/>
          <w:szCs w:val="17"/>
          <w:lang w:eastAsia="pl-PL"/>
        </w:rPr>
        <w:t>problem</w:t>
      </w:r>
      <w:r w:rsidR="00DA7F06">
        <w:rPr>
          <w:rFonts w:eastAsia="Times New Roman" w:cs="Times New Roman"/>
          <w:szCs w:val="17"/>
          <w:lang w:eastAsia="pl-PL"/>
        </w:rPr>
        <w:t>u</w:t>
      </w:r>
      <w:r w:rsidRPr="00183834">
        <w:rPr>
          <w:rFonts w:eastAsia="Times New Roman" w:cs="Times New Roman"/>
          <w:szCs w:val="17"/>
          <w:lang w:eastAsia="pl-PL"/>
        </w:rPr>
        <w:t xml:space="preserve"> wykluczenia cyfrowego</w:t>
      </w:r>
      <w:r w:rsidRPr="00173662">
        <w:rPr>
          <w:rFonts w:eastAsia="Times New Roman" w:cs="Times New Roman"/>
          <w:szCs w:val="17"/>
          <w:lang w:eastAsia="pl-PL"/>
        </w:rPr>
        <w:t xml:space="preserve">. </w:t>
      </w:r>
    </w:p>
    <w:p w:rsidR="00183834" w:rsidRPr="00173662" w:rsidRDefault="00183834" w:rsidP="00421DD1">
      <w:r w:rsidRPr="00173662">
        <w:t>Wymagania:</w:t>
      </w:r>
    </w:p>
    <w:p w:rsidR="00183834" w:rsidRPr="00173662" w:rsidRDefault="00183834" w:rsidP="00183834">
      <w:pPr>
        <w:pStyle w:val="Akapitzlist"/>
        <w:numPr>
          <w:ilvl w:val="0"/>
          <w:numId w:val="6"/>
        </w:numPr>
      </w:pPr>
      <w:r w:rsidRPr="00173662">
        <w:t>doświadczenie organizacji w przygotowywaniu wniosków o dofinansowanie poświadczone skutecznością,</w:t>
      </w:r>
    </w:p>
    <w:p w:rsidR="00183834" w:rsidRPr="00173662" w:rsidRDefault="00183834" w:rsidP="00183834">
      <w:pPr>
        <w:pStyle w:val="Akapitzlist"/>
        <w:numPr>
          <w:ilvl w:val="0"/>
          <w:numId w:val="6"/>
        </w:numPr>
      </w:pPr>
      <w:r w:rsidRPr="00173662">
        <w:t>udokumentowane działanie organizacji na terenie Gminy Barlinek w sferze  rozwiązywania problemów społecznych min. 5 lat,</w:t>
      </w:r>
    </w:p>
    <w:p w:rsidR="00183834" w:rsidRPr="00173662" w:rsidRDefault="00421DD1" w:rsidP="00421DD1">
      <w:pPr>
        <w:pStyle w:val="Akapitzlist"/>
        <w:numPr>
          <w:ilvl w:val="0"/>
          <w:numId w:val="6"/>
        </w:numPr>
      </w:pPr>
      <w:r w:rsidRPr="00173662">
        <w:t>doświadczenie w realizacji projektów o podobnym charakterze (wsparcie finansowe i/lub</w:t>
      </w:r>
      <w:r w:rsidR="00183834" w:rsidRPr="00173662">
        <w:t xml:space="preserve"> </w:t>
      </w:r>
      <w:r w:rsidR="00597E93" w:rsidRPr="00173662">
        <w:t>szkoleniowe i/lub doradcze) w partnerstwie z JST lub innymi instytucjami,</w:t>
      </w:r>
    </w:p>
    <w:p w:rsidR="00421DD1" w:rsidRPr="00173662" w:rsidRDefault="00421DD1" w:rsidP="00421DD1">
      <w:pPr>
        <w:pStyle w:val="Akapitzlist"/>
        <w:numPr>
          <w:ilvl w:val="0"/>
          <w:numId w:val="6"/>
        </w:numPr>
      </w:pPr>
      <w:r w:rsidRPr="00173662">
        <w:lastRenderedPageBreak/>
        <w:t>zaangażowanie w przygotowanie projektu.</w:t>
      </w:r>
    </w:p>
    <w:p w:rsidR="00597E93" w:rsidRPr="00173662" w:rsidRDefault="00421DD1" w:rsidP="00421DD1">
      <w:r w:rsidRPr="00173662">
        <w:t>Oferty składane przez potencjaln</w:t>
      </w:r>
      <w:r w:rsidR="00597E93" w:rsidRPr="00173662">
        <w:t>ych partnerów powinny zawierać:</w:t>
      </w:r>
    </w:p>
    <w:p w:rsidR="00597E93" w:rsidRPr="00173662" w:rsidRDefault="00421DD1" w:rsidP="00421DD1">
      <w:pPr>
        <w:pStyle w:val="Akapitzlist"/>
        <w:numPr>
          <w:ilvl w:val="0"/>
          <w:numId w:val="7"/>
        </w:numPr>
      </w:pPr>
      <w:r w:rsidRPr="00173662">
        <w:t xml:space="preserve">dane partnera z informacją o osobie do kontaktu, </w:t>
      </w:r>
    </w:p>
    <w:p w:rsidR="00597E93" w:rsidRPr="00173662" w:rsidRDefault="00421DD1" w:rsidP="00421DD1">
      <w:pPr>
        <w:pStyle w:val="Akapitzlist"/>
        <w:numPr>
          <w:ilvl w:val="0"/>
          <w:numId w:val="7"/>
        </w:numPr>
      </w:pPr>
      <w:r w:rsidRPr="00173662">
        <w:t xml:space="preserve">wyciąg lub kopię statutu, </w:t>
      </w:r>
    </w:p>
    <w:p w:rsidR="00597E93" w:rsidRPr="00173662" w:rsidRDefault="00421DD1" w:rsidP="00421DD1">
      <w:pPr>
        <w:pStyle w:val="Akapitzlist"/>
        <w:numPr>
          <w:ilvl w:val="0"/>
          <w:numId w:val="7"/>
        </w:numPr>
      </w:pPr>
      <w:r w:rsidRPr="00173662">
        <w:t xml:space="preserve">opisane doświadczenie w realizacji podobnych przedsięwzięć; </w:t>
      </w:r>
    </w:p>
    <w:p w:rsidR="00421DD1" w:rsidRPr="00173662" w:rsidRDefault="00421DD1" w:rsidP="00597E93">
      <w:pPr>
        <w:pStyle w:val="Akapitzlist"/>
        <w:numPr>
          <w:ilvl w:val="0"/>
          <w:numId w:val="7"/>
        </w:numPr>
        <w:jc w:val="both"/>
      </w:pPr>
      <w:r w:rsidRPr="00173662">
        <w:t>odpis KRS, wyciąg z ewidencji lub inny dokument potwierdzający status prawny oferenta</w:t>
      </w:r>
      <w:r w:rsidR="00597E93" w:rsidRPr="00173662">
        <w:t xml:space="preserve"> </w:t>
      </w:r>
      <w:r w:rsidR="00597E93" w:rsidRPr="00173662">
        <w:br/>
      </w:r>
      <w:r w:rsidRPr="00173662">
        <w:t xml:space="preserve">i osób go reprezentujących, </w:t>
      </w:r>
    </w:p>
    <w:p w:rsidR="00421DD1" w:rsidRPr="00173662" w:rsidRDefault="00421DD1" w:rsidP="00597E93">
      <w:pPr>
        <w:jc w:val="both"/>
      </w:pPr>
      <w:r w:rsidRPr="00173662">
        <w:t>Oferty przygotowane przez potencjalnych partnerów powinny być zgodne z zasadami realizacji</w:t>
      </w:r>
      <w:r w:rsidR="00597E93" w:rsidRPr="00173662">
        <w:t xml:space="preserve"> Programu Operacyjnego Innowacyjna Gospodarka </w:t>
      </w:r>
      <w:r w:rsidRPr="00173662">
        <w:t>oraz obowiązującym w tym obszarze stanem prawnym.</w:t>
      </w:r>
    </w:p>
    <w:p w:rsidR="00597E93" w:rsidRPr="00173662" w:rsidRDefault="00597E93" w:rsidP="00421DD1">
      <w:r w:rsidRPr="00173662">
        <w:t>Kryteria wyboru Partnera:</w:t>
      </w:r>
    </w:p>
    <w:p w:rsidR="00597E93" w:rsidRPr="00173662" w:rsidRDefault="00421DD1" w:rsidP="00421DD1">
      <w:pPr>
        <w:pStyle w:val="Akapitzlist"/>
        <w:numPr>
          <w:ilvl w:val="0"/>
          <w:numId w:val="8"/>
        </w:numPr>
      </w:pPr>
      <w:r w:rsidRPr="00173662">
        <w:t xml:space="preserve">zgodność działania potencjalnego partnera z celami partnerstwa </w:t>
      </w:r>
    </w:p>
    <w:p w:rsidR="00597E93" w:rsidRPr="00173662" w:rsidRDefault="00421DD1" w:rsidP="00597E93">
      <w:pPr>
        <w:pStyle w:val="Akapitzlist"/>
        <w:numPr>
          <w:ilvl w:val="0"/>
          <w:numId w:val="8"/>
        </w:numPr>
        <w:jc w:val="both"/>
      </w:pPr>
      <w:r w:rsidRPr="00173662">
        <w:t>oferowany wkład potencjalnego partnera w realizację celu partnerstwa (kadra, wiedza,</w:t>
      </w:r>
      <w:r w:rsidR="00597E93" w:rsidRPr="00173662">
        <w:t xml:space="preserve"> </w:t>
      </w:r>
      <w:r w:rsidRPr="00173662">
        <w:t>doświadczenie, sprzęt do realizacji szkoleń/kursów),</w:t>
      </w:r>
    </w:p>
    <w:p w:rsidR="00597E93" w:rsidRPr="00173662" w:rsidRDefault="00421DD1" w:rsidP="00421DD1">
      <w:pPr>
        <w:pStyle w:val="Akapitzlist"/>
        <w:numPr>
          <w:ilvl w:val="0"/>
          <w:numId w:val="8"/>
        </w:numPr>
      </w:pPr>
      <w:r w:rsidRPr="00173662">
        <w:t>doświadczenie w realizacji pr</w:t>
      </w:r>
      <w:r w:rsidR="003144AA">
        <w:t>ojektów o podobnym charakterze,</w:t>
      </w:r>
    </w:p>
    <w:p w:rsidR="00421DD1" w:rsidRPr="00173662" w:rsidRDefault="00421DD1" w:rsidP="00421DD1">
      <w:pPr>
        <w:pStyle w:val="Akapitzlist"/>
        <w:numPr>
          <w:ilvl w:val="0"/>
          <w:numId w:val="8"/>
        </w:numPr>
      </w:pPr>
      <w:r w:rsidRPr="00173662">
        <w:t>współpraca z beneficjentem w trakcie przygotowania projektu,</w:t>
      </w:r>
    </w:p>
    <w:p w:rsidR="00421DD1" w:rsidRPr="00173662" w:rsidRDefault="00421DD1" w:rsidP="00421DD1">
      <w:r w:rsidRPr="00173662">
        <w:t>O wyborze oferenci zostaną powiadomieni przez umieszczenie stosownej informacji na stronie</w:t>
      </w:r>
    </w:p>
    <w:sectPr w:rsidR="00421DD1" w:rsidRPr="00173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5EEC"/>
    <w:multiLevelType w:val="multilevel"/>
    <w:tmpl w:val="7DFE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83BE3"/>
    <w:multiLevelType w:val="hybridMultilevel"/>
    <w:tmpl w:val="5C884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96A2F"/>
    <w:multiLevelType w:val="multilevel"/>
    <w:tmpl w:val="A06E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6E7AB9"/>
    <w:multiLevelType w:val="hybridMultilevel"/>
    <w:tmpl w:val="BA2A7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B5B71"/>
    <w:multiLevelType w:val="multilevel"/>
    <w:tmpl w:val="A394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044EB"/>
    <w:multiLevelType w:val="hybridMultilevel"/>
    <w:tmpl w:val="666CA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32163"/>
    <w:multiLevelType w:val="multilevel"/>
    <w:tmpl w:val="2F46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BE25C8"/>
    <w:multiLevelType w:val="multilevel"/>
    <w:tmpl w:val="2EB2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79"/>
    <w:rsid w:val="00173662"/>
    <w:rsid w:val="00183834"/>
    <w:rsid w:val="003144AA"/>
    <w:rsid w:val="00421DD1"/>
    <w:rsid w:val="00597E93"/>
    <w:rsid w:val="005A2B0B"/>
    <w:rsid w:val="006B084D"/>
    <w:rsid w:val="00736579"/>
    <w:rsid w:val="00DA7F06"/>
    <w:rsid w:val="00E9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8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7E9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8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7E9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FundacjaTPP_ALL</dc:creator>
  <cp:keywords/>
  <dc:description/>
  <cp:lastModifiedBy>FundacjaTPP_ALL</cp:lastModifiedBy>
  <cp:revision>6</cp:revision>
  <cp:lastPrinted>2013-02-13T13:47:00Z</cp:lastPrinted>
  <dcterms:created xsi:type="dcterms:W3CDTF">2013-02-13T13:10:00Z</dcterms:created>
  <dcterms:modified xsi:type="dcterms:W3CDTF">2013-02-13T13:55:00Z</dcterms:modified>
</cp:coreProperties>
</file>