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3BC" w:rsidRPr="00CE0289" w:rsidRDefault="002573BC">
      <w:pPr>
        <w:rPr>
          <w:rFonts w:ascii="Arial" w:hAnsi="Arial" w:cs="Arial"/>
          <w:b/>
          <w:sz w:val="24"/>
          <w:szCs w:val="24"/>
        </w:rPr>
      </w:pPr>
      <w:r w:rsidRPr="00CE0289">
        <w:rPr>
          <w:rFonts w:ascii="Arial" w:hAnsi="Arial" w:cs="Arial"/>
        </w:rPr>
        <w:tab/>
      </w:r>
      <w:r w:rsidRPr="00CE0289">
        <w:rPr>
          <w:rFonts w:ascii="Arial" w:hAnsi="Arial" w:cs="Arial"/>
        </w:rPr>
        <w:tab/>
      </w:r>
      <w:r w:rsidRPr="00CE0289">
        <w:rPr>
          <w:rFonts w:ascii="Arial" w:hAnsi="Arial" w:cs="Arial"/>
        </w:rPr>
        <w:tab/>
      </w:r>
      <w:r w:rsidRPr="00CE0289">
        <w:rPr>
          <w:rFonts w:ascii="Arial" w:hAnsi="Arial" w:cs="Arial"/>
          <w:b/>
          <w:sz w:val="24"/>
          <w:szCs w:val="24"/>
        </w:rPr>
        <w:tab/>
      </w:r>
      <w:r w:rsidRPr="00CE0289">
        <w:rPr>
          <w:rFonts w:ascii="Arial" w:hAnsi="Arial" w:cs="Arial"/>
          <w:b/>
          <w:sz w:val="24"/>
          <w:szCs w:val="24"/>
        </w:rPr>
        <w:tab/>
      </w:r>
      <w:r w:rsidRPr="00CE0289">
        <w:rPr>
          <w:rFonts w:ascii="Arial" w:hAnsi="Arial" w:cs="Arial"/>
          <w:b/>
          <w:sz w:val="24"/>
          <w:szCs w:val="24"/>
        </w:rPr>
        <w:tab/>
      </w:r>
      <w:r w:rsidRPr="00CE0289">
        <w:rPr>
          <w:rFonts w:ascii="Arial" w:hAnsi="Arial" w:cs="Arial"/>
          <w:b/>
          <w:sz w:val="24"/>
          <w:szCs w:val="24"/>
        </w:rPr>
        <w:tab/>
      </w:r>
      <w:r w:rsidRPr="00CE0289">
        <w:rPr>
          <w:rFonts w:ascii="Arial" w:hAnsi="Arial" w:cs="Arial"/>
          <w:b/>
          <w:sz w:val="24"/>
          <w:szCs w:val="24"/>
        </w:rPr>
        <w:tab/>
      </w:r>
      <w:r w:rsidRPr="00CE0289">
        <w:rPr>
          <w:rFonts w:ascii="Arial" w:hAnsi="Arial" w:cs="Arial"/>
          <w:b/>
          <w:sz w:val="24"/>
          <w:szCs w:val="24"/>
        </w:rPr>
        <w:tab/>
      </w:r>
      <w:r w:rsidRPr="00CE0289">
        <w:rPr>
          <w:rFonts w:ascii="Arial" w:hAnsi="Arial" w:cs="Arial"/>
          <w:b/>
          <w:sz w:val="24"/>
          <w:szCs w:val="24"/>
        </w:rPr>
        <w:tab/>
      </w:r>
      <w:r w:rsidRPr="00CE0289">
        <w:rPr>
          <w:rFonts w:ascii="Arial" w:hAnsi="Arial" w:cs="Arial"/>
          <w:b/>
          <w:sz w:val="24"/>
          <w:szCs w:val="24"/>
        </w:rPr>
        <w:tab/>
        <w:t>PROJEKT</w:t>
      </w:r>
    </w:p>
    <w:p w:rsidR="00537B03" w:rsidRPr="00CE0289" w:rsidRDefault="00537B03">
      <w:pPr>
        <w:rPr>
          <w:rFonts w:ascii="Arial" w:hAnsi="Arial" w:cs="Arial"/>
          <w:b/>
          <w:sz w:val="24"/>
          <w:szCs w:val="24"/>
        </w:rPr>
      </w:pPr>
    </w:p>
    <w:p w:rsidR="008C5956" w:rsidRPr="00CE0289" w:rsidRDefault="002573BC" w:rsidP="00A44E78">
      <w:pPr>
        <w:jc w:val="center"/>
        <w:rPr>
          <w:rFonts w:ascii="Arial" w:hAnsi="Arial" w:cs="Arial"/>
          <w:b/>
          <w:sz w:val="24"/>
          <w:szCs w:val="24"/>
        </w:rPr>
      </w:pPr>
      <w:r w:rsidRPr="00CE0289">
        <w:rPr>
          <w:rFonts w:ascii="Arial" w:hAnsi="Arial" w:cs="Arial"/>
          <w:b/>
          <w:sz w:val="24"/>
          <w:szCs w:val="24"/>
        </w:rPr>
        <w:t>UCHWAŁA NR …..</w:t>
      </w:r>
    </w:p>
    <w:p w:rsidR="002573BC" w:rsidRPr="00CE0289" w:rsidRDefault="002573BC" w:rsidP="00A44E78">
      <w:pPr>
        <w:jc w:val="center"/>
        <w:rPr>
          <w:rFonts w:ascii="Arial" w:hAnsi="Arial" w:cs="Arial"/>
          <w:b/>
          <w:sz w:val="24"/>
          <w:szCs w:val="24"/>
        </w:rPr>
      </w:pPr>
      <w:r w:rsidRPr="00CE0289">
        <w:rPr>
          <w:rFonts w:ascii="Arial" w:hAnsi="Arial" w:cs="Arial"/>
          <w:b/>
          <w:sz w:val="24"/>
          <w:szCs w:val="24"/>
        </w:rPr>
        <w:t>RADY MIEJSKIEJ W BARLINKU</w:t>
      </w:r>
    </w:p>
    <w:p w:rsidR="002573BC" w:rsidRPr="00CE0289" w:rsidRDefault="00D00691" w:rsidP="00A44E78">
      <w:pPr>
        <w:jc w:val="center"/>
        <w:rPr>
          <w:rFonts w:ascii="Arial" w:hAnsi="Arial" w:cs="Arial"/>
          <w:b/>
          <w:sz w:val="24"/>
          <w:szCs w:val="24"/>
        </w:rPr>
      </w:pPr>
      <w:r w:rsidRPr="00CE0289">
        <w:rPr>
          <w:rFonts w:ascii="Arial" w:hAnsi="Arial" w:cs="Arial"/>
          <w:b/>
          <w:sz w:val="24"/>
          <w:szCs w:val="24"/>
        </w:rPr>
        <w:t>z dnia</w:t>
      </w:r>
    </w:p>
    <w:p w:rsidR="002573BC" w:rsidRPr="00CE0289" w:rsidRDefault="002573BC" w:rsidP="00CE0289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CE0289">
        <w:rPr>
          <w:rFonts w:ascii="Arial" w:hAnsi="Arial" w:cs="Arial"/>
          <w:b/>
          <w:sz w:val="24"/>
          <w:szCs w:val="24"/>
        </w:rPr>
        <w:t>w sprawie ustalenia górnych stawek opłat za usuwanie</w:t>
      </w:r>
      <w:r w:rsidR="0016053F" w:rsidRPr="00CE0289">
        <w:rPr>
          <w:rFonts w:ascii="Arial" w:hAnsi="Arial" w:cs="Arial"/>
          <w:b/>
          <w:sz w:val="24"/>
          <w:szCs w:val="24"/>
        </w:rPr>
        <w:t xml:space="preserve">, transport </w:t>
      </w:r>
      <w:r w:rsidR="00CE0289">
        <w:rPr>
          <w:rFonts w:ascii="Arial" w:hAnsi="Arial" w:cs="Arial"/>
          <w:b/>
          <w:sz w:val="24"/>
          <w:szCs w:val="24"/>
        </w:rPr>
        <w:t xml:space="preserve"> i </w:t>
      </w:r>
      <w:r w:rsidRPr="00CE0289">
        <w:rPr>
          <w:rFonts w:ascii="Arial" w:hAnsi="Arial" w:cs="Arial"/>
          <w:b/>
          <w:sz w:val="24"/>
          <w:szCs w:val="24"/>
        </w:rPr>
        <w:t xml:space="preserve">unieszkodliwianie </w:t>
      </w:r>
      <w:r w:rsidR="0016053F" w:rsidRPr="00CE0289">
        <w:rPr>
          <w:rFonts w:ascii="Arial" w:hAnsi="Arial" w:cs="Arial"/>
          <w:b/>
          <w:sz w:val="24"/>
          <w:szCs w:val="24"/>
        </w:rPr>
        <w:t xml:space="preserve">nieczystości ciekłych </w:t>
      </w:r>
      <w:r w:rsidRPr="00CE0289">
        <w:rPr>
          <w:rFonts w:ascii="Arial" w:hAnsi="Arial" w:cs="Arial"/>
          <w:b/>
          <w:sz w:val="24"/>
          <w:szCs w:val="24"/>
        </w:rPr>
        <w:t>z terenu Gminy Barlinek</w:t>
      </w:r>
    </w:p>
    <w:p w:rsidR="00CE0289" w:rsidRDefault="00CE0289" w:rsidP="00CE0289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:rsidR="002573BC" w:rsidRPr="00CE0289" w:rsidRDefault="002573BC" w:rsidP="00CE0289">
      <w:pPr>
        <w:spacing w:before="120" w:after="120"/>
        <w:jc w:val="both"/>
        <w:rPr>
          <w:rFonts w:ascii="Arial" w:hAnsi="Arial" w:cs="Arial"/>
          <w:sz w:val="24"/>
          <w:szCs w:val="24"/>
        </w:rPr>
      </w:pPr>
      <w:r w:rsidRPr="00CE0289">
        <w:rPr>
          <w:rFonts w:ascii="Arial" w:hAnsi="Arial" w:cs="Arial"/>
          <w:sz w:val="24"/>
          <w:szCs w:val="24"/>
        </w:rPr>
        <w:t>Na podstawie art. 18 ust. 2 pkt</w:t>
      </w:r>
      <w:r w:rsidR="00CD66E0" w:rsidRPr="00CE0289">
        <w:rPr>
          <w:rFonts w:ascii="Arial" w:hAnsi="Arial" w:cs="Arial"/>
          <w:sz w:val="24"/>
          <w:szCs w:val="24"/>
        </w:rPr>
        <w:t xml:space="preserve">. 15 </w:t>
      </w:r>
      <w:r w:rsidRPr="00CE0289">
        <w:rPr>
          <w:rFonts w:ascii="Arial" w:hAnsi="Arial" w:cs="Arial"/>
          <w:sz w:val="24"/>
          <w:szCs w:val="24"/>
        </w:rPr>
        <w:t xml:space="preserve"> ustawy z dnia </w:t>
      </w:r>
      <w:r w:rsidR="00CD66E0" w:rsidRPr="00CE0289">
        <w:rPr>
          <w:rFonts w:ascii="Arial" w:hAnsi="Arial" w:cs="Arial"/>
          <w:sz w:val="24"/>
          <w:szCs w:val="24"/>
        </w:rPr>
        <w:t>8 marca 1990 r. o</w:t>
      </w:r>
      <w:r w:rsidR="00537B03" w:rsidRPr="00CE0289">
        <w:rPr>
          <w:rFonts w:ascii="Arial" w:hAnsi="Arial" w:cs="Arial"/>
          <w:sz w:val="24"/>
          <w:szCs w:val="24"/>
        </w:rPr>
        <w:t xml:space="preserve"> samorządzie gminnym, (Dz. U. z </w:t>
      </w:r>
      <w:r w:rsidR="00CD66E0" w:rsidRPr="00CE0289">
        <w:rPr>
          <w:rFonts w:ascii="Arial" w:hAnsi="Arial" w:cs="Arial"/>
          <w:sz w:val="24"/>
          <w:szCs w:val="24"/>
        </w:rPr>
        <w:t>2013</w:t>
      </w:r>
      <w:r w:rsidR="00537B03" w:rsidRPr="00CE0289">
        <w:rPr>
          <w:rFonts w:ascii="Arial" w:hAnsi="Arial" w:cs="Arial"/>
          <w:sz w:val="24"/>
          <w:szCs w:val="24"/>
        </w:rPr>
        <w:t xml:space="preserve"> </w:t>
      </w:r>
      <w:r w:rsidR="00CD66E0" w:rsidRPr="00CE0289">
        <w:rPr>
          <w:rFonts w:ascii="Arial" w:hAnsi="Arial" w:cs="Arial"/>
          <w:sz w:val="24"/>
          <w:szCs w:val="24"/>
        </w:rPr>
        <w:t xml:space="preserve">r. poz. 594 ze zm. ) </w:t>
      </w:r>
      <w:r w:rsidR="001D6512" w:rsidRPr="00CE0289">
        <w:rPr>
          <w:rFonts w:ascii="Arial" w:hAnsi="Arial" w:cs="Arial"/>
          <w:sz w:val="24"/>
          <w:szCs w:val="24"/>
        </w:rPr>
        <w:t>oraz</w:t>
      </w:r>
      <w:r w:rsidR="00A44E78" w:rsidRPr="00CE0289">
        <w:rPr>
          <w:rFonts w:ascii="Arial" w:hAnsi="Arial" w:cs="Arial"/>
          <w:sz w:val="24"/>
          <w:szCs w:val="24"/>
        </w:rPr>
        <w:t xml:space="preserve"> art. 6 ust. 2 ustawy z dnia 13 września 1996</w:t>
      </w:r>
      <w:r w:rsidR="00CE0289">
        <w:rPr>
          <w:rFonts w:ascii="Arial" w:hAnsi="Arial" w:cs="Arial"/>
          <w:sz w:val="24"/>
          <w:szCs w:val="24"/>
        </w:rPr>
        <w:t xml:space="preserve"> r. o </w:t>
      </w:r>
      <w:r w:rsidR="00537B03" w:rsidRPr="00CE0289">
        <w:rPr>
          <w:rFonts w:ascii="Arial" w:hAnsi="Arial" w:cs="Arial"/>
          <w:sz w:val="24"/>
          <w:szCs w:val="24"/>
        </w:rPr>
        <w:t>utrzymaniu porządku i </w:t>
      </w:r>
      <w:r w:rsidR="00A44E78" w:rsidRPr="00CE0289">
        <w:rPr>
          <w:rFonts w:ascii="Arial" w:hAnsi="Arial" w:cs="Arial"/>
          <w:sz w:val="24"/>
          <w:szCs w:val="24"/>
        </w:rPr>
        <w:t>czystości w gminach (Dz. U. z 2013</w:t>
      </w:r>
      <w:r w:rsidR="00537B03" w:rsidRPr="00CE0289">
        <w:rPr>
          <w:rFonts w:ascii="Arial" w:hAnsi="Arial" w:cs="Arial"/>
          <w:sz w:val="24"/>
          <w:szCs w:val="24"/>
        </w:rPr>
        <w:t xml:space="preserve"> </w:t>
      </w:r>
      <w:r w:rsidR="00A44E78" w:rsidRPr="00CE0289">
        <w:rPr>
          <w:rFonts w:ascii="Arial" w:hAnsi="Arial" w:cs="Arial"/>
          <w:sz w:val="24"/>
          <w:szCs w:val="24"/>
        </w:rPr>
        <w:t xml:space="preserve">r. poz. 1399 ze zm.) </w:t>
      </w:r>
      <w:r w:rsidR="00CD66E0" w:rsidRPr="00CE0289">
        <w:rPr>
          <w:rFonts w:ascii="Arial" w:hAnsi="Arial" w:cs="Arial"/>
          <w:sz w:val="24"/>
          <w:szCs w:val="24"/>
        </w:rPr>
        <w:t>uchwala się co następuje</w:t>
      </w:r>
      <w:r w:rsidR="00A44E78" w:rsidRPr="00CE0289">
        <w:rPr>
          <w:rFonts w:ascii="Arial" w:hAnsi="Arial" w:cs="Arial"/>
          <w:sz w:val="24"/>
          <w:szCs w:val="24"/>
        </w:rPr>
        <w:t>:</w:t>
      </w:r>
    </w:p>
    <w:p w:rsidR="002573BC" w:rsidRPr="00CE0289" w:rsidRDefault="002573BC" w:rsidP="001D6512">
      <w:pPr>
        <w:jc w:val="both"/>
        <w:rPr>
          <w:rFonts w:ascii="Arial" w:hAnsi="Arial" w:cs="Arial"/>
          <w:sz w:val="24"/>
          <w:szCs w:val="24"/>
        </w:rPr>
      </w:pPr>
    </w:p>
    <w:p w:rsidR="002573BC" w:rsidRPr="00CE0289" w:rsidRDefault="001972F4" w:rsidP="001D6512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CE0289">
        <w:rPr>
          <w:rFonts w:ascii="Arial" w:hAnsi="Arial" w:cs="Arial"/>
          <w:b/>
          <w:sz w:val="24"/>
          <w:szCs w:val="24"/>
        </w:rPr>
        <w:t xml:space="preserve">§ 1. </w:t>
      </w:r>
      <w:r w:rsidR="001D6512" w:rsidRPr="00CE0289">
        <w:rPr>
          <w:rFonts w:ascii="Arial" w:hAnsi="Arial" w:cs="Arial"/>
          <w:sz w:val="24"/>
          <w:szCs w:val="24"/>
        </w:rPr>
        <w:t>Określa</w:t>
      </w:r>
      <w:r w:rsidRPr="00CE0289">
        <w:rPr>
          <w:rFonts w:ascii="Arial" w:hAnsi="Arial" w:cs="Arial"/>
          <w:sz w:val="24"/>
          <w:szCs w:val="24"/>
        </w:rPr>
        <w:t xml:space="preserve"> się górne stawki opłat za usługi w zakresi</w:t>
      </w:r>
      <w:r w:rsidR="00EB3B16" w:rsidRPr="00CE0289">
        <w:rPr>
          <w:rFonts w:ascii="Arial" w:hAnsi="Arial" w:cs="Arial"/>
          <w:sz w:val="24"/>
          <w:szCs w:val="24"/>
        </w:rPr>
        <w:t>e usuwania</w:t>
      </w:r>
      <w:r w:rsidR="0016053F" w:rsidRPr="00CE0289">
        <w:rPr>
          <w:rFonts w:ascii="Arial" w:hAnsi="Arial" w:cs="Arial"/>
          <w:sz w:val="24"/>
          <w:szCs w:val="24"/>
        </w:rPr>
        <w:t>, transportu</w:t>
      </w:r>
      <w:r w:rsidR="00CE0289">
        <w:rPr>
          <w:rFonts w:ascii="Arial" w:hAnsi="Arial" w:cs="Arial"/>
          <w:sz w:val="24"/>
          <w:szCs w:val="24"/>
        </w:rPr>
        <w:t xml:space="preserve"> i </w:t>
      </w:r>
      <w:r w:rsidR="00EB3B16" w:rsidRPr="00CE0289">
        <w:rPr>
          <w:rFonts w:ascii="Arial" w:hAnsi="Arial" w:cs="Arial"/>
          <w:sz w:val="24"/>
          <w:szCs w:val="24"/>
        </w:rPr>
        <w:t xml:space="preserve">unieszkodliwiania </w:t>
      </w:r>
      <w:r w:rsidR="0016053F" w:rsidRPr="00CE0289">
        <w:rPr>
          <w:rFonts w:ascii="Arial" w:hAnsi="Arial" w:cs="Arial"/>
          <w:sz w:val="24"/>
          <w:szCs w:val="24"/>
        </w:rPr>
        <w:t xml:space="preserve">nieczystości ciekłych </w:t>
      </w:r>
      <w:r w:rsidRPr="00CE0289">
        <w:rPr>
          <w:rFonts w:ascii="Arial" w:hAnsi="Arial" w:cs="Arial"/>
          <w:sz w:val="24"/>
          <w:szCs w:val="24"/>
        </w:rPr>
        <w:t>pochodzących z terenu Gminy Barlinek:</w:t>
      </w: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1070"/>
        <w:gridCol w:w="1029"/>
        <w:gridCol w:w="1030"/>
        <w:gridCol w:w="1030"/>
        <w:gridCol w:w="1030"/>
        <w:gridCol w:w="1030"/>
        <w:gridCol w:w="1030"/>
        <w:gridCol w:w="1030"/>
        <w:gridCol w:w="1030"/>
      </w:tblGrid>
      <w:tr w:rsidR="007D4D93" w:rsidRPr="007D4D93" w:rsidTr="00A55586">
        <w:tc>
          <w:tcPr>
            <w:tcW w:w="1029" w:type="dxa"/>
            <w:vAlign w:val="center"/>
          </w:tcPr>
          <w:p w:rsidR="00C84D36" w:rsidRPr="004C530A" w:rsidRDefault="00C84D36" w:rsidP="00C84D36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530A">
              <w:rPr>
                <w:rFonts w:ascii="Arial" w:hAnsi="Arial" w:cs="Arial"/>
                <w:sz w:val="24"/>
                <w:szCs w:val="24"/>
              </w:rPr>
              <w:t>Ilość ścieków</w:t>
            </w:r>
          </w:p>
        </w:tc>
        <w:tc>
          <w:tcPr>
            <w:tcW w:w="1029" w:type="dxa"/>
            <w:vAlign w:val="center"/>
          </w:tcPr>
          <w:p w:rsidR="00C84D36" w:rsidRPr="004C530A" w:rsidRDefault="00C84D36" w:rsidP="00A524A2">
            <w:pPr>
              <w:spacing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0" w:name="OLE_LINK1"/>
            <w:bookmarkStart w:id="1" w:name="OLE_LINK2"/>
            <w:bookmarkStart w:id="2" w:name="OLE_LINK3"/>
            <w:bookmarkStart w:id="3" w:name="OLE_LINK4"/>
            <w:bookmarkStart w:id="4" w:name="OLE_LINK5"/>
            <w:bookmarkStart w:id="5" w:name="OLE_LINK6"/>
            <w:bookmarkStart w:id="6" w:name="OLE_LINK7"/>
            <w:r w:rsidRPr="004C530A">
              <w:rPr>
                <w:rFonts w:ascii="Arial" w:hAnsi="Arial" w:cs="Arial"/>
                <w:sz w:val="24"/>
                <w:szCs w:val="24"/>
              </w:rPr>
              <w:t>1 m</w:t>
            </w:r>
            <w:r w:rsidRPr="004C530A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</w:p>
        </w:tc>
        <w:tc>
          <w:tcPr>
            <w:tcW w:w="1030" w:type="dxa"/>
            <w:vAlign w:val="center"/>
          </w:tcPr>
          <w:p w:rsidR="00C84D36" w:rsidRPr="004C530A" w:rsidRDefault="00C84D36" w:rsidP="00A524A2">
            <w:pPr>
              <w:spacing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530A">
              <w:rPr>
                <w:rFonts w:ascii="Arial" w:hAnsi="Arial" w:cs="Arial"/>
                <w:sz w:val="24"/>
                <w:szCs w:val="24"/>
              </w:rPr>
              <w:t>2 m</w:t>
            </w:r>
            <w:r w:rsidRPr="004C530A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030" w:type="dxa"/>
            <w:vAlign w:val="center"/>
          </w:tcPr>
          <w:p w:rsidR="00C84D36" w:rsidRPr="004C530A" w:rsidRDefault="00C84D36" w:rsidP="00A524A2">
            <w:pPr>
              <w:spacing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530A">
              <w:rPr>
                <w:rFonts w:ascii="Arial" w:hAnsi="Arial" w:cs="Arial"/>
                <w:sz w:val="24"/>
                <w:szCs w:val="24"/>
              </w:rPr>
              <w:t>3 m</w:t>
            </w:r>
            <w:r w:rsidRPr="004C530A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030" w:type="dxa"/>
            <w:vAlign w:val="center"/>
          </w:tcPr>
          <w:p w:rsidR="00C84D36" w:rsidRPr="004C530A" w:rsidRDefault="00C84D36" w:rsidP="00A524A2">
            <w:pPr>
              <w:spacing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530A">
              <w:rPr>
                <w:rFonts w:ascii="Arial" w:hAnsi="Arial" w:cs="Arial"/>
                <w:sz w:val="24"/>
                <w:szCs w:val="24"/>
              </w:rPr>
              <w:t>4 m</w:t>
            </w:r>
            <w:r w:rsidRPr="004C530A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030" w:type="dxa"/>
            <w:vAlign w:val="center"/>
          </w:tcPr>
          <w:p w:rsidR="00C84D36" w:rsidRPr="004C530A" w:rsidRDefault="00C84D36" w:rsidP="00A524A2">
            <w:pPr>
              <w:spacing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530A">
              <w:rPr>
                <w:rFonts w:ascii="Arial" w:hAnsi="Arial" w:cs="Arial"/>
                <w:sz w:val="24"/>
                <w:szCs w:val="24"/>
              </w:rPr>
              <w:t>5 m</w:t>
            </w:r>
            <w:r w:rsidRPr="004C530A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030" w:type="dxa"/>
            <w:vAlign w:val="center"/>
          </w:tcPr>
          <w:p w:rsidR="00C84D36" w:rsidRPr="004C530A" w:rsidRDefault="00C84D36" w:rsidP="00A524A2">
            <w:pPr>
              <w:spacing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530A">
              <w:rPr>
                <w:rFonts w:ascii="Arial" w:hAnsi="Arial" w:cs="Arial"/>
                <w:sz w:val="24"/>
                <w:szCs w:val="24"/>
              </w:rPr>
              <w:t>6 m</w:t>
            </w:r>
            <w:r w:rsidRPr="004C530A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030" w:type="dxa"/>
            <w:vAlign w:val="center"/>
          </w:tcPr>
          <w:p w:rsidR="00C84D36" w:rsidRPr="004C530A" w:rsidRDefault="00C84D36" w:rsidP="00A524A2">
            <w:pPr>
              <w:spacing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530A">
              <w:rPr>
                <w:rFonts w:ascii="Arial" w:hAnsi="Arial" w:cs="Arial"/>
                <w:sz w:val="24"/>
                <w:szCs w:val="24"/>
              </w:rPr>
              <w:t>7 m</w:t>
            </w:r>
            <w:r w:rsidRPr="004C530A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030" w:type="dxa"/>
            <w:vAlign w:val="center"/>
          </w:tcPr>
          <w:p w:rsidR="00C84D36" w:rsidRPr="004C530A" w:rsidRDefault="00C84D36" w:rsidP="00A524A2">
            <w:pPr>
              <w:spacing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530A">
              <w:rPr>
                <w:rFonts w:ascii="Arial" w:hAnsi="Arial" w:cs="Arial"/>
                <w:sz w:val="24"/>
                <w:szCs w:val="24"/>
              </w:rPr>
              <w:t>8 m</w:t>
            </w:r>
            <w:r w:rsidRPr="004C530A">
              <w:rPr>
                <w:rFonts w:ascii="Arial" w:hAnsi="Arial" w:cs="Arial"/>
                <w:sz w:val="24"/>
                <w:szCs w:val="24"/>
                <w:vertAlign w:val="superscript"/>
              </w:rPr>
              <w:t>3</w:t>
            </w:r>
          </w:p>
        </w:tc>
      </w:tr>
      <w:tr w:rsidR="007D4D93" w:rsidRPr="007D4D93" w:rsidTr="00A55586">
        <w:tc>
          <w:tcPr>
            <w:tcW w:w="1029" w:type="dxa"/>
            <w:vAlign w:val="center"/>
          </w:tcPr>
          <w:p w:rsidR="00C84D36" w:rsidRPr="004C530A" w:rsidRDefault="00C84D36" w:rsidP="00C84D36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4C530A">
              <w:rPr>
                <w:rFonts w:ascii="Arial" w:hAnsi="Arial" w:cs="Arial"/>
                <w:sz w:val="24"/>
                <w:szCs w:val="24"/>
              </w:rPr>
              <w:t>Górna stawka [brutto]</w:t>
            </w:r>
          </w:p>
        </w:tc>
        <w:tc>
          <w:tcPr>
            <w:tcW w:w="1029" w:type="dxa"/>
            <w:vAlign w:val="center"/>
          </w:tcPr>
          <w:p w:rsidR="00C84D36" w:rsidRPr="004C530A" w:rsidRDefault="00C84D36" w:rsidP="00A524A2">
            <w:pPr>
              <w:spacing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bookmarkStart w:id="7" w:name="OLE_LINK8"/>
            <w:bookmarkStart w:id="8" w:name="OLE_LINK9"/>
            <w:bookmarkStart w:id="9" w:name="OLE_LINK10"/>
            <w:bookmarkStart w:id="10" w:name="OLE_LINK11"/>
            <w:r w:rsidRPr="004C530A">
              <w:rPr>
                <w:rFonts w:ascii="Arial" w:hAnsi="Arial" w:cs="Arial"/>
                <w:sz w:val="24"/>
                <w:szCs w:val="24"/>
              </w:rPr>
              <w:t>210 zł</w:t>
            </w:r>
            <w:bookmarkEnd w:id="7"/>
            <w:bookmarkEnd w:id="8"/>
            <w:bookmarkEnd w:id="9"/>
            <w:bookmarkEnd w:id="10"/>
          </w:p>
        </w:tc>
        <w:tc>
          <w:tcPr>
            <w:tcW w:w="1030" w:type="dxa"/>
            <w:vAlign w:val="center"/>
          </w:tcPr>
          <w:p w:rsidR="00C84D36" w:rsidRPr="004C530A" w:rsidRDefault="00C84D36" w:rsidP="00A524A2">
            <w:pPr>
              <w:spacing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530A">
              <w:rPr>
                <w:rFonts w:ascii="Arial" w:hAnsi="Arial" w:cs="Arial"/>
                <w:sz w:val="24"/>
                <w:szCs w:val="24"/>
              </w:rPr>
              <w:t>230 zł</w:t>
            </w:r>
          </w:p>
        </w:tc>
        <w:tc>
          <w:tcPr>
            <w:tcW w:w="1030" w:type="dxa"/>
            <w:vAlign w:val="center"/>
          </w:tcPr>
          <w:p w:rsidR="00C84D36" w:rsidRPr="004C530A" w:rsidRDefault="00C84D36" w:rsidP="00A524A2">
            <w:pPr>
              <w:spacing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530A">
              <w:rPr>
                <w:rFonts w:ascii="Arial" w:hAnsi="Arial" w:cs="Arial"/>
                <w:sz w:val="24"/>
                <w:szCs w:val="24"/>
              </w:rPr>
              <w:t>250 zł</w:t>
            </w:r>
          </w:p>
        </w:tc>
        <w:tc>
          <w:tcPr>
            <w:tcW w:w="1030" w:type="dxa"/>
            <w:vAlign w:val="center"/>
          </w:tcPr>
          <w:p w:rsidR="00C84D36" w:rsidRPr="004C530A" w:rsidRDefault="00C84D36" w:rsidP="00A524A2">
            <w:pPr>
              <w:spacing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530A">
              <w:rPr>
                <w:rFonts w:ascii="Arial" w:hAnsi="Arial" w:cs="Arial"/>
                <w:sz w:val="24"/>
                <w:szCs w:val="24"/>
              </w:rPr>
              <w:t>270 zł</w:t>
            </w:r>
          </w:p>
        </w:tc>
        <w:tc>
          <w:tcPr>
            <w:tcW w:w="1030" w:type="dxa"/>
            <w:vAlign w:val="center"/>
          </w:tcPr>
          <w:p w:rsidR="00C84D36" w:rsidRPr="004C530A" w:rsidRDefault="00C84D36" w:rsidP="00A524A2">
            <w:pPr>
              <w:spacing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530A">
              <w:rPr>
                <w:rFonts w:ascii="Arial" w:hAnsi="Arial" w:cs="Arial"/>
                <w:sz w:val="24"/>
                <w:szCs w:val="24"/>
              </w:rPr>
              <w:t>290 zł</w:t>
            </w:r>
          </w:p>
        </w:tc>
        <w:tc>
          <w:tcPr>
            <w:tcW w:w="1030" w:type="dxa"/>
            <w:vAlign w:val="center"/>
          </w:tcPr>
          <w:p w:rsidR="00C84D36" w:rsidRPr="004C530A" w:rsidRDefault="00C84D36" w:rsidP="00A524A2">
            <w:pPr>
              <w:spacing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530A">
              <w:rPr>
                <w:rFonts w:ascii="Arial" w:hAnsi="Arial" w:cs="Arial"/>
                <w:sz w:val="24"/>
                <w:szCs w:val="24"/>
              </w:rPr>
              <w:t>310 zł</w:t>
            </w:r>
          </w:p>
        </w:tc>
        <w:tc>
          <w:tcPr>
            <w:tcW w:w="1030" w:type="dxa"/>
            <w:vAlign w:val="center"/>
          </w:tcPr>
          <w:p w:rsidR="00C84D36" w:rsidRPr="004C530A" w:rsidRDefault="00C84D36" w:rsidP="00A524A2">
            <w:pPr>
              <w:spacing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530A">
              <w:rPr>
                <w:rFonts w:ascii="Arial" w:hAnsi="Arial" w:cs="Arial"/>
                <w:sz w:val="24"/>
                <w:szCs w:val="24"/>
              </w:rPr>
              <w:t>330 zł</w:t>
            </w:r>
          </w:p>
        </w:tc>
        <w:tc>
          <w:tcPr>
            <w:tcW w:w="1030" w:type="dxa"/>
            <w:vAlign w:val="center"/>
          </w:tcPr>
          <w:p w:rsidR="00C84D36" w:rsidRPr="004C530A" w:rsidRDefault="00C84D36" w:rsidP="00A524A2">
            <w:pPr>
              <w:spacing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C530A">
              <w:rPr>
                <w:rFonts w:ascii="Arial" w:hAnsi="Arial" w:cs="Arial"/>
                <w:sz w:val="24"/>
                <w:szCs w:val="24"/>
              </w:rPr>
              <w:t>3</w:t>
            </w:r>
            <w:r w:rsidR="003B6A7E" w:rsidRPr="004C530A">
              <w:rPr>
                <w:rFonts w:ascii="Arial" w:hAnsi="Arial" w:cs="Arial"/>
                <w:sz w:val="24"/>
                <w:szCs w:val="24"/>
              </w:rPr>
              <w:t>5</w:t>
            </w:r>
            <w:r w:rsidRPr="004C530A">
              <w:rPr>
                <w:rFonts w:ascii="Arial" w:hAnsi="Arial" w:cs="Arial"/>
                <w:sz w:val="24"/>
                <w:szCs w:val="24"/>
              </w:rPr>
              <w:t>0 zł</w:t>
            </w:r>
          </w:p>
        </w:tc>
      </w:tr>
    </w:tbl>
    <w:p w:rsidR="00C84D36" w:rsidRPr="00C84D36" w:rsidRDefault="00C84D36" w:rsidP="00C84D36">
      <w:pPr>
        <w:spacing w:after="120"/>
        <w:ind w:left="360"/>
        <w:jc w:val="both"/>
        <w:rPr>
          <w:rFonts w:ascii="Arial" w:hAnsi="Arial" w:cs="Arial"/>
          <w:sz w:val="24"/>
          <w:szCs w:val="24"/>
        </w:rPr>
      </w:pPr>
    </w:p>
    <w:p w:rsidR="002573BC" w:rsidRDefault="002573BC" w:rsidP="001D6512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CE0289">
        <w:rPr>
          <w:rFonts w:ascii="Arial" w:hAnsi="Arial" w:cs="Arial"/>
          <w:b/>
          <w:sz w:val="24"/>
          <w:szCs w:val="24"/>
        </w:rPr>
        <w:t>§ 2</w:t>
      </w:r>
      <w:r w:rsidRPr="00CE0289">
        <w:rPr>
          <w:rFonts w:ascii="Arial" w:hAnsi="Arial" w:cs="Arial"/>
          <w:sz w:val="24"/>
          <w:szCs w:val="24"/>
        </w:rPr>
        <w:t>. Wykonanie uchwały powierza się Burmistrzowi Barlinka.</w:t>
      </w:r>
    </w:p>
    <w:p w:rsidR="00A55586" w:rsidRPr="00A55586" w:rsidRDefault="00A55586" w:rsidP="001D6512">
      <w:pPr>
        <w:spacing w:after="120"/>
        <w:jc w:val="both"/>
        <w:rPr>
          <w:rFonts w:ascii="Arial" w:hAnsi="Arial" w:cs="Arial"/>
          <w:sz w:val="24"/>
          <w:szCs w:val="24"/>
        </w:rPr>
      </w:pPr>
      <w:r w:rsidRPr="00CE0289">
        <w:rPr>
          <w:rFonts w:ascii="Arial" w:hAnsi="Arial" w:cs="Arial"/>
          <w:b/>
          <w:sz w:val="24"/>
          <w:szCs w:val="24"/>
        </w:rPr>
        <w:t>§ 3</w:t>
      </w:r>
      <w:r>
        <w:rPr>
          <w:rFonts w:ascii="Arial" w:hAnsi="Arial" w:cs="Arial"/>
          <w:b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>Tra</w:t>
      </w:r>
      <w:r w:rsidR="00A524A2">
        <w:rPr>
          <w:rFonts w:ascii="Arial" w:hAnsi="Arial" w:cs="Arial"/>
          <w:sz w:val="24"/>
          <w:szCs w:val="24"/>
        </w:rPr>
        <w:t>ci moc uchwała Nr XV/144/2007 Ra</w:t>
      </w:r>
      <w:r>
        <w:rPr>
          <w:rFonts w:ascii="Arial" w:hAnsi="Arial" w:cs="Arial"/>
          <w:sz w:val="24"/>
          <w:szCs w:val="24"/>
        </w:rPr>
        <w:t>dy Miejskie</w:t>
      </w:r>
      <w:r w:rsidR="00A524A2">
        <w:rPr>
          <w:rFonts w:ascii="Arial" w:hAnsi="Arial" w:cs="Arial"/>
          <w:sz w:val="24"/>
          <w:szCs w:val="24"/>
        </w:rPr>
        <w:t>j</w:t>
      </w:r>
      <w:r>
        <w:rPr>
          <w:rFonts w:ascii="Arial" w:hAnsi="Arial" w:cs="Arial"/>
          <w:sz w:val="24"/>
          <w:szCs w:val="24"/>
        </w:rPr>
        <w:t xml:space="preserve"> w Barlinku z dnia 29 listopada 2007 r. w sprawie ustalenia górnych stawek opłat na usuwanie i unieszkodliwianie odpadów komunalnych z terenu Gminy Barlinek.</w:t>
      </w:r>
    </w:p>
    <w:p w:rsidR="002573BC" w:rsidRPr="00CE0289" w:rsidRDefault="00A55586" w:rsidP="001D6512">
      <w:pPr>
        <w:spacing w:after="1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§ 4</w:t>
      </w:r>
      <w:r w:rsidR="002573BC" w:rsidRPr="00CE0289">
        <w:rPr>
          <w:rFonts w:ascii="Arial" w:hAnsi="Arial" w:cs="Arial"/>
          <w:b/>
          <w:sz w:val="24"/>
          <w:szCs w:val="24"/>
        </w:rPr>
        <w:t>.</w:t>
      </w:r>
      <w:r w:rsidR="002573BC" w:rsidRPr="00CE0289">
        <w:rPr>
          <w:rFonts w:ascii="Arial" w:hAnsi="Arial" w:cs="Arial"/>
          <w:sz w:val="24"/>
          <w:szCs w:val="24"/>
        </w:rPr>
        <w:t xml:space="preserve"> Uchwała wchodzi w życie </w:t>
      </w:r>
      <w:r w:rsidR="0016053F" w:rsidRPr="00CE0289">
        <w:rPr>
          <w:rFonts w:ascii="Arial" w:hAnsi="Arial" w:cs="Arial"/>
          <w:sz w:val="24"/>
          <w:szCs w:val="24"/>
        </w:rPr>
        <w:t>w terminie 14 dni od</w:t>
      </w:r>
      <w:r w:rsidR="002573BC" w:rsidRPr="00CE0289">
        <w:rPr>
          <w:rFonts w:ascii="Arial" w:hAnsi="Arial" w:cs="Arial"/>
          <w:sz w:val="24"/>
          <w:szCs w:val="24"/>
        </w:rPr>
        <w:t xml:space="preserve"> dni</w:t>
      </w:r>
      <w:r w:rsidR="0016053F" w:rsidRPr="00CE0289">
        <w:rPr>
          <w:rFonts w:ascii="Arial" w:hAnsi="Arial" w:cs="Arial"/>
          <w:sz w:val="24"/>
          <w:szCs w:val="24"/>
        </w:rPr>
        <w:t xml:space="preserve">a ogłoszenia w Dzienniku Urzędowym </w:t>
      </w:r>
      <w:r w:rsidR="00537B03" w:rsidRPr="00CE0289">
        <w:rPr>
          <w:rFonts w:ascii="Arial" w:hAnsi="Arial" w:cs="Arial"/>
          <w:sz w:val="24"/>
          <w:szCs w:val="24"/>
        </w:rPr>
        <w:t>Województwa Zachodniopomorskiego.</w:t>
      </w:r>
    </w:p>
    <w:p w:rsidR="002573BC" w:rsidRPr="00CE0289" w:rsidRDefault="002573BC" w:rsidP="001D6512">
      <w:pPr>
        <w:jc w:val="both"/>
        <w:rPr>
          <w:rFonts w:ascii="Arial" w:hAnsi="Arial" w:cs="Arial"/>
          <w:sz w:val="24"/>
          <w:szCs w:val="24"/>
        </w:rPr>
      </w:pPr>
    </w:p>
    <w:p w:rsidR="00A44E78" w:rsidRPr="00CE0289" w:rsidRDefault="00A44E78" w:rsidP="001D6512">
      <w:pPr>
        <w:jc w:val="both"/>
        <w:rPr>
          <w:rFonts w:ascii="Arial" w:hAnsi="Arial" w:cs="Arial"/>
          <w:b/>
        </w:rPr>
      </w:pPr>
    </w:p>
    <w:p w:rsidR="00A44E78" w:rsidRPr="00CE0289" w:rsidRDefault="00A44E78" w:rsidP="001D6512">
      <w:pPr>
        <w:jc w:val="both"/>
        <w:rPr>
          <w:rFonts w:ascii="Arial" w:eastAsia="Calibri" w:hAnsi="Arial" w:cs="Arial"/>
        </w:rPr>
      </w:pPr>
    </w:p>
    <w:p w:rsidR="006D32A0" w:rsidRPr="00CE0289" w:rsidRDefault="006D32A0" w:rsidP="001D6512">
      <w:pPr>
        <w:jc w:val="both"/>
        <w:rPr>
          <w:rFonts w:ascii="Arial" w:eastAsia="Calibri" w:hAnsi="Arial" w:cs="Arial"/>
          <w:b/>
        </w:rPr>
      </w:pPr>
    </w:p>
    <w:p w:rsidR="006D32A0" w:rsidRDefault="006D32A0" w:rsidP="001D6512">
      <w:pPr>
        <w:jc w:val="both"/>
        <w:rPr>
          <w:rFonts w:ascii="Arial" w:eastAsia="Calibri" w:hAnsi="Arial" w:cs="Arial"/>
          <w:b/>
        </w:rPr>
      </w:pPr>
    </w:p>
    <w:p w:rsidR="00A55586" w:rsidRPr="00CE0289" w:rsidRDefault="00A55586" w:rsidP="001D6512">
      <w:pPr>
        <w:jc w:val="both"/>
        <w:rPr>
          <w:rFonts w:ascii="Arial" w:eastAsia="Calibri" w:hAnsi="Arial" w:cs="Arial"/>
          <w:b/>
        </w:rPr>
      </w:pPr>
      <w:bookmarkStart w:id="11" w:name="_GoBack"/>
      <w:bookmarkEnd w:id="11"/>
    </w:p>
    <w:sectPr w:rsidR="00A55586" w:rsidRPr="00CE0289" w:rsidSect="00A524A2">
      <w:pgSz w:w="11906" w:h="16838"/>
      <w:pgMar w:top="1134" w:right="851" w:bottom="96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307AEA"/>
    <w:multiLevelType w:val="hybridMultilevel"/>
    <w:tmpl w:val="594E58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A0D"/>
    <w:rsid w:val="00001239"/>
    <w:rsid w:val="00004416"/>
    <w:rsid w:val="00004747"/>
    <w:rsid w:val="00007602"/>
    <w:rsid w:val="00014301"/>
    <w:rsid w:val="000171FA"/>
    <w:rsid w:val="00021781"/>
    <w:rsid w:val="00021B90"/>
    <w:rsid w:val="00027287"/>
    <w:rsid w:val="00031DAB"/>
    <w:rsid w:val="00031E3E"/>
    <w:rsid w:val="00033BD7"/>
    <w:rsid w:val="0003648C"/>
    <w:rsid w:val="00042C2E"/>
    <w:rsid w:val="0004366B"/>
    <w:rsid w:val="000444CC"/>
    <w:rsid w:val="000455E2"/>
    <w:rsid w:val="00052C97"/>
    <w:rsid w:val="000532A4"/>
    <w:rsid w:val="000550C7"/>
    <w:rsid w:val="0006125C"/>
    <w:rsid w:val="00063D16"/>
    <w:rsid w:val="000661C5"/>
    <w:rsid w:val="00067655"/>
    <w:rsid w:val="000716C1"/>
    <w:rsid w:val="00073DEF"/>
    <w:rsid w:val="000873D3"/>
    <w:rsid w:val="000925D2"/>
    <w:rsid w:val="0009770D"/>
    <w:rsid w:val="000A371C"/>
    <w:rsid w:val="000A6C92"/>
    <w:rsid w:val="000A6D98"/>
    <w:rsid w:val="000A7A2E"/>
    <w:rsid w:val="000B40F2"/>
    <w:rsid w:val="000B598E"/>
    <w:rsid w:val="000B7CE6"/>
    <w:rsid w:val="000C0568"/>
    <w:rsid w:val="000D2521"/>
    <w:rsid w:val="000D6D89"/>
    <w:rsid w:val="000E1471"/>
    <w:rsid w:val="000E4F98"/>
    <w:rsid w:val="000E68A5"/>
    <w:rsid w:val="000E770A"/>
    <w:rsid w:val="000F210D"/>
    <w:rsid w:val="000F4BEB"/>
    <w:rsid w:val="000F5605"/>
    <w:rsid w:val="00102A1D"/>
    <w:rsid w:val="00106CD2"/>
    <w:rsid w:val="00107E0E"/>
    <w:rsid w:val="0011612A"/>
    <w:rsid w:val="00133C2B"/>
    <w:rsid w:val="00143FC3"/>
    <w:rsid w:val="001526FF"/>
    <w:rsid w:val="0016053F"/>
    <w:rsid w:val="00164AE6"/>
    <w:rsid w:val="00171414"/>
    <w:rsid w:val="00173F36"/>
    <w:rsid w:val="0018270E"/>
    <w:rsid w:val="00182872"/>
    <w:rsid w:val="00183863"/>
    <w:rsid w:val="001870F1"/>
    <w:rsid w:val="00193D9D"/>
    <w:rsid w:val="00196C37"/>
    <w:rsid w:val="001972F4"/>
    <w:rsid w:val="001B412D"/>
    <w:rsid w:val="001B55FF"/>
    <w:rsid w:val="001D6512"/>
    <w:rsid w:val="001F11AB"/>
    <w:rsid w:val="001F7C85"/>
    <w:rsid w:val="0021093C"/>
    <w:rsid w:val="00211EC6"/>
    <w:rsid w:val="00212B00"/>
    <w:rsid w:val="002139EF"/>
    <w:rsid w:val="00223C81"/>
    <w:rsid w:val="00233D1D"/>
    <w:rsid w:val="002356D1"/>
    <w:rsid w:val="00245A61"/>
    <w:rsid w:val="002543BE"/>
    <w:rsid w:val="0025483E"/>
    <w:rsid w:val="002573BC"/>
    <w:rsid w:val="00264190"/>
    <w:rsid w:val="002746C2"/>
    <w:rsid w:val="00276472"/>
    <w:rsid w:val="00276CC0"/>
    <w:rsid w:val="00287730"/>
    <w:rsid w:val="00291B8A"/>
    <w:rsid w:val="00295877"/>
    <w:rsid w:val="002B35C1"/>
    <w:rsid w:val="002B78F6"/>
    <w:rsid w:val="002C0F5A"/>
    <w:rsid w:val="002C7BAE"/>
    <w:rsid w:val="002D3F1E"/>
    <w:rsid w:val="002E1432"/>
    <w:rsid w:val="002E18A7"/>
    <w:rsid w:val="002E2405"/>
    <w:rsid w:val="002E2CB0"/>
    <w:rsid w:val="002E7040"/>
    <w:rsid w:val="002E75CF"/>
    <w:rsid w:val="002F4837"/>
    <w:rsid w:val="002F687E"/>
    <w:rsid w:val="00300D60"/>
    <w:rsid w:val="00302027"/>
    <w:rsid w:val="00313E3B"/>
    <w:rsid w:val="00314328"/>
    <w:rsid w:val="00314DFA"/>
    <w:rsid w:val="00314F89"/>
    <w:rsid w:val="00321505"/>
    <w:rsid w:val="00322F94"/>
    <w:rsid w:val="00332F36"/>
    <w:rsid w:val="00334CA0"/>
    <w:rsid w:val="00337F5F"/>
    <w:rsid w:val="003409FB"/>
    <w:rsid w:val="0034492B"/>
    <w:rsid w:val="00345248"/>
    <w:rsid w:val="00355DFB"/>
    <w:rsid w:val="00356552"/>
    <w:rsid w:val="00372E7B"/>
    <w:rsid w:val="00376276"/>
    <w:rsid w:val="00376615"/>
    <w:rsid w:val="003851CD"/>
    <w:rsid w:val="0039476C"/>
    <w:rsid w:val="003967DE"/>
    <w:rsid w:val="003A04B4"/>
    <w:rsid w:val="003A0B97"/>
    <w:rsid w:val="003A48B2"/>
    <w:rsid w:val="003A50D4"/>
    <w:rsid w:val="003B2FC0"/>
    <w:rsid w:val="003B36BF"/>
    <w:rsid w:val="003B6A7E"/>
    <w:rsid w:val="003C3855"/>
    <w:rsid w:val="003C3A15"/>
    <w:rsid w:val="003C5CB9"/>
    <w:rsid w:val="003C6B12"/>
    <w:rsid w:val="003E0961"/>
    <w:rsid w:val="003E6648"/>
    <w:rsid w:val="003F3683"/>
    <w:rsid w:val="003F73D3"/>
    <w:rsid w:val="004217EC"/>
    <w:rsid w:val="00423141"/>
    <w:rsid w:val="00431BA8"/>
    <w:rsid w:val="004353C9"/>
    <w:rsid w:val="00435EE8"/>
    <w:rsid w:val="00442D87"/>
    <w:rsid w:val="004430BA"/>
    <w:rsid w:val="004466B7"/>
    <w:rsid w:val="004471EC"/>
    <w:rsid w:val="00452480"/>
    <w:rsid w:val="00453414"/>
    <w:rsid w:val="004767C9"/>
    <w:rsid w:val="004835BB"/>
    <w:rsid w:val="00490740"/>
    <w:rsid w:val="00493BE7"/>
    <w:rsid w:val="00496A15"/>
    <w:rsid w:val="004A3E37"/>
    <w:rsid w:val="004A50BB"/>
    <w:rsid w:val="004A533C"/>
    <w:rsid w:val="004B4B49"/>
    <w:rsid w:val="004B615C"/>
    <w:rsid w:val="004B6DBB"/>
    <w:rsid w:val="004B731A"/>
    <w:rsid w:val="004B73CE"/>
    <w:rsid w:val="004C1329"/>
    <w:rsid w:val="004C34DD"/>
    <w:rsid w:val="004C3674"/>
    <w:rsid w:val="004C530A"/>
    <w:rsid w:val="004D1FF7"/>
    <w:rsid w:val="004D7D75"/>
    <w:rsid w:val="004F4FA8"/>
    <w:rsid w:val="004F53EB"/>
    <w:rsid w:val="004F7407"/>
    <w:rsid w:val="005017AF"/>
    <w:rsid w:val="00510374"/>
    <w:rsid w:val="00515652"/>
    <w:rsid w:val="00515F5E"/>
    <w:rsid w:val="00516D31"/>
    <w:rsid w:val="00517E5A"/>
    <w:rsid w:val="005251EC"/>
    <w:rsid w:val="00533FE1"/>
    <w:rsid w:val="00537B03"/>
    <w:rsid w:val="00540949"/>
    <w:rsid w:val="005517B8"/>
    <w:rsid w:val="00563255"/>
    <w:rsid w:val="00563759"/>
    <w:rsid w:val="00567905"/>
    <w:rsid w:val="00570A4B"/>
    <w:rsid w:val="005711DB"/>
    <w:rsid w:val="00573D9A"/>
    <w:rsid w:val="005771AA"/>
    <w:rsid w:val="00580A3D"/>
    <w:rsid w:val="005866DB"/>
    <w:rsid w:val="00596082"/>
    <w:rsid w:val="005974A3"/>
    <w:rsid w:val="005A20D9"/>
    <w:rsid w:val="005A21D4"/>
    <w:rsid w:val="005A3449"/>
    <w:rsid w:val="005A6E6E"/>
    <w:rsid w:val="005B3DF2"/>
    <w:rsid w:val="005C6D40"/>
    <w:rsid w:val="005D19D4"/>
    <w:rsid w:val="005E04BF"/>
    <w:rsid w:val="005E0838"/>
    <w:rsid w:val="005E450B"/>
    <w:rsid w:val="005E6A45"/>
    <w:rsid w:val="005E74AD"/>
    <w:rsid w:val="005F7A3E"/>
    <w:rsid w:val="00602E05"/>
    <w:rsid w:val="006033FE"/>
    <w:rsid w:val="006160AA"/>
    <w:rsid w:val="006234EA"/>
    <w:rsid w:val="0062702D"/>
    <w:rsid w:val="00637C2B"/>
    <w:rsid w:val="00660C76"/>
    <w:rsid w:val="0066211C"/>
    <w:rsid w:val="0066244A"/>
    <w:rsid w:val="00665648"/>
    <w:rsid w:val="00665B8B"/>
    <w:rsid w:val="00672E9D"/>
    <w:rsid w:val="0067484C"/>
    <w:rsid w:val="006752FF"/>
    <w:rsid w:val="0067685C"/>
    <w:rsid w:val="00685CF5"/>
    <w:rsid w:val="00690E66"/>
    <w:rsid w:val="0069569B"/>
    <w:rsid w:val="006960D7"/>
    <w:rsid w:val="0069785B"/>
    <w:rsid w:val="006A2374"/>
    <w:rsid w:val="006B1527"/>
    <w:rsid w:val="006B3708"/>
    <w:rsid w:val="006B3BE9"/>
    <w:rsid w:val="006D23AF"/>
    <w:rsid w:val="006D32A0"/>
    <w:rsid w:val="006F0028"/>
    <w:rsid w:val="006F0550"/>
    <w:rsid w:val="006F4E2E"/>
    <w:rsid w:val="007001A9"/>
    <w:rsid w:val="00705180"/>
    <w:rsid w:val="00712D6F"/>
    <w:rsid w:val="00724059"/>
    <w:rsid w:val="0073151F"/>
    <w:rsid w:val="00733E72"/>
    <w:rsid w:val="007356E6"/>
    <w:rsid w:val="00737A0D"/>
    <w:rsid w:val="00737F98"/>
    <w:rsid w:val="007446DE"/>
    <w:rsid w:val="00752682"/>
    <w:rsid w:val="00755182"/>
    <w:rsid w:val="00756873"/>
    <w:rsid w:val="0075698B"/>
    <w:rsid w:val="007606DF"/>
    <w:rsid w:val="00770C39"/>
    <w:rsid w:val="00786076"/>
    <w:rsid w:val="00794620"/>
    <w:rsid w:val="007968FF"/>
    <w:rsid w:val="007A1137"/>
    <w:rsid w:val="007A295D"/>
    <w:rsid w:val="007B0E71"/>
    <w:rsid w:val="007B4F99"/>
    <w:rsid w:val="007C112B"/>
    <w:rsid w:val="007C1A02"/>
    <w:rsid w:val="007D4D93"/>
    <w:rsid w:val="007F2658"/>
    <w:rsid w:val="00811F94"/>
    <w:rsid w:val="008170AA"/>
    <w:rsid w:val="0082255D"/>
    <w:rsid w:val="00825727"/>
    <w:rsid w:val="00827212"/>
    <w:rsid w:val="00832A90"/>
    <w:rsid w:val="00833689"/>
    <w:rsid w:val="00836C26"/>
    <w:rsid w:val="00841C4C"/>
    <w:rsid w:val="0085366E"/>
    <w:rsid w:val="00854346"/>
    <w:rsid w:val="008554C2"/>
    <w:rsid w:val="00857ED8"/>
    <w:rsid w:val="008747B0"/>
    <w:rsid w:val="00884592"/>
    <w:rsid w:val="0089578D"/>
    <w:rsid w:val="008B1044"/>
    <w:rsid w:val="008B47AF"/>
    <w:rsid w:val="008B5E0D"/>
    <w:rsid w:val="008B630D"/>
    <w:rsid w:val="008C3E21"/>
    <w:rsid w:val="008C5956"/>
    <w:rsid w:val="008D190D"/>
    <w:rsid w:val="008D4837"/>
    <w:rsid w:val="008D7183"/>
    <w:rsid w:val="008E0072"/>
    <w:rsid w:val="008E0DFE"/>
    <w:rsid w:val="008E5761"/>
    <w:rsid w:val="008F0F13"/>
    <w:rsid w:val="009026F7"/>
    <w:rsid w:val="00902770"/>
    <w:rsid w:val="00902EAB"/>
    <w:rsid w:val="00910882"/>
    <w:rsid w:val="009209A4"/>
    <w:rsid w:val="00921827"/>
    <w:rsid w:val="0093696C"/>
    <w:rsid w:val="00941008"/>
    <w:rsid w:val="00944DA7"/>
    <w:rsid w:val="00946987"/>
    <w:rsid w:val="00952341"/>
    <w:rsid w:val="00953D34"/>
    <w:rsid w:val="00955B15"/>
    <w:rsid w:val="009611F8"/>
    <w:rsid w:val="00962649"/>
    <w:rsid w:val="00962DB7"/>
    <w:rsid w:val="0097428A"/>
    <w:rsid w:val="00981EC2"/>
    <w:rsid w:val="00986A60"/>
    <w:rsid w:val="00990F78"/>
    <w:rsid w:val="009923A7"/>
    <w:rsid w:val="00997740"/>
    <w:rsid w:val="009B1B21"/>
    <w:rsid w:val="009B292E"/>
    <w:rsid w:val="009B6DE1"/>
    <w:rsid w:val="009C2854"/>
    <w:rsid w:val="009C3EBB"/>
    <w:rsid w:val="009D2B8B"/>
    <w:rsid w:val="009D316C"/>
    <w:rsid w:val="009D5B5A"/>
    <w:rsid w:val="009D78BC"/>
    <w:rsid w:val="009E0691"/>
    <w:rsid w:val="009E08A0"/>
    <w:rsid w:val="009E21D9"/>
    <w:rsid w:val="009F10A8"/>
    <w:rsid w:val="009F74B5"/>
    <w:rsid w:val="00A01CC0"/>
    <w:rsid w:val="00A0514E"/>
    <w:rsid w:val="00A075EB"/>
    <w:rsid w:val="00A116A9"/>
    <w:rsid w:val="00A1510B"/>
    <w:rsid w:val="00A22045"/>
    <w:rsid w:val="00A233D4"/>
    <w:rsid w:val="00A26EDD"/>
    <w:rsid w:val="00A31CA4"/>
    <w:rsid w:val="00A330F0"/>
    <w:rsid w:val="00A40777"/>
    <w:rsid w:val="00A44E78"/>
    <w:rsid w:val="00A504AC"/>
    <w:rsid w:val="00A524A2"/>
    <w:rsid w:val="00A53A55"/>
    <w:rsid w:val="00A55495"/>
    <w:rsid w:val="00A55586"/>
    <w:rsid w:val="00A61E58"/>
    <w:rsid w:val="00A665DC"/>
    <w:rsid w:val="00A80E62"/>
    <w:rsid w:val="00AA6C08"/>
    <w:rsid w:val="00AB0BF0"/>
    <w:rsid w:val="00AC758A"/>
    <w:rsid w:val="00AC7915"/>
    <w:rsid w:val="00AD42E6"/>
    <w:rsid w:val="00AD60A0"/>
    <w:rsid w:val="00AE2750"/>
    <w:rsid w:val="00AE725D"/>
    <w:rsid w:val="00AF0D2D"/>
    <w:rsid w:val="00AF3509"/>
    <w:rsid w:val="00AF48BF"/>
    <w:rsid w:val="00AF7247"/>
    <w:rsid w:val="00B01698"/>
    <w:rsid w:val="00B01A7F"/>
    <w:rsid w:val="00B120D4"/>
    <w:rsid w:val="00B136FC"/>
    <w:rsid w:val="00B21D3D"/>
    <w:rsid w:val="00B277A3"/>
    <w:rsid w:val="00B350A7"/>
    <w:rsid w:val="00B373FF"/>
    <w:rsid w:val="00B3790C"/>
    <w:rsid w:val="00B407CA"/>
    <w:rsid w:val="00B519C8"/>
    <w:rsid w:val="00B542D9"/>
    <w:rsid w:val="00B6417B"/>
    <w:rsid w:val="00B64C52"/>
    <w:rsid w:val="00B65AA4"/>
    <w:rsid w:val="00B77A11"/>
    <w:rsid w:val="00B82E41"/>
    <w:rsid w:val="00B8772D"/>
    <w:rsid w:val="00B91EC2"/>
    <w:rsid w:val="00B92AD9"/>
    <w:rsid w:val="00B955C8"/>
    <w:rsid w:val="00BB1B1B"/>
    <w:rsid w:val="00BB74B5"/>
    <w:rsid w:val="00BD3FED"/>
    <w:rsid w:val="00BD5A49"/>
    <w:rsid w:val="00BD71F0"/>
    <w:rsid w:val="00BE18C2"/>
    <w:rsid w:val="00BF26F6"/>
    <w:rsid w:val="00BF74DB"/>
    <w:rsid w:val="00C03832"/>
    <w:rsid w:val="00C2269F"/>
    <w:rsid w:val="00C24052"/>
    <w:rsid w:val="00C24F8E"/>
    <w:rsid w:val="00C32F39"/>
    <w:rsid w:val="00C3532A"/>
    <w:rsid w:val="00C4322C"/>
    <w:rsid w:val="00C442D5"/>
    <w:rsid w:val="00C4445D"/>
    <w:rsid w:val="00C467B2"/>
    <w:rsid w:val="00C53AF6"/>
    <w:rsid w:val="00C559A1"/>
    <w:rsid w:val="00C56445"/>
    <w:rsid w:val="00C768A8"/>
    <w:rsid w:val="00C77AD5"/>
    <w:rsid w:val="00C84D36"/>
    <w:rsid w:val="00C9157B"/>
    <w:rsid w:val="00CA2971"/>
    <w:rsid w:val="00CA56D7"/>
    <w:rsid w:val="00CB4839"/>
    <w:rsid w:val="00CC17B1"/>
    <w:rsid w:val="00CC1802"/>
    <w:rsid w:val="00CC3758"/>
    <w:rsid w:val="00CC5878"/>
    <w:rsid w:val="00CD296F"/>
    <w:rsid w:val="00CD302E"/>
    <w:rsid w:val="00CD66E0"/>
    <w:rsid w:val="00CE0289"/>
    <w:rsid w:val="00CE1D3C"/>
    <w:rsid w:val="00CE687A"/>
    <w:rsid w:val="00CF00BE"/>
    <w:rsid w:val="00CF5A6A"/>
    <w:rsid w:val="00CF631D"/>
    <w:rsid w:val="00CF6540"/>
    <w:rsid w:val="00CF6D34"/>
    <w:rsid w:val="00D00691"/>
    <w:rsid w:val="00D04642"/>
    <w:rsid w:val="00D21A1A"/>
    <w:rsid w:val="00D223B6"/>
    <w:rsid w:val="00D245A8"/>
    <w:rsid w:val="00D51BA9"/>
    <w:rsid w:val="00D52197"/>
    <w:rsid w:val="00D52856"/>
    <w:rsid w:val="00D71CB6"/>
    <w:rsid w:val="00D9687D"/>
    <w:rsid w:val="00DB07A3"/>
    <w:rsid w:val="00DB1976"/>
    <w:rsid w:val="00DC1332"/>
    <w:rsid w:val="00DC37FB"/>
    <w:rsid w:val="00DD1C5F"/>
    <w:rsid w:val="00DD4CC6"/>
    <w:rsid w:val="00DD5F18"/>
    <w:rsid w:val="00DE18C1"/>
    <w:rsid w:val="00DE442C"/>
    <w:rsid w:val="00DE7810"/>
    <w:rsid w:val="00DF51FD"/>
    <w:rsid w:val="00DF59A4"/>
    <w:rsid w:val="00DF77E7"/>
    <w:rsid w:val="00E11CF4"/>
    <w:rsid w:val="00E30DAA"/>
    <w:rsid w:val="00E41E8B"/>
    <w:rsid w:val="00E47F92"/>
    <w:rsid w:val="00E55E0D"/>
    <w:rsid w:val="00E633BF"/>
    <w:rsid w:val="00E6443B"/>
    <w:rsid w:val="00E752B4"/>
    <w:rsid w:val="00E76011"/>
    <w:rsid w:val="00E76551"/>
    <w:rsid w:val="00E7786D"/>
    <w:rsid w:val="00E818AF"/>
    <w:rsid w:val="00E81F3E"/>
    <w:rsid w:val="00E850BC"/>
    <w:rsid w:val="00E9056C"/>
    <w:rsid w:val="00E9780A"/>
    <w:rsid w:val="00EA33D6"/>
    <w:rsid w:val="00EA3C40"/>
    <w:rsid w:val="00EA74AD"/>
    <w:rsid w:val="00EA7FC5"/>
    <w:rsid w:val="00EB3B16"/>
    <w:rsid w:val="00EC01C6"/>
    <w:rsid w:val="00EC1632"/>
    <w:rsid w:val="00ED298C"/>
    <w:rsid w:val="00ED2B56"/>
    <w:rsid w:val="00EE57D7"/>
    <w:rsid w:val="00EF5AFA"/>
    <w:rsid w:val="00F014A8"/>
    <w:rsid w:val="00F03E08"/>
    <w:rsid w:val="00F14C1C"/>
    <w:rsid w:val="00F32308"/>
    <w:rsid w:val="00F37D63"/>
    <w:rsid w:val="00F40096"/>
    <w:rsid w:val="00F40E65"/>
    <w:rsid w:val="00F51A38"/>
    <w:rsid w:val="00F551F1"/>
    <w:rsid w:val="00F561B3"/>
    <w:rsid w:val="00F60DEC"/>
    <w:rsid w:val="00F87C3E"/>
    <w:rsid w:val="00F96699"/>
    <w:rsid w:val="00F97142"/>
    <w:rsid w:val="00FA07E7"/>
    <w:rsid w:val="00FB3EE5"/>
    <w:rsid w:val="00FC53C7"/>
    <w:rsid w:val="00FD1020"/>
    <w:rsid w:val="00FD38BC"/>
    <w:rsid w:val="00FE2104"/>
    <w:rsid w:val="00FE2E5E"/>
    <w:rsid w:val="00FE35DD"/>
    <w:rsid w:val="00FF35F9"/>
    <w:rsid w:val="00FF74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93BA6F-4FC9-4AC1-A8A4-256AE895B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wcity21">
    <w:name w:val="Tekst podstawowy wcięty 21"/>
    <w:basedOn w:val="Normalny"/>
    <w:rsid w:val="005517B8"/>
    <w:pPr>
      <w:widowControl w:val="0"/>
      <w:suppressAutoHyphens/>
      <w:spacing w:after="0" w:line="360" w:lineRule="auto"/>
      <w:ind w:firstLine="708"/>
      <w:jc w:val="both"/>
    </w:pPr>
    <w:rPr>
      <w:rFonts w:ascii="Arial" w:eastAsia="Arial Unicode MS" w:hAnsi="Arial" w:cs="Arial Unicode MS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1972F4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06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0691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C84D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04CBCE-D945-414B-AD1C-5B6D20AF0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168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Paweł</dc:creator>
  <cp:lastModifiedBy>dybinski</cp:lastModifiedBy>
  <cp:revision>5</cp:revision>
  <cp:lastPrinted>2015-02-25T08:32:00Z</cp:lastPrinted>
  <dcterms:created xsi:type="dcterms:W3CDTF">2015-02-24T11:36:00Z</dcterms:created>
  <dcterms:modified xsi:type="dcterms:W3CDTF">2015-03-02T08:27:00Z</dcterms:modified>
</cp:coreProperties>
</file>