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300" w:rsidRPr="001D669F" w:rsidRDefault="00436300" w:rsidP="00436300">
      <w:pPr>
        <w:pStyle w:val="Tekstpodstawowy2"/>
        <w:spacing w:after="0" w:line="240" w:lineRule="auto"/>
        <w:jc w:val="center"/>
        <w:rPr>
          <w:b/>
          <w:i/>
          <w:sz w:val="24"/>
          <w:szCs w:val="24"/>
        </w:rPr>
      </w:pPr>
      <w:r w:rsidRPr="001D669F">
        <w:rPr>
          <w:b/>
          <w:i/>
          <w:sz w:val="24"/>
          <w:szCs w:val="24"/>
        </w:rPr>
        <w:t xml:space="preserve">Protokół </w:t>
      </w:r>
    </w:p>
    <w:p w:rsidR="00436300" w:rsidRPr="001D669F" w:rsidRDefault="00436300" w:rsidP="00436300">
      <w:pPr>
        <w:pStyle w:val="Tekstpodstawowy2"/>
        <w:spacing w:after="0" w:line="240" w:lineRule="auto"/>
        <w:jc w:val="center"/>
        <w:rPr>
          <w:b/>
          <w:i/>
          <w:sz w:val="24"/>
          <w:szCs w:val="24"/>
        </w:rPr>
      </w:pPr>
      <w:r w:rsidRPr="001D669F">
        <w:rPr>
          <w:b/>
          <w:i/>
          <w:sz w:val="24"/>
          <w:szCs w:val="24"/>
        </w:rPr>
        <w:t>ze wspólnego posiedzenia Komisji Rady Miejskiej w Barlinku:</w:t>
      </w:r>
    </w:p>
    <w:p w:rsidR="00436300" w:rsidRPr="001D669F" w:rsidRDefault="00436300" w:rsidP="00436300">
      <w:pPr>
        <w:jc w:val="center"/>
        <w:rPr>
          <w:b/>
          <w:i/>
          <w:sz w:val="24"/>
          <w:szCs w:val="24"/>
        </w:rPr>
      </w:pPr>
      <w:r w:rsidRPr="001D669F">
        <w:rPr>
          <w:b/>
          <w:i/>
          <w:sz w:val="24"/>
          <w:szCs w:val="24"/>
        </w:rPr>
        <w:t>Komisji Finansowo- Budżetowej i Planowania Gospodarczego Nr 12.2015</w:t>
      </w:r>
    </w:p>
    <w:p w:rsidR="00436300" w:rsidRPr="001D669F" w:rsidRDefault="00436300" w:rsidP="00436300">
      <w:pPr>
        <w:jc w:val="center"/>
        <w:rPr>
          <w:b/>
          <w:i/>
          <w:sz w:val="24"/>
          <w:szCs w:val="24"/>
        </w:rPr>
      </w:pPr>
      <w:r w:rsidRPr="001D669F">
        <w:rPr>
          <w:b/>
          <w:i/>
          <w:sz w:val="24"/>
          <w:szCs w:val="24"/>
        </w:rPr>
        <w:t>Komisji Oświaty, Kultury, Zdrowia i Praworządności Nr 12.2015</w:t>
      </w:r>
    </w:p>
    <w:p w:rsidR="00436300" w:rsidRPr="001D669F" w:rsidRDefault="00436300" w:rsidP="00436300">
      <w:pPr>
        <w:jc w:val="center"/>
        <w:rPr>
          <w:b/>
          <w:i/>
          <w:sz w:val="24"/>
          <w:szCs w:val="24"/>
        </w:rPr>
      </w:pPr>
      <w:r w:rsidRPr="001D669F">
        <w:rPr>
          <w:b/>
          <w:i/>
          <w:sz w:val="24"/>
          <w:szCs w:val="24"/>
        </w:rPr>
        <w:t xml:space="preserve">Komisji Gospodarki komunalnej i Mieszkaniowej, Budownictwa, Rolnictwa </w:t>
      </w:r>
      <w:r w:rsidRPr="001D669F">
        <w:rPr>
          <w:b/>
          <w:i/>
          <w:sz w:val="24"/>
          <w:szCs w:val="24"/>
        </w:rPr>
        <w:br/>
        <w:t>i Ochrony Środowiska Nr 12.2015</w:t>
      </w:r>
    </w:p>
    <w:p w:rsidR="00436300" w:rsidRPr="001D669F" w:rsidRDefault="00436300" w:rsidP="00436300">
      <w:pPr>
        <w:jc w:val="center"/>
        <w:rPr>
          <w:rFonts w:ascii="Comic Sans MS" w:hAnsi="Comic Sans MS"/>
          <w:sz w:val="24"/>
          <w:szCs w:val="24"/>
        </w:rPr>
      </w:pPr>
      <w:r w:rsidRPr="001D669F">
        <w:rPr>
          <w:rFonts w:ascii="Comic Sans MS" w:hAnsi="Comic Sans MS"/>
          <w:sz w:val="24"/>
          <w:szCs w:val="24"/>
        </w:rPr>
        <w:t xml:space="preserve"> z dnia 28.09.2015 roku.</w:t>
      </w:r>
    </w:p>
    <w:p w:rsidR="00436300" w:rsidRDefault="00436300" w:rsidP="00436300">
      <w:pPr>
        <w:rPr>
          <w:rFonts w:ascii="Comic Sans MS" w:hAnsi="Comic Sans MS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Pr="001D669F" w:rsidRDefault="00436300" w:rsidP="00436300">
      <w:pPr>
        <w:jc w:val="both"/>
        <w:rPr>
          <w:rFonts w:ascii="Comic Sans MS" w:hAnsi="Comic Sans MS"/>
          <w:sz w:val="22"/>
          <w:szCs w:val="22"/>
        </w:rPr>
      </w:pPr>
      <w:r w:rsidRPr="001D669F">
        <w:rPr>
          <w:rFonts w:ascii="Comic Sans MS" w:hAnsi="Comic Sans MS"/>
          <w:b/>
          <w:sz w:val="22"/>
          <w:szCs w:val="22"/>
        </w:rPr>
        <w:t>Przewodniczący Rady Miejskiej w Barlinku – Mariusz Maciejewski</w:t>
      </w:r>
      <w:r w:rsidRPr="001D669F">
        <w:rPr>
          <w:rFonts w:ascii="Comic Sans MS" w:hAnsi="Comic Sans MS"/>
          <w:sz w:val="22"/>
          <w:szCs w:val="22"/>
        </w:rPr>
        <w:t xml:space="preserve">, działając </w:t>
      </w:r>
      <w:r w:rsidR="001D669F">
        <w:rPr>
          <w:rFonts w:ascii="Comic Sans MS" w:hAnsi="Comic Sans MS"/>
          <w:sz w:val="22"/>
          <w:szCs w:val="22"/>
        </w:rPr>
        <w:br/>
      </w:r>
      <w:r w:rsidRPr="001D669F">
        <w:rPr>
          <w:rFonts w:ascii="Comic Sans MS" w:hAnsi="Comic Sans MS"/>
          <w:sz w:val="22"/>
          <w:szCs w:val="22"/>
        </w:rPr>
        <w:t>z upoważnienia Przewodniczących stałych komisji Rady Miejskiej, otworzył wspólne posiedzenie. Stwierdził, ż</w:t>
      </w:r>
      <w:r w:rsidR="001D669F">
        <w:rPr>
          <w:rFonts w:ascii="Comic Sans MS" w:hAnsi="Comic Sans MS"/>
          <w:sz w:val="22"/>
          <w:szCs w:val="22"/>
        </w:rPr>
        <w:t xml:space="preserve">e </w:t>
      </w:r>
      <w:r w:rsidRPr="001D669F">
        <w:rPr>
          <w:rFonts w:ascii="Comic Sans MS" w:hAnsi="Comic Sans MS"/>
          <w:sz w:val="22"/>
          <w:szCs w:val="22"/>
        </w:rPr>
        <w:t>w posiedzeniu uczestniczy:</w:t>
      </w:r>
    </w:p>
    <w:p w:rsidR="00436300" w:rsidRPr="001D669F" w:rsidRDefault="00436300" w:rsidP="00436300">
      <w:pPr>
        <w:numPr>
          <w:ilvl w:val="0"/>
          <w:numId w:val="1"/>
        </w:numPr>
        <w:jc w:val="both"/>
        <w:rPr>
          <w:rFonts w:ascii="Comic Sans MS" w:hAnsi="Comic Sans MS"/>
          <w:sz w:val="22"/>
          <w:szCs w:val="22"/>
        </w:rPr>
      </w:pPr>
      <w:r w:rsidRPr="001D669F">
        <w:rPr>
          <w:rFonts w:ascii="Comic Sans MS" w:hAnsi="Comic Sans MS"/>
          <w:sz w:val="22"/>
          <w:szCs w:val="22"/>
        </w:rPr>
        <w:t>5 członków Komisji Finansowo – Budżetowej i Planowania Gospodarczego,</w:t>
      </w:r>
    </w:p>
    <w:p w:rsidR="00436300" w:rsidRPr="001D669F" w:rsidRDefault="00436300" w:rsidP="00436300">
      <w:pPr>
        <w:numPr>
          <w:ilvl w:val="0"/>
          <w:numId w:val="1"/>
        </w:numPr>
        <w:jc w:val="both"/>
        <w:rPr>
          <w:rFonts w:ascii="Comic Sans MS" w:hAnsi="Comic Sans MS"/>
          <w:sz w:val="22"/>
          <w:szCs w:val="22"/>
        </w:rPr>
      </w:pPr>
      <w:r w:rsidRPr="001D669F">
        <w:rPr>
          <w:rFonts w:ascii="Comic Sans MS" w:hAnsi="Comic Sans MS"/>
          <w:sz w:val="22"/>
          <w:szCs w:val="22"/>
        </w:rPr>
        <w:t>4 członków Komisji Oświaty, Kultury, Zdrowia i Praworządności,</w:t>
      </w:r>
    </w:p>
    <w:p w:rsidR="00436300" w:rsidRPr="001D669F" w:rsidRDefault="00436300" w:rsidP="00436300">
      <w:pPr>
        <w:numPr>
          <w:ilvl w:val="0"/>
          <w:numId w:val="1"/>
        </w:numPr>
        <w:jc w:val="both"/>
        <w:rPr>
          <w:rFonts w:ascii="Comic Sans MS" w:hAnsi="Comic Sans MS"/>
          <w:sz w:val="22"/>
          <w:szCs w:val="22"/>
        </w:rPr>
      </w:pPr>
      <w:r w:rsidRPr="001D669F">
        <w:rPr>
          <w:rFonts w:ascii="Comic Sans MS" w:hAnsi="Comic Sans MS"/>
          <w:sz w:val="22"/>
          <w:szCs w:val="22"/>
        </w:rPr>
        <w:t>5 członków Komisji Gospodarki komunalnej i Mieszka</w:t>
      </w:r>
      <w:r w:rsidR="001D669F">
        <w:rPr>
          <w:rFonts w:ascii="Comic Sans MS" w:hAnsi="Comic Sans MS"/>
          <w:sz w:val="22"/>
          <w:szCs w:val="22"/>
        </w:rPr>
        <w:t xml:space="preserve">niowej, Budownictwa, Rolnictwa </w:t>
      </w:r>
      <w:r w:rsidRPr="001D669F">
        <w:rPr>
          <w:rFonts w:ascii="Comic Sans MS" w:hAnsi="Comic Sans MS"/>
          <w:sz w:val="22"/>
          <w:szCs w:val="22"/>
        </w:rPr>
        <w:t>i Ochrony Środowiska.</w:t>
      </w:r>
    </w:p>
    <w:p w:rsidR="00436300" w:rsidRPr="001D669F" w:rsidRDefault="00436300" w:rsidP="00436300">
      <w:pPr>
        <w:jc w:val="both"/>
        <w:rPr>
          <w:rFonts w:ascii="Comic Sans MS" w:hAnsi="Comic Sans MS"/>
          <w:sz w:val="22"/>
          <w:szCs w:val="22"/>
        </w:rPr>
      </w:pPr>
      <w:r w:rsidRPr="001D669F">
        <w:rPr>
          <w:rFonts w:ascii="Comic Sans MS" w:hAnsi="Comic Sans MS"/>
          <w:sz w:val="22"/>
          <w:szCs w:val="22"/>
        </w:rPr>
        <w:t>Spełniony został zatem warunek do prowadzenia posiedzenia.</w:t>
      </w:r>
    </w:p>
    <w:p w:rsidR="00436300" w:rsidRPr="001D669F" w:rsidRDefault="00436300" w:rsidP="00436300">
      <w:pPr>
        <w:pStyle w:val="Tekstpodstawowy"/>
        <w:spacing w:after="0"/>
        <w:rPr>
          <w:rFonts w:ascii="Comic Sans MS" w:hAnsi="Comic Sans MS"/>
          <w:sz w:val="22"/>
          <w:szCs w:val="22"/>
        </w:rPr>
      </w:pPr>
      <w:r w:rsidRPr="001D669F">
        <w:rPr>
          <w:rFonts w:ascii="Comic Sans MS" w:hAnsi="Comic Sans MS"/>
          <w:sz w:val="22"/>
          <w:szCs w:val="22"/>
        </w:rPr>
        <w:t>Ponadto w posiedzeniu uczestniczyli m.in.:</w:t>
      </w:r>
    </w:p>
    <w:p w:rsidR="00436300" w:rsidRPr="001D669F" w:rsidRDefault="00436300" w:rsidP="00436300">
      <w:pPr>
        <w:pStyle w:val="Tekstpodstawowy"/>
        <w:numPr>
          <w:ilvl w:val="0"/>
          <w:numId w:val="2"/>
        </w:numPr>
        <w:spacing w:after="0"/>
        <w:rPr>
          <w:rFonts w:ascii="Comic Sans MS" w:hAnsi="Comic Sans MS"/>
          <w:sz w:val="22"/>
          <w:szCs w:val="22"/>
        </w:rPr>
      </w:pPr>
      <w:r w:rsidRPr="001D669F">
        <w:rPr>
          <w:rFonts w:ascii="Comic Sans MS" w:hAnsi="Comic Sans MS"/>
          <w:sz w:val="22"/>
          <w:szCs w:val="22"/>
        </w:rPr>
        <w:t>Burmistrz Barlinka – Dariusz Zieliński,</w:t>
      </w:r>
    </w:p>
    <w:p w:rsidR="00436300" w:rsidRPr="001D669F" w:rsidRDefault="00436300" w:rsidP="00436300">
      <w:pPr>
        <w:pStyle w:val="Tekstpodstawowy"/>
        <w:numPr>
          <w:ilvl w:val="0"/>
          <w:numId w:val="2"/>
        </w:numPr>
        <w:spacing w:after="0"/>
        <w:rPr>
          <w:rFonts w:ascii="Comic Sans MS" w:hAnsi="Comic Sans MS"/>
          <w:sz w:val="22"/>
          <w:szCs w:val="22"/>
        </w:rPr>
      </w:pPr>
      <w:r w:rsidRPr="001D669F">
        <w:rPr>
          <w:rFonts w:ascii="Comic Sans MS" w:hAnsi="Comic Sans MS"/>
          <w:sz w:val="22"/>
          <w:szCs w:val="22"/>
        </w:rPr>
        <w:t>Zastępca Burmistrza Barlinka – Krzysztof Paszek,</w:t>
      </w:r>
    </w:p>
    <w:p w:rsidR="00436300" w:rsidRPr="001D669F" w:rsidRDefault="00436300" w:rsidP="00436300">
      <w:pPr>
        <w:pStyle w:val="Tekstpodstawowy"/>
        <w:numPr>
          <w:ilvl w:val="0"/>
          <w:numId w:val="2"/>
        </w:numPr>
        <w:spacing w:after="0"/>
        <w:rPr>
          <w:rFonts w:ascii="Comic Sans MS" w:hAnsi="Comic Sans MS"/>
          <w:sz w:val="22"/>
          <w:szCs w:val="22"/>
        </w:rPr>
      </w:pPr>
      <w:r w:rsidRPr="001D669F">
        <w:rPr>
          <w:rFonts w:ascii="Comic Sans MS" w:hAnsi="Comic Sans MS"/>
          <w:sz w:val="22"/>
          <w:szCs w:val="22"/>
        </w:rPr>
        <w:t>Skarbnik Barlinka  – Edyta Włodkowska,</w:t>
      </w:r>
    </w:p>
    <w:p w:rsidR="00436300" w:rsidRPr="001D669F" w:rsidRDefault="00436300" w:rsidP="00436300">
      <w:pPr>
        <w:pStyle w:val="Tekstpodstawowy"/>
        <w:numPr>
          <w:ilvl w:val="0"/>
          <w:numId w:val="2"/>
        </w:numPr>
        <w:spacing w:after="0"/>
        <w:rPr>
          <w:rFonts w:ascii="Comic Sans MS" w:hAnsi="Comic Sans MS"/>
          <w:sz w:val="22"/>
          <w:szCs w:val="22"/>
        </w:rPr>
      </w:pPr>
      <w:r w:rsidRPr="001D669F">
        <w:rPr>
          <w:rFonts w:ascii="Comic Sans MS" w:hAnsi="Comic Sans MS"/>
          <w:sz w:val="22"/>
          <w:szCs w:val="22"/>
        </w:rPr>
        <w:t xml:space="preserve">Kierownik RGPI – Janusz </w:t>
      </w:r>
      <w:proofErr w:type="spellStart"/>
      <w:r w:rsidRPr="001D669F">
        <w:rPr>
          <w:rFonts w:ascii="Comic Sans MS" w:hAnsi="Comic Sans MS"/>
          <w:sz w:val="22"/>
          <w:szCs w:val="22"/>
        </w:rPr>
        <w:t>Zubyk</w:t>
      </w:r>
      <w:proofErr w:type="spellEnd"/>
      <w:r w:rsidRPr="001D669F">
        <w:rPr>
          <w:rFonts w:ascii="Comic Sans MS" w:hAnsi="Comic Sans MS"/>
          <w:sz w:val="22"/>
          <w:szCs w:val="22"/>
        </w:rPr>
        <w:t xml:space="preserve">. </w:t>
      </w:r>
    </w:p>
    <w:p w:rsidR="00436300" w:rsidRDefault="00436300" w:rsidP="00436300">
      <w:pPr>
        <w:pStyle w:val="Tekstpodstawowy"/>
        <w:spacing w:after="0"/>
        <w:rPr>
          <w:rFonts w:ascii="Comic Sans MS" w:hAnsi="Comic Sans MS"/>
        </w:rPr>
      </w:pPr>
    </w:p>
    <w:p w:rsidR="00436300" w:rsidRDefault="00436300" w:rsidP="00436300">
      <w:pPr>
        <w:pStyle w:val="Tekstpodstawowy"/>
        <w:spacing w:after="0"/>
        <w:rPr>
          <w:rFonts w:ascii="Comic Sans MS" w:hAnsi="Comic Sans MS"/>
        </w:rPr>
      </w:pPr>
    </w:p>
    <w:p w:rsidR="00DE02B6" w:rsidRDefault="00DE02B6" w:rsidP="00436300">
      <w:pPr>
        <w:pStyle w:val="Tekstpodstawowy"/>
        <w:spacing w:after="0"/>
        <w:rPr>
          <w:rFonts w:ascii="Comic Sans MS" w:hAnsi="Comic Sans MS"/>
        </w:rPr>
      </w:pPr>
    </w:p>
    <w:p w:rsidR="00436300" w:rsidRPr="00782AE9" w:rsidRDefault="00436300" w:rsidP="00436300">
      <w:pPr>
        <w:pStyle w:val="Tekstpodstawowy"/>
        <w:spacing w:after="0"/>
        <w:jc w:val="center"/>
        <w:rPr>
          <w:rFonts w:ascii="Comic Sans MS" w:hAnsi="Comic Sans MS"/>
          <w:i/>
          <w:u w:val="single"/>
        </w:rPr>
      </w:pPr>
      <w:r w:rsidRPr="00782AE9">
        <w:rPr>
          <w:rFonts w:ascii="Comic Sans MS" w:hAnsi="Comic Sans MS"/>
          <w:i/>
          <w:u w:val="single"/>
        </w:rPr>
        <w:t xml:space="preserve">Lista obecności </w:t>
      </w:r>
    </w:p>
    <w:p w:rsidR="00436300" w:rsidRPr="00782AE9" w:rsidRDefault="00436300" w:rsidP="00436300">
      <w:pPr>
        <w:pStyle w:val="Tekstpodstawowy"/>
        <w:spacing w:after="0"/>
        <w:jc w:val="center"/>
        <w:rPr>
          <w:rFonts w:ascii="Comic Sans MS" w:hAnsi="Comic Sans MS"/>
          <w:i/>
        </w:rPr>
      </w:pPr>
      <w:r w:rsidRPr="00782AE9">
        <w:rPr>
          <w:rFonts w:ascii="Comic Sans MS" w:hAnsi="Comic Sans MS"/>
          <w:i/>
        </w:rPr>
        <w:t>została załączona do protokołu</w:t>
      </w:r>
    </w:p>
    <w:p w:rsidR="00436300" w:rsidRDefault="00436300" w:rsidP="00436300">
      <w:pPr>
        <w:pStyle w:val="Tekstpodstawowy"/>
        <w:spacing w:after="0"/>
        <w:jc w:val="center"/>
        <w:rPr>
          <w:rFonts w:ascii="Comic Sans MS" w:hAnsi="Comic Sans MS"/>
        </w:rPr>
      </w:pPr>
      <w:r w:rsidRPr="00782AE9">
        <w:rPr>
          <w:rFonts w:ascii="Comic Sans MS" w:hAnsi="Comic Sans MS"/>
          <w:i/>
        </w:rPr>
        <w:t xml:space="preserve">(oryginał załączono do akt </w:t>
      </w:r>
      <w:r w:rsidRPr="00782AE9">
        <w:rPr>
          <w:rFonts w:ascii="Comic Sans MS" w:hAnsi="Comic Sans MS"/>
          <w:i/>
        </w:rPr>
        <w:br/>
        <w:t>Komisji Oświaty, Kultury, Zdrowia i Praworządności</w:t>
      </w:r>
      <w:r>
        <w:rPr>
          <w:rFonts w:ascii="Comic Sans MS" w:hAnsi="Comic Sans MS"/>
        </w:rPr>
        <w:t>).</w:t>
      </w: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DE02B6" w:rsidRDefault="00DE02B6" w:rsidP="00436300">
      <w:pPr>
        <w:jc w:val="both"/>
        <w:rPr>
          <w:rFonts w:ascii="Comic Sans MS" w:hAnsi="Comic Sans MS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Default="00436300" w:rsidP="00436300">
      <w:pPr>
        <w:jc w:val="both"/>
        <w:rPr>
          <w:rFonts w:ascii="Comic Sans MS" w:hAnsi="Comic Sans MS"/>
          <w:sz w:val="22"/>
          <w:szCs w:val="22"/>
        </w:rPr>
      </w:pPr>
      <w:r w:rsidRPr="00782AE9">
        <w:rPr>
          <w:rFonts w:ascii="Comic Sans MS" w:hAnsi="Comic Sans MS"/>
          <w:b/>
          <w:sz w:val="22"/>
          <w:szCs w:val="22"/>
        </w:rPr>
        <w:t>Przewodniczący Rady Miejskiej w Barlinku – Mariusz Maciejewski</w:t>
      </w:r>
      <w:r w:rsidRPr="00782AE9">
        <w:rPr>
          <w:rFonts w:ascii="Comic Sans MS" w:hAnsi="Comic Sans MS"/>
          <w:sz w:val="22"/>
          <w:szCs w:val="22"/>
        </w:rPr>
        <w:t xml:space="preserve"> przedstawił porządek posiedzenia. </w:t>
      </w:r>
    </w:p>
    <w:p w:rsidR="00DE02B6" w:rsidRPr="00782AE9" w:rsidRDefault="00DE02B6" w:rsidP="00436300">
      <w:pPr>
        <w:jc w:val="both"/>
        <w:rPr>
          <w:rFonts w:ascii="Comic Sans MS" w:hAnsi="Comic Sans MS"/>
          <w:sz w:val="22"/>
          <w:szCs w:val="22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Pr="00782AE9" w:rsidRDefault="00436300" w:rsidP="00436300">
      <w:pPr>
        <w:jc w:val="both"/>
        <w:rPr>
          <w:rFonts w:ascii="Comic Sans MS" w:hAnsi="Comic Sans MS"/>
          <w:sz w:val="22"/>
          <w:szCs w:val="22"/>
        </w:rPr>
      </w:pPr>
      <w:r w:rsidRPr="00782AE9">
        <w:rPr>
          <w:rFonts w:ascii="Comic Sans MS" w:hAnsi="Comic Sans MS"/>
          <w:sz w:val="22"/>
          <w:szCs w:val="22"/>
        </w:rPr>
        <w:t xml:space="preserve">W wyniku głosowania Komisje Rady (Komisja </w:t>
      </w:r>
      <w:proofErr w:type="spellStart"/>
      <w:r w:rsidRPr="00782AE9">
        <w:rPr>
          <w:rFonts w:ascii="Comic Sans MS" w:hAnsi="Comic Sans MS"/>
          <w:sz w:val="22"/>
          <w:szCs w:val="22"/>
        </w:rPr>
        <w:t>FBiPG</w:t>
      </w:r>
      <w:proofErr w:type="spellEnd"/>
      <w:r w:rsidRPr="00782AE9">
        <w:rPr>
          <w:rFonts w:ascii="Comic Sans MS" w:hAnsi="Comic Sans MS"/>
          <w:sz w:val="22"/>
          <w:szCs w:val="22"/>
        </w:rPr>
        <w:t xml:space="preserve"> – 5 za, Komisja </w:t>
      </w:r>
      <w:proofErr w:type="spellStart"/>
      <w:r w:rsidRPr="00782AE9">
        <w:rPr>
          <w:rFonts w:ascii="Comic Sans MS" w:hAnsi="Comic Sans MS"/>
          <w:sz w:val="22"/>
          <w:szCs w:val="22"/>
        </w:rPr>
        <w:t>OKZiP</w:t>
      </w:r>
      <w:proofErr w:type="spellEnd"/>
      <w:r w:rsidRPr="00782AE9">
        <w:rPr>
          <w:rFonts w:ascii="Comic Sans MS" w:hAnsi="Comic Sans MS"/>
          <w:sz w:val="22"/>
          <w:szCs w:val="22"/>
        </w:rPr>
        <w:t xml:space="preserve"> – 4 za, Komisja </w:t>
      </w:r>
      <w:proofErr w:type="spellStart"/>
      <w:r w:rsidRPr="00782AE9">
        <w:rPr>
          <w:rFonts w:ascii="Comic Sans MS" w:hAnsi="Comic Sans MS"/>
          <w:sz w:val="22"/>
          <w:szCs w:val="22"/>
        </w:rPr>
        <w:t>GKiMBRiOŚ</w:t>
      </w:r>
      <w:proofErr w:type="spellEnd"/>
      <w:r w:rsidRPr="00782AE9">
        <w:rPr>
          <w:rFonts w:ascii="Comic Sans MS" w:hAnsi="Comic Sans MS"/>
          <w:sz w:val="22"/>
          <w:szCs w:val="22"/>
        </w:rPr>
        <w:t xml:space="preserve"> – 5 za) przyjęły porządek posiedzenia.</w:t>
      </w: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Pr="00782AE9" w:rsidRDefault="00436300" w:rsidP="00436300">
      <w:pPr>
        <w:jc w:val="both"/>
        <w:rPr>
          <w:rFonts w:ascii="Comic Sans MS" w:hAnsi="Comic Sans MS"/>
          <w:b/>
          <w:sz w:val="22"/>
          <w:szCs w:val="22"/>
        </w:rPr>
      </w:pPr>
      <w:r w:rsidRPr="00782AE9">
        <w:rPr>
          <w:rFonts w:ascii="Comic Sans MS" w:hAnsi="Comic Sans MS"/>
          <w:b/>
          <w:sz w:val="22"/>
          <w:szCs w:val="22"/>
        </w:rPr>
        <w:t>Porządek przedstawiał się następująco:</w:t>
      </w:r>
    </w:p>
    <w:p w:rsidR="00436300" w:rsidRPr="00782AE9" w:rsidRDefault="00436300" w:rsidP="00436300">
      <w:pPr>
        <w:jc w:val="both"/>
        <w:rPr>
          <w:rFonts w:ascii="Comic Sans MS" w:hAnsi="Comic Sans MS"/>
          <w:sz w:val="22"/>
          <w:szCs w:val="22"/>
        </w:rPr>
      </w:pPr>
    </w:p>
    <w:p w:rsidR="00436300" w:rsidRPr="00782AE9" w:rsidRDefault="00436300" w:rsidP="00436300">
      <w:pPr>
        <w:pStyle w:val="Akapitzlist"/>
        <w:numPr>
          <w:ilvl w:val="0"/>
          <w:numId w:val="5"/>
        </w:numPr>
        <w:jc w:val="both"/>
        <w:rPr>
          <w:rFonts w:ascii="Comic Sans MS" w:hAnsi="Comic Sans MS"/>
          <w:sz w:val="22"/>
          <w:szCs w:val="22"/>
        </w:rPr>
      </w:pPr>
      <w:r w:rsidRPr="00782AE9">
        <w:rPr>
          <w:rFonts w:ascii="Comic Sans MS" w:hAnsi="Comic Sans MS"/>
          <w:sz w:val="22"/>
          <w:szCs w:val="22"/>
        </w:rPr>
        <w:t>Wyrażenie opinii i przedstawienie propozycji kolejności wykonania oświetlenia ulicznego w 2016 r. i latach następnych na terenie Gminy Barlinek.</w:t>
      </w:r>
    </w:p>
    <w:p w:rsidR="00436300" w:rsidRPr="00782AE9" w:rsidRDefault="00436300" w:rsidP="00436300">
      <w:pPr>
        <w:pStyle w:val="Akapitzlist"/>
        <w:numPr>
          <w:ilvl w:val="0"/>
          <w:numId w:val="5"/>
        </w:numPr>
        <w:jc w:val="both"/>
        <w:rPr>
          <w:rFonts w:ascii="Comic Sans MS" w:hAnsi="Comic Sans MS"/>
          <w:sz w:val="22"/>
          <w:szCs w:val="22"/>
        </w:rPr>
      </w:pPr>
      <w:r w:rsidRPr="00782AE9">
        <w:rPr>
          <w:rFonts w:ascii="Comic Sans MS" w:hAnsi="Comic Sans MS"/>
          <w:sz w:val="22"/>
          <w:szCs w:val="22"/>
        </w:rPr>
        <w:t>Sprawy różne.</w:t>
      </w:r>
    </w:p>
    <w:p w:rsidR="006B5A06" w:rsidRPr="00DE02B6" w:rsidRDefault="00DE02B6" w:rsidP="00436300">
      <w:pPr>
        <w:pStyle w:val="Akapitzlist"/>
        <w:numPr>
          <w:ilvl w:val="0"/>
          <w:numId w:val="5"/>
        </w:num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Zapytania i wolne wnioski.</w:t>
      </w:r>
    </w:p>
    <w:p w:rsidR="00436300" w:rsidRPr="006471F2" w:rsidRDefault="00436300" w:rsidP="00436300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lastRenderedPageBreak/>
        <w:t xml:space="preserve">Ad </w:t>
      </w:r>
      <w:r w:rsidRPr="006471F2">
        <w:rPr>
          <w:rFonts w:ascii="Comic Sans MS" w:hAnsi="Comic Sans MS"/>
          <w:b/>
          <w:i/>
          <w:u w:val="single"/>
        </w:rPr>
        <w:t>pkt.1.</w:t>
      </w: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7F3798" w:rsidRDefault="007F3798" w:rsidP="00436300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W wyniku jawnego głosowania: </w:t>
      </w:r>
    </w:p>
    <w:p w:rsidR="007F3798" w:rsidRDefault="00436300" w:rsidP="00436300">
      <w:pPr>
        <w:jc w:val="both"/>
        <w:rPr>
          <w:rFonts w:ascii="Comic Sans MS" w:hAnsi="Comic Sans MS"/>
          <w:sz w:val="22"/>
          <w:szCs w:val="22"/>
        </w:rPr>
      </w:pPr>
      <w:r w:rsidRPr="00782AE9">
        <w:rPr>
          <w:rFonts w:ascii="Comic Sans MS" w:hAnsi="Comic Sans MS"/>
          <w:sz w:val="22"/>
          <w:szCs w:val="22"/>
        </w:rPr>
        <w:t xml:space="preserve">- </w:t>
      </w:r>
      <w:r w:rsidRPr="00782AE9">
        <w:rPr>
          <w:rFonts w:ascii="Comic Sans MS" w:hAnsi="Comic Sans MS"/>
          <w:b/>
          <w:sz w:val="22"/>
          <w:szCs w:val="22"/>
        </w:rPr>
        <w:t>Komisja Finansowo – Budżetowa i Planowania Gospodarczego</w:t>
      </w:r>
      <w:r w:rsidRPr="00782AE9">
        <w:rPr>
          <w:rFonts w:ascii="Comic Sans MS" w:hAnsi="Comic Sans MS"/>
          <w:sz w:val="22"/>
          <w:szCs w:val="22"/>
        </w:rPr>
        <w:t xml:space="preserve"> </w:t>
      </w:r>
      <w:r w:rsidR="007F3798" w:rsidRPr="00782AE9">
        <w:rPr>
          <w:rFonts w:ascii="Comic Sans MS" w:hAnsi="Comic Sans MS"/>
          <w:sz w:val="22"/>
          <w:szCs w:val="22"/>
        </w:rPr>
        <w:t>jednomyślnie (na stan 5 członków)</w:t>
      </w:r>
    </w:p>
    <w:p w:rsidR="007F3798" w:rsidRDefault="007F3798" w:rsidP="00436300">
      <w:pPr>
        <w:jc w:val="both"/>
        <w:rPr>
          <w:rFonts w:ascii="Comic Sans MS" w:hAnsi="Comic Sans MS"/>
          <w:sz w:val="22"/>
          <w:szCs w:val="22"/>
        </w:rPr>
      </w:pPr>
      <w:r w:rsidRPr="007F3798">
        <w:rPr>
          <w:rFonts w:ascii="Comic Sans MS" w:hAnsi="Comic Sans MS"/>
          <w:b/>
          <w:sz w:val="22"/>
          <w:szCs w:val="22"/>
        </w:rPr>
        <w:t>- Komisja Oświaty, Kultury, Zdrowia i Praworządności</w:t>
      </w:r>
      <w:r>
        <w:rPr>
          <w:rFonts w:ascii="Comic Sans MS" w:hAnsi="Comic Sans MS"/>
          <w:sz w:val="22"/>
          <w:szCs w:val="22"/>
        </w:rPr>
        <w:t xml:space="preserve"> jednomyślnie (na stan 4 członków)</w:t>
      </w:r>
      <w:r w:rsidRPr="00782AE9">
        <w:rPr>
          <w:rFonts w:ascii="Comic Sans MS" w:hAnsi="Comic Sans MS"/>
          <w:sz w:val="22"/>
          <w:szCs w:val="22"/>
        </w:rPr>
        <w:t xml:space="preserve"> </w:t>
      </w:r>
    </w:p>
    <w:p w:rsidR="007F3798" w:rsidRDefault="007F3798" w:rsidP="00436300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- </w:t>
      </w:r>
      <w:r w:rsidRPr="00DE02B6">
        <w:rPr>
          <w:rFonts w:ascii="Comic Sans MS" w:hAnsi="Comic Sans MS"/>
          <w:b/>
          <w:sz w:val="22"/>
          <w:szCs w:val="22"/>
        </w:rPr>
        <w:t>Komisja Gospodarki Komunalnej i Mieszkaniowej, Budownictwa, Rol</w:t>
      </w:r>
      <w:r w:rsidR="00DE02B6" w:rsidRPr="00DE02B6">
        <w:rPr>
          <w:rFonts w:ascii="Comic Sans MS" w:hAnsi="Comic Sans MS"/>
          <w:b/>
          <w:sz w:val="22"/>
          <w:szCs w:val="22"/>
        </w:rPr>
        <w:t xml:space="preserve">nictwa i Ochrony Środowiska </w:t>
      </w:r>
      <w:r w:rsidR="00DE02B6" w:rsidRPr="00DE02B6">
        <w:rPr>
          <w:rFonts w:ascii="Comic Sans MS" w:hAnsi="Comic Sans MS"/>
          <w:sz w:val="22"/>
          <w:szCs w:val="22"/>
        </w:rPr>
        <w:t>jednomyślnie</w:t>
      </w:r>
      <w:r w:rsidR="00DE02B6">
        <w:rPr>
          <w:rFonts w:ascii="Comic Sans MS" w:hAnsi="Comic Sans MS"/>
          <w:sz w:val="22"/>
          <w:szCs w:val="22"/>
        </w:rPr>
        <w:t xml:space="preserve"> (na stan 5 członków)</w:t>
      </w:r>
    </w:p>
    <w:p w:rsidR="00436300" w:rsidRPr="00782AE9" w:rsidRDefault="00436300" w:rsidP="00436300">
      <w:pPr>
        <w:jc w:val="both"/>
        <w:rPr>
          <w:rFonts w:ascii="Comic Sans MS" w:hAnsi="Comic Sans MS"/>
          <w:sz w:val="22"/>
          <w:szCs w:val="22"/>
        </w:rPr>
      </w:pPr>
      <w:r w:rsidRPr="00782AE9">
        <w:rPr>
          <w:rFonts w:ascii="Comic Sans MS" w:hAnsi="Comic Sans MS"/>
          <w:sz w:val="22"/>
          <w:szCs w:val="22"/>
        </w:rPr>
        <w:t>na wspólnym posiedzeniu za</w:t>
      </w:r>
      <w:r w:rsidR="00DE02B6">
        <w:rPr>
          <w:rFonts w:ascii="Comic Sans MS" w:hAnsi="Comic Sans MS"/>
          <w:sz w:val="22"/>
          <w:szCs w:val="22"/>
        </w:rPr>
        <w:t>akceptowały</w:t>
      </w:r>
      <w:r w:rsidR="00782AE9">
        <w:rPr>
          <w:rFonts w:ascii="Comic Sans MS" w:hAnsi="Comic Sans MS"/>
          <w:sz w:val="22"/>
          <w:szCs w:val="22"/>
        </w:rPr>
        <w:t xml:space="preserve"> </w:t>
      </w:r>
      <w:r w:rsidR="00916416" w:rsidRPr="00782AE9">
        <w:rPr>
          <w:rFonts w:ascii="Comic Sans MS" w:hAnsi="Comic Sans MS"/>
          <w:sz w:val="22"/>
          <w:szCs w:val="22"/>
        </w:rPr>
        <w:t>listę zadań w zakresie oświetlenia ulic</w:t>
      </w:r>
      <w:r w:rsidR="007F3798">
        <w:rPr>
          <w:rFonts w:ascii="Comic Sans MS" w:hAnsi="Comic Sans MS"/>
          <w:sz w:val="22"/>
          <w:szCs w:val="22"/>
        </w:rPr>
        <w:t xml:space="preserve">znego </w:t>
      </w:r>
      <w:r w:rsidR="00DE02B6">
        <w:rPr>
          <w:rFonts w:ascii="Comic Sans MS" w:hAnsi="Comic Sans MS"/>
          <w:sz w:val="22"/>
          <w:szCs w:val="22"/>
        </w:rPr>
        <w:br/>
        <w:t>i przedstawiły</w:t>
      </w:r>
      <w:r w:rsidR="007F3798">
        <w:rPr>
          <w:rFonts w:ascii="Comic Sans MS" w:hAnsi="Comic Sans MS"/>
          <w:sz w:val="22"/>
          <w:szCs w:val="22"/>
        </w:rPr>
        <w:t xml:space="preserve"> następujące</w:t>
      </w:r>
      <w:r w:rsidR="00DE02B6">
        <w:rPr>
          <w:rFonts w:ascii="Comic Sans MS" w:hAnsi="Comic Sans MS"/>
          <w:sz w:val="22"/>
          <w:szCs w:val="22"/>
        </w:rPr>
        <w:t xml:space="preserve"> propozycje</w:t>
      </w:r>
      <w:r w:rsidR="00916416" w:rsidRPr="00782AE9">
        <w:rPr>
          <w:rFonts w:ascii="Comic Sans MS" w:hAnsi="Comic Sans MS"/>
          <w:sz w:val="22"/>
          <w:szCs w:val="22"/>
        </w:rPr>
        <w:t xml:space="preserve"> ich wykonania.</w:t>
      </w:r>
    </w:p>
    <w:p w:rsidR="00916416" w:rsidRDefault="00916416" w:rsidP="00436300">
      <w:pPr>
        <w:jc w:val="both"/>
        <w:rPr>
          <w:rFonts w:ascii="Comic Sans MS" w:hAnsi="Comic Sans MS"/>
        </w:rPr>
      </w:pPr>
    </w:p>
    <w:p w:rsidR="00916416" w:rsidRPr="0038228C" w:rsidRDefault="00916416" w:rsidP="00916416">
      <w:pPr>
        <w:numPr>
          <w:ilvl w:val="0"/>
          <w:numId w:val="6"/>
        </w:numPr>
        <w:jc w:val="both"/>
        <w:rPr>
          <w:rFonts w:ascii="Comic Sans MS" w:hAnsi="Comic Sans MS"/>
          <w:b/>
          <w:sz w:val="24"/>
          <w:szCs w:val="24"/>
        </w:rPr>
      </w:pPr>
      <w:r w:rsidRPr="0038228C">
        <w:rPr>
          <w:rFonts w:ascii="Comic Sans MS" w:hAnsi="Comic Sans MS"/>
          <w:b/>
          <w:sz w:val="24"/>
          <w:szCs w:val="24"/>
        </w:rPr>
        <w:t>w roku 2016 – wykonać oświetlenie drogowe:</w:t>
      </w:r>
    </w:p>
    <w:p w:rsidR="00916416" w:rsidRPr="00623A46" w:rsidRDefault="00916416" w:rsidP="00916416">
      <w:pPr>
        <w:ind w:left="720"/>
        <w:jc w:val="both"/>
        <w:rPr>
          <w:rFonts w:ascii="Comic Sans MS" w:hAnsi="Comic Sans MS"/>
          <w:sz w:val="24"/>
          <w:szCs w:val="24"/>
        </w:rPr>
      </w:pPr>
    </w:p>
    <w:p w:rsidR="00916416" w:rsidRPr="0038228C" w:rsidRDefault="00916416" w:rsidP="00916416">
      <w:pPr>
        <w:numPr>
          <w:ilvl w:val="0"/>
          <w:numId w:val="7"/>
        </w:numPr>
        <w:jc w:val="both"/>
        <w:rPr>
          <w:rFonts w:ascii="Comic Sans MS" w:hAnsi="Comic Sans MS"/>
          <w:b/>
          <w:sz w:val="24"/>
          <w:szCs w:val="24"/>
        </w:rPr>
      </w:pPr>
      <w:r w:rsidRPr="0038228C">
        <w:rPr>
          <w:rFonts w:ascii="Comic Sans MS" w:hAnsi="Comic Sans MS"/>
          <w:b/>
          <w:sz w:val="24"/>
          <w:szCs w:val="24"/>
        </w:rPr>
        <w:t>teren miejski:</w:t>
      </w:r>
    </w:p>
    <w:p w:rsidR="00916416" w:rsidRDefault="00916416" w:rsidP="00916416">
      <w:pPr>
        <w:ind w:left="720"/>
        <w:jc w:val="bot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352"/>
        <w:gridCol w:w="5140"/>
      </w:tblGrid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</w:rPr>
            </w:pPr>
            <w:r w:rsidRPr="000F7DC5">
              <w:rPr>
                <w:b/>
                <w:sz w:val="24"/>
              </w:rPr>
              <w:t>Lp.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</w:rPr>
            </w:pPr>
            <w:r w:rsidRPr="000F7DC5">
              <w:rPr>
                <w:b/>
                <w:sz w:val="24"/>
              </w:rPr>
              <w:t xml:space="preserve">LOKALIZACJA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</w:rPr>
            </w:pPr>
            <w:r w:rsidRPr="000F7DC5">
              <w:rPr>
                <w:b/>
                <w:sz w:val="24"/>
              </w:rPr>
              <w:t xml:space="preserve">OPIS WNIOSKU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</w:rPr>
            </w:pPr>
            <w:r w:rsidRPr="00BB08C5">
              <w:rPr>
                <w:sz w:val="24"/>
              </w:rPr>
              <w:t>1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916416" w:rsidRPr="00CC1843" w:rsidRDefault="00916416" w:rsidP="00916416">
            <w:pPr>
              <w:jc w:val="both"/>
              <w:rPr>
                <w:sz w:val="24"/>
              </w:rPr>
            </w:pPr>
            <w:r w:rsidRPr="00CC1843">
              <w:rPr>
                <w:sz w:val="24"/>
              </w:rPr>
              <w:t>ul. Poziomkowa – od strony lasu</w:t>
            </w:r>
          </w:p>
        </w:tc>
        <w:tc>
          <w:tcPr>
            <w:tcW w:w="0" w:type="auto"/>
            <w:shd w:val="clear" w:color="auto" w:fill="auto"/>
          </w:tcPr>
          <w:p w:rsidR="00916416" w:rsidRPr="00CC1843" w:rsidRDefault="00916416" w:rsidP="00916416">
            <w:pPr>
              <w:jc w:val="both"/>
              <w:rPr>
                <w:sz w:val="24"/>
              </w:rPr>
            </w:pPr>
            <w:r w:rsidRPr="00CC1843">
              <w:rPr>
                <w:sz w:val="24"/>
              </w:rPr>
              <w:t>1 lampa przy budynku nr 6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Pr="000F7DC5">
              <w:rPr>
                <w:sz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 w:rsidRPr="000F7DC5">
              <w:rPr>
                <w:sz w:val="24"/>
              </w:rPr>
              <w:t xml:space="preserve">ul. Gorzowska – alejka parkowa do cmentarza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 w:rsidRPr="000F7DC5">
              <w:rPr>
                <w:sz w:val="24"/>
              </w:rPr>
              <w:t xml:space="preserve">6-12 lamp parkowych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 w:rsidRPr="000F7DC5">
              <w:rPr>
                <w:sz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 w:rsidRPr="000F7DC5">
              <w:rPr>
                <w:sz w:val="24"/>
              </w:rPr>
              <w:t xml:space="preserve">ul. Sosnowa 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 w:rsidRPr="000F7DC5">
              <w:rPr>
                <w:sz w:val="24"/>
              </w:rPr>
              <w:t>4-5 lamp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 w:rsidRPr="000F7DC5">
              <w:rPr>
                <w:sz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 w:rsidRPr="000F7DC5">
              <w:rPr>
                <w:sz w:val="24"/>
              </w:rPr>
              <w:t xml:space="preserve">ul. Marii Skłodowskiej – Curie oświetlenie ciągu pieszego 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 w:rsidRPr="000F7DC5">
              <w:rPr>
                <w:sz w:val="24"/>
              </w:rPr>
              <w:t>oświetlenie ciągu pieszego wykonanego wzdłuż ul. M. Skłodowskiej</w:t>
            </w:r>
            <w:r w:rsidR="00E665DD">
              <w:rPr>
                <w:sz w:val="24"/>
              </w:rPr>
              <w:t xml:space="preserve"> -</w:t>
            </w:r>
            <w:r w:rsidRPr="000F7DC5">
              <w:rPr>
                <w:sz w:val="24"/>
              </w:rPr>
              <w:t xml:space="preserve"> Curie do ul. Kombatantów 12 lamp parkowych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 w:rsidRPr="000F7DC5">
              <w:rPr>
                <w:sz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 w:rsidRPr="000F7DC5">
              <w:rPr>
                <w:sz w:val="24"/>
              </w:rPr>
              <w:t xml:space="preserve">ul. Pułaskiego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</w:rPr>
            </w:pPr>
            <w:r w:rsidRPr="000F7DC5">
              <w:rPr>
                <w:sz w:val="24"/>
              </w:rPr>
              <w:t xml:space="preserve">3 lampy </w:t>
            </w:r>
          </w:p>
        </w:tc>
      </w:tr>
    </w:tbl>
    <w:p w:rsidR="00916416" w:rsidRDefault="00916416" w:rsidP="00916416">
      <w:pPr>
        <w:jc w:val="both"/>
        <w:rPr>
          <w:sz w:val="24"/>
        </w:rPr>
      </w:pPr>
    </w:p>
    <w:p w:rsidR="00916416" w:rsidRPr="0038228C" w:rsidRDefault="00916416" w:rsidP="00916416">
      <w:pPr>
        <w:numPr>
          <w:ilvl w:val="0"/>
          <w:numId w:val="7"/>
        </w:numPr>
        <w:jc w:val="both"/>
        <w:rPr>
          <w:rFonts w:ascii="Comic Sans MS" w:hAnsi="Comic Sans MS"/>
          <w:b/>
          <w:sz w:val="24"/>
          <w:szCs w:val="24"/>
        </w:rPr>
      </w:pPr>
      <w:r w:rsidRPr="0038228C">
        <w:rPr>
          <w:rFonts w:ascii="Comic Sans MS" w:hAnsi="Comic Sans MS"/>
          <w:b/>
          <w:sz w:val="24"/>
          <w:szCs w:val="24"/>
        </w:rPr>
        <w:t>tereny wiejskie:</w:t>
      </w:r>
    </w:p>
    <w:p w:rsidR="00916416" w:rsidRDefault="00916416" w:rsidP="00916416">
      <w:pPr>
        <w:jc w:val="bot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655"/>
        <w:gridCol w:w="3837"/>
      </w:tblGrid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 xml:space="preserve">LOKALIZACJA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>OPIS WNIOSKU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  <w:r w:rsidRPr="000F7DC5">
              <w:rPr>
                <w:rFonts w:ascii="Comic Sans MS" w:hAnsi="Comic Sans MS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Dzikówko – oświetlenie drogi gminnej od strony Moczkowa do dawnych torów kolejowych.</w:t>
            </w: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6 lamp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Dzikówko – skrzyżowania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2 lampy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Dzikówko – przy dawnej stacji na skrzyżowaniu z drogą wojewódzką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1lampa </w:t>
            </w:r>
            <w:r w:rsidRPr="000F7DC5">
              <w:rPr>
                <w:sz w:val="24"/>
                <w:szCs w:val="24"/>
              </w:rPr>
              <w:br/>
              <w:t>(może hybrydowa )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proofErr w:type="spellStart"/>
            <w:r w:rsidRPr="000F7DC5">
              <w:rPr>
                <w:sz w:val="24"/>
                <w:szCs w:val="24"/>
              </w:rPr>
              <w:t>Płonno</w:t>
            </w:r>
            <w:proofErr w:type="spellEnd"/>
            <w:r w:rsidRPr="000F7D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 punkt świetlny przy sklepie GS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proofErr w:type="spellStart"/>
            <w:r w:rsidRPr="000F7DC5">
              <w:rPr>
                <w:sz w:val="24"/>
                <w:szCs w:val="24"/>
              </w:rPr>
              <w:t>Płonno</w:t>
            </w:r>
            <w:proofErr w:type="spellEnd"/>
            <w:r w:rsidRPr="000F7D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punkt świetlny w stronę m. Sarnik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Krzynka – nr 34 (przy drodze na </w:t>
            </w:r>
            <w:proofErr w:type="spellStart"/>
            <w:r w:rsidRPr="000F7DC5">
              <w:rPr>
                <w:sz w:val="24"/>
                <w:szCs w:val="24"/>
              </w:rPr>
              <w:t>Płonno</w:t>
            </w:r>
            <w:proofErr w:type="spellEnd"/>
            <w:r w:rsidRPr="000F7DC5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1-2 punkty świetlne przy posesji Krzynka 34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Krzynka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w stronę ścieżki pieszo – rowerowej do Barlinka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Krzynka – od posesji nr 17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3-4 punkty świetlne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  <w:r w:rsidRPr="000F7DC5">
              <w:rPr>
                <w:rFonts w:ascii="Comic Sans MS" w:hAnsi="Comic Sans MS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Równo – przy kościele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 punkt świetlny przy kościele w Równie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  <w:r w:rsidRPr="000F7DC5">
              <w:rPr>
                <w:rFonts w:ascii="Comic Sans MS" w:hAnsi="Comic Sans MS"/>
              </w:rPr>
              <w:t>10.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Równo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przy parku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Lutówko – od posesji nr 2 do SUW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3-4 lampy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  <w:r w:rsidRPr="000F7DC5">
              <w:rPr>
                <w:sz w:val="24"/>
                <w:szCs w:val="24"/>
              </w:rPr>
              <w:lastRenderedPageBreak/>
              <w:t>12</w:t>
            </w:r>
            <w:r w:rsidRPr="000F7DC5">
              <w:rPr>
                <w:rFonts w:ascii="Comic Sans MS" w:hAnsi="Comic Sans MS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Mostkowo - osiedle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2 lampy: przy przejściach dla pieszych przy osiedlu ASTRA, na drodze DW156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Mostkowo – w stronę cmentarza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3-4 lampy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14.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Mostkowo – przy drodze wewnętrznej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2 lampy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Mostkowo – przed wejściem do kościoła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16.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Łubianka – luka przy rowie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17.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Łubianka – przy ostatniej posesji od strony Karska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  <w:r w:rsidRPr="000F7DC5">
              <w:rPr>
                <w:rFonts w:ascii="Comic Sans MS" w:hAnsi="Comic Sans MS"/>
              </w:rPr>
              <w:t>18.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Ożar:</w:t>
            </w:r>
          </w:p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ul. Kasztanowa </w:t>
            </w:r>
          </w:p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Lutowo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</w:p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6 lamp </w:t>
            </w:r>
          </w:p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</w:t>
            </w:r>
          </w:p>
        </w:tc>
      </w:tr>
    </w:tbl>
    <w:p w:rsidR="00916416" w:rsidRDefault="00916416" w:rsidP="00916416">
      <w:pPr>
        <w:jc w:val="both"/>
        <w:rPr>
          <w:rFonts w:ascii="Comic Sans MS" w:hAnsi="Comic Sans MS"/>
        </w:rPr>
      </w:pPr>
    </w:p>
    <w:p w:rsidR="00916416" w:rsidRPr="0038228C" w:rsidRDefault="00916416" w:rsidP="00916416">
      <w:pPr>
        <w:numPr>
          <w:ilvl w:val="0"/>
          <w:numId w:val="6"/>
        </w:numPr>
        <w:jc w:val="both"/>
        <w:rPr>
          <w:rFonts w:ascii="Comic Sans MS" w:hAnsi="Comic Sans MS"/>
          <w:b/>
          <w:sz w:val="24"/>
          <w:szCs w:val="24"/>
        </w:rPr>
      </w:pPr>
      <w:r w:rsidRPr="0038228C">
        <w:rPr>
          <w:rFonts w:ascii="Comic Sans MS" w:hAnsi="Comic Sans MS"/>
          <w:b/>
          <w:sz w:val="24"/>
          <w:szCs w:val="24"/>
        </w:rPr>
        <w:t>w roku 2017 - wykonać oświetlenie drogowe:</w:t>
      </w:r>
    </w:p>
    <w:p w:rsidR="00916416" w:rsidRPr="00623A46" w:rsidRDefault="00916416" w:rsidP="00916416">
      <w:pPr>
        <w:ind w:left="720"/>
        <w:jc w:val="both"/>
        <w:rPr>
          <w:rFonts w:ascii="Comic Sans MS" w:hAnsi="Comic Sans MS"/>
          <w:sz w:val="24"/>
          <w:szCs w:val="24"/>
        </w:rPr>
      </w:pPr>
    </w:p>
    <w:p w:rsidR="00916416" w:rsidRPr="0038228C" w:rsidRDefault="00916416" w:rsidP="00916416">
      <w:pPr>
        <w:numPr>
          <w:ilvl w:val="0"/>
          <w:numId w:val="8"/>
        </w:numPr>
        <w:jc w:val="both"/>
        <w:rPr>
          <w:rFonts w:ascii="Comic Sans MS" w:hAnsi="Comic Sans MS"/>
          <w:b/>
          <w:sz w:val="24"/>
          <w:szCs w:val="24"/>
        </w:rPr>
      </w:pPr>
      <w:r w:rsidRPr="0038228C">
        <w:rPr>
          <w:rFonts w:ascii="Comic Sans MS" w:hAnsi="Comic Sans MS"/>
          <w:b/>
          <w:sz w:val="24"/>
          <w:szCs w:val="24"/>
        </w:rPr>
        <w:t>teren miejski:</w:t>
      </w:r>
    </w:p>
    <w:p w:rsidR="00916416" w:rsidRDefault="00916416" w:rsidP="00916416">
      <w:pPr>
        <w:jc w:val="bot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51"/>
        <w:gridCol w:w="4741"/>
      </w:tblGrid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 xml:space="preserve">LOKALIZACJA 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>OPIS WNIOSKU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ul. Łokietka – od strony lasu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2 lampy od strony budynku nr 11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ul. Chopina – przy budynku nr 1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– na zakręcie przy wąwozie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ul. Szosowa (od garaży w stronę ronda przy ul. Kombatantów)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4 lampy – przedłużenie w stronę garaży (w stronę ul. Kombatantów)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ul. Górna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1-2 lampy – zjazd w prawo za kolekturą Lotto (oświetlenie budynków 1a, 2a)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ul. Kossaka – w stronę Warsztatów szkolnych ZSP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2-3 lampy w stronę Warsztatów Szkolnych ZSP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ul. Podwale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2-3 lampy za salą widowiskową w stronę budynku nr 7 (Sala Królestwa Świadków Jehowy)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ul. Lipowa – budynek za Urzędem Pracy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2-3 lampy – oświetlenie budynku nr 3b (oświetlenie drogowe wewnętrzne)</w:t>
            </w:r>
          </w:p>
        </w:tc>
      </w:tr>
    </w:tbl>
    <w:p w:rsidR="00916416" w:rsidRDefault="00916416" w:rsidP="00916416">
      <w:pPr>
        <w:jc w:val="both"/>
        <w:rPr>
          <w:rFonts w:ascii="Comic Sans MS" w:hAnsi="Comic Sans MS"/>
        </w:rPr>
      </w:pPr>
    </w:p>
    <w:p w:rsidR="00916416" w:rsidRPr="0038228C" w:rsidRDefault="00916416" w:rsidP="00916416">
      <w:pPr>
        <w:numPr>
          <w:ilvl w:val="0"/>
          <w:numId w:val="8"/>
        </w:numPr>
        <w:jc w:val="both"/>
        <w:rPr>
          <w:rFonts w:ascii="Comic Sans MS" w:hAnsi="Comic Sans MS"/>
          <w:b/>
          <w:sz w:val="24"/>
          <w:szCs w:val="24"/>
        </w:rPr>
      </w:pPr>
      <w:r w:rsidRPr="0038228C">
        <w:rPr>
          <w:rFonts w:ascii="Comic Sans MS" w:hAnsi="Comic Sans MS"/>
          <w:b/>
          <w:sz w:val="24"/>
          <w:szCs w:val="24"/>
        </w:rPr>
        <w:t xml:space="preserve">tereny wiejskie: </w:t>
      </w:r>
    </w:p>
    <w:p w:rsidR="00916416" w:rsidRDefault="00916416" w:rsidP="00916416">
      <w:pPr>
        <w:jc w:val="bot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729"/>
        <w:gridCol w:w="3763"/>
      </w:tblGrid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 xml:space="preserve">LOKALIZACJA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 xml:space="preserve">OPIS WNIOSKU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Moczydło – posesja nr 5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Moczydło – posesja nr 9-13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5-6 opraw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Moczydło – przy domkach letniskowych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4-5 opraw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Moczydło – doświetlenie wsi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12 opraw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Jarząbki – przy świetlicy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przy drodze do świetlicy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Jarząbki – za posesją nr 9 – wyjazd w stronę Przelewic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2 oprawy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Jarząbki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Przeniesienie punktu świetlnego z m. Żelice do Jarząbek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Żelice – skrzyżowanie drogi powiatowej i gminnej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proofErr w:type="spellStart"/>
            <w:r w:rsidRPr="000F7DC5">
              <w:rPr>
                <w:sz w:val="24"/>
                <w:szCs w:val="24"/>
              </w:rPr>
              <w:t>Jaromierki</w:t>
            </w:r>
            <w:proofErr w:type="spellEnd"/>
            <w:r w:rsidRPr="000F7DC5">
              <w:rPr>
                <w:sz w:val="24"/>
                <w:szCs w:val="24"/>
              </w:rPr>
              <w:t xml:space="preserve"> – dz.85/1 droga wewnętrzna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proofErr w:type="spellStart"/>
            <w:r w:rsidRPr="000F7DC5">
              <w:rPr>
                <w:sz w:val="24"/>
                <w:szCs w:val="24"/>
              </w:rPr>
              <w:t>Jaromierki</w:t>
            </w:r>
            <w:proofErr w:type="spellEnd"/>
            <w:r w:rsidRPr="000F7D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3 lampy przy drodze brukowej w stronę Jesionowa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Moczkowo ul. Gwiaździsta w kierunku ogródków działkowych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5 lamp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Moczkowo – od ul. Myśliborskiej 8 do skrzyżowania z ul. Gwiaździstą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10 lamp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Moczkowo – ul. Źródlana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5 lamp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14.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Moczkowo – ul. Prosta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4 lampy (ok. 500m)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Moczkowo – ul. Gorzowska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Doświetlenie w części bez chodnika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  <w:r w:rsidRPr="000F7DC5">
              <w:rPr>
                <w:rFonts w:ascii="Comic Sans MS" w:hAnsi="Comic Sans MS"/>
              </w:rPr>
              <w:t>16.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Brunki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lampa </w:t>
            </w:r>
          </w:p>
        </w:tc>
      </w:tr>
    </w:tbl>
    <w:p w:rsidR="00916416" w:rsidRDefault="00916416" w:rsidP="00916416">
      <w:pPr>
        <w:jc w:val="both"/>
        <w:rPr>
          <w:rFonts w:ascii="Comic Sans MS" w:hAnsi="Comic Sans MS"/>
        </w:rPr>
      </w:pPr>
    </w:p>
    <w:p w:rsidR="00916416" w:rsidRDefault="00916416" w:rsidP="00916416">
      <w:pPr>
        <w:numPr>
          <w:ilvl w:val="0"/>
          <w:numId w:val="6"/>
        </w:num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 roku 2018</w:t>
      </w:r>
      <w:r w:rsidRPr="00BB7875">
        <w:rPr>
          <w:rFonts w:ascii="Comic Sans MS" w:hAnsi="Comic Sans MS"/>
          <w:b/>
          <w:sz w:val="24"/>
          <w:szCs w:val="24"/>
        </w:rPr>
        <w:t xml:space="preserve"> - wykonać oświetlenie drogowe:</w:t>
      </w:r>
    </w:p>
    <w:p w:rsidR="00916416" w:rsidRPr="00BB7875" w:rsidRDefault="00916416" w:rsidP="00916416">
      <w:pPr>
        <w:ind w:left="720"/>
        <w:jc w:val="both"/>
        <w:rPr>
          <w:rFonts w:ascii="Comic Sans MS" w:hAnsi="Comic Sans MS"/>
          <w:b/>
          <w:sz w:val="24"/>
          <w:szCs w:val="24"/>
        </w:rPr>
      </w:pPr>
    </w:p>
    <w:p w:rsidR="00916416" w:rsidRPr="00BB7875" w:rsidRDefault="00916416" w:rsidP="00916416">
      <w:pPr>
        <w:numPr>
          <w:ilvl w:val="0"/>
          <w:numId w:val="10"/>
        </w:numPr>
        <w:jc w:val="both"/>
        <w:rPr>
          <w:rFonts w:ascii="Comic Sans MS" w:hAnsi="Comic Sans MS"/>
          <w:b/>
          <w:sz w:val="24"/>
          <w:szCs w:val="24"/>
        </w:rPr>
      </w:pPr>
      <w:r w:rsidRPr="00BB7875">
        <w:rPr>
          <w:rFonts w:ascii="Comic Sans MS" w:hAnsi="Comic Sans MS"/>
          <w:b/>
          <w:sz w:val="24"/>
          <w:szCs w:val="24"/>
        </w:rPr>
        <w:t>teren miejski:</w:t>
      </w:r>
    </w:p>
    <w:p w:rsidR="00916416" w:rsidRDefault="00916416" w:rsidP="00916416">
      <w:pPr>
        <w:jc w:val="both"/>
        <w:rPr>
          <w:rFonts w:ascii="Comic Sans MS" w:hAnsi="Comic Sans MS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520"/>
        <w:gridCol w:w="3972"/>
      </w:tblGrid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>Lp</w:t>
            </w:r>
            <w:r w:rsidRPr="000F7DC5">
              <w:rPr>
                <w:rFonts w:ascii="Comic Sans MS" w:hAnsi="Comic Sans MS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 xml:space="preserve">LOKALIZACJA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 xml:space="preserve">OPIS WNIOSKU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UL. Marii Skłodowskiej – Curie (oświetlenie drogowe)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10-20 lamp (możliwość etapowania)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Ul. Fabryczna – stara część linii od strony </w:t>
            </w:r>
            <w:proofErr w:type="spellStart"/>
            <w:r w:rsidRPr="000F7DC5">
              <w:rPr>
                <w:sz w:val="24"/>
                <w:szCs w:val="24"/>
              </w:rPr>
              <w:t>HaCon</w:t>
            </w:r>
            <w:proofErr w:type="spellEnd"/>
            <w:r w:rsidRPr="000F7DC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12 lamp do wymiany + 1 lampa do posadowienia </w:t>
            </w:r>
          </w:p>
        </w:tc>
      </w:tr>
    </w:tbl>
    <w:p w:rsidR="00916416" w:rsidRDefault="00916416" w:rsidP="00916416">
      <w:pPr>
        <w:jc w:val="both"/>
        <w:rPr>
          <w:rFonts w:ascii="Comic Sans MS" w:hAnsi="Comic Sans MS"/>
        </w:rPr>
      </w:pPr>
    </w:p>
    <w:p w:rsidR="00916416" w:rsidRPr="00BB7875" w:rsidRDefault="00916416" w:rsidP="00916416">
      <w:pPr>
        <w:numPr>
          <w:ilvl w:val="0"/>
          <w:numId w:val="10"/>
        </w:numPr>
        <w:jc w:val="both"/>
        <w:rPr>
          <w:rFonts w:ascii="Comic Sans MS" w:hAnsi="Comic Sans MS"/>
          <w:b/>
          <w:sz w:val="24"/>
          <w:szCs w:val="24"/>
        </w:rPr>
      </w:pPr>
      <w:r w:rsidRPr="00BB7875">
        <w:rPr>
          <w:rFonts w:ascii="Comic Sans MS" w:hAnsi="Comic Sans MS"/>
          <w:b/>
          <w:sz w:val="24"/>
          <w:szCs w:val="24"/>
        </w:rPr>
        <w:t>tereny wiejskie:</w:t>
      </w:r>
    </w:p>
    <w:p w:rsidR="00916416" w:rsidRDefault="00916416" w:rsidP="00916416">
      <w:pPr>
        <w:jc w:val="bot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154"/>
        <w:gridCol w:w="2746"/>
        <w:gridCol w:w="2605"/>
      </w:tblGrid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 xml:space="preserve">LOKALIZACJA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 xml:space="preserve">OPIS WNIOSKU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b/>
                <w:sz w:val="24"/>
                <w:szCs w:val="24"/>
              </w:rPr>
            </w:pPr>
            <w:r w:rsidRPr="000F7DC5">
              <w:rPr>
                <w:b/>
                <w:sz w:val="24"/>
                <w:szCs w:val="24"/>
              </w:rPr>
              <w:t xml:space="preserve">UWAGI 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  <w:r w:rsidRPr="000F7DC5">
              <w:rPr>
                <w:rFonts w:ascii="Comic Sans MS" w:hAnsi="Comic Sans MS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Stara Dziedzina – nr 1 i 1a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1 punkt świetlny przy posesji nr 1 i 1a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Znaczna odległość od istniejących linii – ok. 600 m</w:t>
            </w: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  <w:r w:rsidRPr="000F7DC5">
              <w:rPr>
                <w:rFonts w:ascii="Comic Sans MS" w:hAnsi="Comic Sans MS"/>
              </w:rPr>
              <w:t xml:space="preserve">2.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Rychnów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2-3 lampy pomiędzy dawna szkołą a kościołem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  <w:r w:rsidRPr="000F7DC5">
              <w:rPr>
                <w:rFonts w:ascii="Comic Sans MS" w:hAnsi="Comic Sans MS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Wiewiórki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3 lampy w pasie drogi wojewódzkiej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  <w:r w:rsidRPr="000F7DC5">
              <w:rPr>
                <w:rFonts w:ascii="Comic Sans MS" w:hAnsi="Comic Sans MS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Swadzim – skrzyżowanie drogi wojewódzkiej z gminną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 lampa – hybrydowa lub </w:t>
            </w:r>
            <w:proofErr w:type="spellStart"/>
            <w:r w:rsidRPr="000F7DC5">
              <w:rPr>
                <w:sz w:val="24"/>
                <w:szCs w:val="24"/>
              </w:rPr>
              <w:t>fotowoltaniczna</w:t>
            </w:r>
            <w:proofErr w:type="spellEnd"/>
            <w:r w:rsidRPr="000F7D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Słowicze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2-3 punkty świetlne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Więcław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1-2 punkty świetlne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</w:p>
        </w:tc>
      </w:tr>
      <w:tr w:rsidR="00916416" w:rsidRPr="000F7DC5" w:rsidTr="00916416"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>Równo - Rówienko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sz w:val="24"/>
                <w:szCs w:val="24"/>
              </w:rPr>
            </w:pPr>
            <w:r w:rsidRPr="000F7DC5">
              <w:rPr>
                <w:sz w:val="24"/>
                <w:szCs w:val="24"/>
              </w:rPr>
              <w:t xml:space="preserve">8 lamp na drodze do Rówienka </w:t>
            </w:r>
          </w:p>
        </w:tc>
        <w:tc>
          <w:tcPr>
            <w:tcW w:w="0" w:type="auto"/>
            <w:shd w:val="clear" w:color="auto" w:fill="auto"/>
          </w:tcPr>
          <w:p w:rsidR="00916416" w:rsidRPr="000F7DC5" w:rsidRDefault="00916416" w:rsidP="00916416">
            <w:pPr>
              <w:jc w:val="both"/>
              <w:rPr>
                <w:rFonts w:ascii="Comic Sans MS" w:hAnsi="Comic Sans MS"/>
              </w:rPr>
            </w:pPr>
          </w:p>
        </w:tc>
      </w:tr>
    </w:tbl>
    <w:p w:rsidR="00916416" w:rsidRDefault="00916416" w:rsidP="00916416">
      <w:pPr>
        <w:jc w:val="both"/>
        <w:rPr>
          <w:rFonts w:ascii="Comic Sans MS" w:hAnsi="Comic Sans MS"/>
        </w:rPr>
      </w:pPr>
    </w:p>
    <w:p w:rsidR="00916416" w:rsidRDefault="00916416" w:rsidP="00916416">
      <w:pPr>
        <w:jc w:val="both"/>
        <w:rPr>
          <w:rFonts w:ascii="Comic Sans MS" w:hAnsi="Comic Sans MS"/>
        </w:rPr>
      </w:pPr>
    </w:p>
    <w:p w:rsidR="00916416" w:rsidRDefault="00916416" w:rsidP="00916416">
      <w:pPr>
        <w:jc w:val="both"/>
        <w:rPr>
          <w:rFonts w:ascii="Comic Sans MS" w:hAnsi="Comic Sans MS"/>
        </w:rPr>
      </w:pPr>
    </w:p>
    <w:p w:rsidR="00916416" w:rsidRDefault="00916416" w:rsidP="00916416">
      <w:pPr>
        <w:jc w:val="both"/>
        <w:rPr>
          <w:rFonts w:ascii="Comic Sans MS" w:hAnsi="Comic Sans MS"/>
        </w:rPr>
      </w:pPr>
    </w:p>
    <w:p w:rsidR="00916416" w:rsidRDefault="00916416" w:rsidP="00916416">
      <w:pPr>
        <w:jc w:val="both"/>
        <w:rPr>
          <w:rFonts w:ascii="Comic Sans MS" w:hAnsi="Comic Sans MS"/>
          <w:sz w:val="24"/>
          <w:szCs w:val="24"/>
        </w:rPr>
      </w:pPr>
      <w:r w:rsidRPr="0013092A">
        <w:rPr>
          <w:rFonts w:ascii="Comic Sans MS" w:hAnsi="Comic Sans MS"/>
          <w:sz w:val="24"/>
          <w:szCs w:val="24"/>
        </w:rPr>
        <w:t>Ponadto</w:t>
      </w:r>
      <w:r>
        <w:rPr>
          <w:rFonts w:ascii="Comic Sans MS" w:hAnsi="Comic Sans MS"/>
          <w:sz w:val="24"/>
          <w:szCs w:val="24"/>
        </w:rPr>
        <w:t>:</w:t>
      </w:r>
    </w:p>
    <w:p w:rsidR="00916416" w:rsidRDefault="00916416" w:rsidP="00916416">
      <w:pPr>
        <w:numPr>
          <w:ilvl w:val="0"/>
          <w:numId w:val="11"/>
        </w:numPr>
        <w:jc w:val="both"/>
        <w:rPr>
          <w:rFonts w:ascii="Comic Sans MS" w:hAnsi="Comic Sans MS"/>
          <w:sz w:val="24"/>
          <w:szCs w:val="24"/>
        </w:rPr>
      </w:pPr>
      <w:r w:rsidRPr="0013092A">
        <w:rPr>
          <w:rFonts w:ascii="Comic Sans MS" w:hAnsi="Comic Sans MS"/>
          <w:sz w:val="24"/>
          <w:szCs w:val="24"/>
        </w:rPr>
        <w:t xml:space="preserve"> radny Romuald Romaniuk wnioskuje o dopisanie jednej lampy jako przedłużenie na drodze osiedlowej w Rychnowie. Wnioskuje także żeby jedna z lamp przy kościele oświetlała wieżę kościoła. </w:t>
      </w:r>
    </w:p>
    <w:p w:rsidR="00916416" w:rsidRDefault="00916416" w:rsidP="00916416">
      <w:pPr>
        <w:numPr>
          <w:ilvl w:val="0"/>
          <w:numId w:val="1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Komisje stwierdziły brak uzasadnienia do wykonania oświetlenia ulicznego w Moczkowo – Brunki 7-9 lamp.</w:t>
      </w:r>
    </w:p>
    <w:p w:rsidR="00436300" w:rsidRPr="00817B44" w:rsidRDefault="00436300" w:rsidP="00436300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lastRenderedPageBreak/>
        <w:t>Ww.</w:t>
      </w:r>
      <w:r w:rsidR="006B5A06">
        <w:rPr>
          <w:rFonts w:ascii="Comic Sans MS" w:hAnsi="Comic Sans MS"/>
          <w:i/>
          <w:u w:val="single"/>
        </w:rPr>
        <w:t xml:space="preserve"> harmonogram </w:t>
      </w:r>
    </w:p>
    <w:p w:rsidR="00436300" w:rsidRPr="00817B44" w:rsidRDefault="00436300" w:rsidP="00436300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</w:t>
      </w:r>
      <w:r w:rsidRPr="00817B44">
        <w:rPr>
          <w:rFonts w:ascii="Comic Sans MS" w:hAnsi="Comic Sans MS"/>
          <w:i/>
        </w:rPr>
        <w:t>tanowi załącznik do protokołu.</w:t>
      </w:r>
    </w:p>
    <w:p w:rsidR="00436300" w:rsidRDefault="00436300" w:rsidP="00436300">
      <w:pPr>
        <w:jc w:val="both"/>
        <w:rPr>
          <w:rFonts w:ascii="Comic Sans MS" w:hAnsi="Comic Sans MS"/>
          <w:b/>
          <w:i/>
          <w:u w:val="single"/>
        </w:rPr>
      </w:pPr>
    </w:p>
    <w:p w:rsidR="00436300" w:rsidRPr="008471C7" w:rsidRDefault="00436300" w:rsidP="00436300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 pkt.2</w:t>
      </w:r>
      <w:r w:rsidRPr="006471F2">
        <w:rPr>
          <w:rFonts w:ascii="Comic Sans MS" w:hAnsi="Comic Sans MS"/>
          <w:b/>
          <w:i/>
          <w:u w:val="single"/>
        </w:rPr>
        <w:t>.</w:t>
      </w:r>
    </w:p>
    <w:p w:rsidR="00436300" w:rsidRDefault="00436300" w:rsidP="00436300">
      <w:pPr>
        <w:jc w:val="both"/>
        <w:rPr>
          <w:rFonts w:ascii="Comic Sans MS" w:hAnsi="Comic Sans MS"/>
          <w:b/>
          <w:i/>
        </w:rPr>
      </w:pPr>
    </w:p>
    <w:p w:rsidR="00436300" w:rsidRPr="006B5A06" w:rsidRDefault="006B5A06" w:rsidP="00436300">
      <w:pPr>
        <w:jc w:val="both"/>
        <w:rPr>
          <w:rFonts w:ascii="Comic Sans MS" w:hAnsi="Comic Sans MS"/>
          <w:sz w:val="22"/>
          <w:szCs w:val="22"/>
        </w:rPr>
      </w:pPr>
      <w:r w:rsidRPr="006B5A06">
        <w:rPr>
          <w:rFonts w:ascii="Comic Sans MS" w:hAnsi="Comic Sans MS"/>
          <w:sz w:val="22"/>
          <w:szCs w:val="22"/>
        </w:rPr>
        <w:t>Brak spraw różnych.</w:t>
      </w: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E36E56" w:rsidRDefault="00E36E56" w:rsidP="00436300">
      <w:pPr>
        <w:jc w:val="both"/>
        <w:rPr>
          <w:rFonts w:ascii="Comic Sans MS" w:hAnsi="Comic Sans MS"/>
        </w:rPr>
      </w:pPr>
    </w:p>
    <w:p w:rsidR="00E36E56" w:rsidRDefault="00E36E56" w:rsidP="00436300">
      <w:pPr>
        <w:jc w:val="both"/>
        <w:rPr>
          <w:rFonts w:ascii="Comic Sans MS" w:hAnsi="Comic Sans MS"/>
        </w:rPr>
      </w:pPr>
      <w:bookmarkStart w:id="0" w:name="_GoBack"/>
      <w:bookmarkEnd w:id="0"/>
    </w:p>
    <w:p w:rsidR="00436300" w:rsidRDefault="00436300" w:rsidP="00436300">
      <w:pPr>
        <w:jc w:val="both"/>
        <w:rPr>
          <w:rFonts w:ascii="Comic Sans MS" w:hAnsi="Comic Sans MS" w:cs="Arial"/>
        </w:rPr>
      </w:pPr>
    </w:p>
    <w:p w:rsidR="00436300" w:rsidRPr="008471C7" w:rsidRDefault="006B5A06" w:rsidP="00436300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 pkt.3</w:t>
      </w:r>
      <w:r w:rsidR="00436300" w:rsidRPr="006471F2">
        <w:rPr>
          <w:rFonts w:ascii="Comic Sans MS" w:hAnsi="Comic Sans MS"/>
          <w:b/>
          <w:i/>
          <w:u w:val="single"/>
        </w:rPr>
        <w:t>.</w:t>
      </w: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Pr="006B5A06" w:rsidRDefault="00436300" w:rsidP="00436300">
      <w:pPr>
        <w:jc w:val="both"/>
        <w:rPr>
          <w:rFonts w:ascii="Comic Sans MS" w:hAnsi="Comic Sans MS"/>
          <w:i/>
          <w:sz w:val="22"/>
          <w:szCs w:val="22"/>
        </w:rPr>
      </w:pPr>
      <w:r w:rsidRPr="006B5A06">
        <w:rPr>
          <w:rFonts w:ascii="Comic Sans MS" w:hAnsi="Comic Sans MS"/>
          <w:sz w:val="22"/>
          <w:szCs w:val="22"/>
        </w:rPr>
        <w:t>Brak zapytań i wolnych wniosków.</w:t>
      </w:r>
    </w:p>
    <w:p w:rsidR="00436300" w:rsidRDefault="00436300" w:rsidP="00436300">
      <w:pPr>
        <w:jc w:val="both"/>
        <w:rPr>
          <w:rFonts w:ascii="Comic Sans MS" w:hAnsi="Comic Sans MS" w:cs="Arial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Pr="006B5A06" w:rsidRDefault="00436300" w:rsidP="00436300">
      <w:pPr>
        <w:jc w:val="both"/>
        <w:rPr>
          <w:rFonts w:ascii="Comic Sans MS" w:hAnsi="Comic Sans MS"/>
          <w:sz w:val="22"/>
          <w:szCs w:val="22"/>
        </w:rPr>
      </w:pPr>
      <w:r w:rsidRPr="006B5A06">
        <w:rPr>
          <w:rFonts w:ascii="Comic Sans MS" w:hAnsi="Comic Sans MS"/>
          <w:sz w:val="22"/>
          <w:szCs w:val="22"/>
        </w:rPr>
        <w:t>Na tym wyczerpano porządek posiedzenia.</w:t>
      </w: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DE02B6" w:rsidRDefault="00436300" w:rsidP="00436300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Sporządziła:</w:t>
      </w:r>
    </w:p>
    <w:p w:rsidR="00DE02B6" w:rsidRDefault="00436300" w:rsidP="00436300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</w:t>
      </w:r>
    </w:p>
    <w:p w:rsidR="00436300" w:rsidRDefault="00436300" w:rsidP="00436300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</w:t>
      </w:r>
      <w:r w:rsidR="00DE02B6">
        <w:rPr>
          <w:rFonts w:ascii="Comic Sans MS" w:hAnsi="Comic Sans MS"/>
        </w:rPr>
        <w:tab/>
      </w:r>
      <w:r w:rsidR="00DE02B6">
        <w:rPr>
          <w:rFonts w:ascii="Comic Sans MS" w:hAnsi="Comic Sans MS"/>
        </w:rPr>
        <w:tab/>
      </w:r>
      <w:r w:rsidR="00DE02B6">
        <w:rPr>
          <w:rFonts w:ascii="Comic Sans MS" w:hAnsi="Comic Sans MS"/>
        </w:rPr>
        <w:tab/>
        <w:t xml:space="preserve">   </w:t>
      </w:r>
      <w:r>
        <w:rPr>
          <w:rFonts w:ascii="Comic Sans MS" w:hAnsi="Comic Sans MS"/>
        </w:rPr>
        <w:t xml:space="preserve"> Przewodniczący Komisji                              Przewodniczący</w:t>
      </w:r>
    </w:p>
    <w:p w:rsidR="00436300" w:rsidRDefault="00DE02B6" w:rsidP="00436300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Inspektor         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</w:t>
      </w:r>
      <w:r w:rsidR="00436300">
        <w:rPr>
          <w:rFonts w:ascii="Comic Sans MS" w:hAnsi="Comic Sans MS"/>
        </w:rPr>
        <w:t xml:space="preserve">                                     </w:t>
      </w:r>
      <w:r>
        <w:rPr>
          <w:rFonts w:ascii="Comic Sans MS" w:hAnsi="Comic Sans MS"/>
        </w:rPr>
        <w:t xml:space="preserve">  </w:t>
      </w:r>
      <w:r w:rsidR="00436300">
        <w:rPr>
          <w:rFonts w:ascii="Comic Sans MS" w:hAnsi="Comic Sans MS"/>
        </w:rPr>
        <w:t xml:space="preserve">    Rady Miejskiej w Barlinku</w:t>
      </w:r>
    </w:p>
    <w:p w:rsidR="00436300" w:rsidRDefault="00DE02B6" w:rsidP="00436300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 </w:t>
      </w:r>
      <w:r w:rsidR="00436300">
        <w:rPr>
          <w:rFonts w:ascii="Comic Sans MS" w:hAnsi="Comic Sans MS"/>
        </w:rPr>
        <w:t xml:space="preserve">Romuald Romaniuk                </w:t>
      </w:r>
      <w:r>
        <w:rPr>
          <w:rFonts w:ascii="Comic Sans MS" w:hAnsi="Comic Sans MS"/>
        </w:rPr>
        <w:t xml:space="preserve">                            </w:t>
      </w:r>
    </w:p>
    <w:p w:rsidR="00436300" w:rsidRDefault="006B5A06" w:rsidP="00436300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Anna Gajda </w:t>
      </w:r>
      <w:r w:rsidR="00436300">
        <w:rPr>
          <w:rFonts w:ascii="Comic Sans MS" w:hAnsi="Comic Sans MS"/>
        </w:rPr>
        <w:t xml:space="preserve">  </w:t>
      </w:r>
      <w:r w:rsidR="00436300">
        <w:rPr>
          <w:rFonts w:ascii="Comic Sans MS" w:hAnsi="Comic Sans MS"/>
        </w:rPr>
        <w:tab/>
      </w:r>
      <w:r w:rsidR="00436300">
        <w:rPr>
          <w:rFonts w:ascii="Comic Sans MS" w:hAnsi="Comic Sans MS"/>
        </w:rPr>
        <w:tab/>
        <w:t xml:space="preserve">        </w:t>
      </w:r>
      <w:r>
        <w:rPr>
          <w:rFonts w:ascii="Comic Sans MS" w:hAnsi="Comic Sans MS"/>
        </w:rPr>
        <w:t xml:space="preserve">           </w:t>
      </w:r>
      <w:r w:rsidR="00436300">
        <w:rPr>
          <w:rFonts w:ascii="Comic Sans MS" w:hAnsi="Comic Sans MS"/>
        </w:rPr>
        <w:t xml:space="preserve">                                 </w:t>
      </w:r>
      <w:r w:rsidR="00E36E56">
        <w:rPr>
          <w:rFonts w:ascii="Comic Sans MS" w:hAnsi="Comic Sans MS"/>
        </w:rPr>
        <w:t xml:space="preserve">                         </w:t>
      </w:r>
      <w:r w:rsidR="00436300">
        <w:rPr>
          <w:rFonts w:ascii="Comic Sans MS" w:hAnsi="Comic Sans MS"/>
        </w:rPr>
        <w:t xml:space="preserve"> Mariusz Maciejewski</w:t>
      </w:r>
    </w:p>
    <w:p w:rsidR="00436300" w:rsidRDefault="00436300" w:rsidP="00436300">
      <w:pPr>
        <w:ind w:left="2124" w:firstLine="708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Grzegorz Zieliński</w:t>
      </w: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436300" w:rsidRDefault="00436300" w:rsidP="00436300">
      <w:pPr>
        <w:jc w:val="both"/>
        <w:rPr>
          <w:rFonts w:ascii="Comic Sans MS" w:hAnsi="Comic Sans MS"/>
        </w:rPr>
      </w:pPr>
    </w:p>
    <w:p w:rsidR="002B5D25" w:rsidRDefault="002B5D25"/>
    <w:sectPr w:rsidR="002B5D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434" w:rsidRDefault="00C05434" w:rsidP="00DE02B6">
      <w:r>
        <w:separator/>
      </w:r>
    </w:p>
  </w:endnote>
  <w:endnote w:type="continuationSeparator" w:id="0">
    <w:p w:rsidR="00C05434" w:rsidRDefault="00C05434" w:rsidP="00DE0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877861570"/>
      <w:docPartObj>
        <w:docPartGallery w:val="Page Numbers (Bottom of Page)"/>
        <w:docPartUnique/>
      </w:docPartObj>
    </w:sdtPr>
    <w:sdtContent>
      <w:p w:rsidR="00DE02B6" w:rsidRDefault="00DE02B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E36E56" w:rsidRPr="00E36E56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DE02B6" w:rsidRDefault="00DE02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434" w:rsidRDefault="00C05434" w:rsidP="00DE02B6">
      <w:r>
        <w:separator/>
      </w:r>
    </w:p>
  </w:footnote>
  <w:footnote w:type="continuationSeparator" w:id="0">
    <w:p w:rsidR="00C05434" w:rsidRDefault="00C05434" w:rsidP="00DE0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583B"/>
    <w:multiLevelType w:val="hybridMultilevel"/>
    <w:tmpl w:val="9CF4D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5D63"/>
    <w:multiLevelType w:val="hybridMultilevel"/>
    <w:tmpl w:val="DAA69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0539"/>
    <w:multiLevelType w:val="hybridMultilevel"/>
    <w:tmpl w:val="467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675B4"/>
    <w:multiLevelType w:val="hybridMultilevel"/>
    <w:tmpl w:val="6D50FBAA"/>
    <w:lvl w:ilvl="0" w:tplc="5ECAD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8351F2"/>
    <w:multiLevelType w:val="hybridMultilevel"/>
    <w:tmpl w:val="39446C32"/>
    <w:lvl w:ilvl="0" w:tplc="C12A24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D7C49"/>
    <w:multiLevelType w:val="hybridMultilevel"/>
    <w:tmpl w:val="8E700C32"/>
    <w:lvl w:ilvl="0" w:tplc="5A306D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81A04"/>
    <w:multiLevelType w:val="hybridMultilevel"/>
    <w:tmpl w:val="701C5368"/>
    <w:lvl w:ilvl="0" w:tplc="9124BB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51031"/>
    <w:multiLevelType w:val="hybridMultilevel"/>
    <w:tmpl w:val="344464A0"/>
    <w:lvl w:ilvl="0" w:tplc="65BE95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196258"/>
    <w:multiLevelType w:val="hybridMultilevel"/>
    <w:tmpl w:val="D66A2F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F4BD5"/>
    <w:multiLevelType w:val="hybridMultilevel"/>
    <w:tmpl w:val="F1981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E3195"/>
    <w:multiLevelType w:val="hybridMultilevel"/>
    <w:tmpl w:val="DA360254"/>
    <w:lvl w:ilvl="0" w:tplc="FF5E4C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1E3465"/>
    <w:multiLevelType w:val="hybridMultilevel"/>
    <w:tmpl w:val="D09EB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03492"/>
    <w:multiLevelType w:val="hybridMultilevel"/>
    <w:tmpl w:val="F342B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51E30"/>
    <w:multiLevelType w:val="hybridMultilevel"/>
    <w:tmpl w:val="993C2C1A"/>
    <w:lvl w:ilvl="0" w:tplc="408A57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22D79"/>
    <w:multiLevelType w:val="hybridMultilevel"/>
    <w:tmpl w:val="2DF0B8C6"/>
    <w:lvl w:ilvl="0" w:tplc="F1F4A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95029B"/>
    <w:multiLevelType w:val="hybridMultilevel"/>
    <w:tmpl w:val="7BB69642"/>
    <w:lvl w:ilvl="0" w:tplc="1916C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F81D1D"/>
    <w:multiLevelType w:val="hybridMultilevel"/>
    <w:tmpl w:val="AD96DA84"/>
    <w:lvl w:ilvl="0" w:tplc="42AE5B5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115AC8"/>
    <w:multiLevelType w:val="hybridMultilevel"/>
    <w:tmpl w:val="43F43B70"/>
    <w:lvl w:ilvl="0" w:tplc="BC8488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0D1415"/>
    <w:multiLevelType w:val="hybridMultilevel"/>
    <w:tmpl w:val="77BE18FA"/>
    <w:lvl w:ilvl="0" w:tplc="EA2C4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9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2"/>
  </w:num>
  <w:num w:numId="6">
    <w:abstractNumId w:val="1"/>
  </w:num>
  <w:num w:numId="7">
    <w:abstractNumId w:val="0"/>
  </w:num>
  <w:num w:numId="8">
    <w:abstractNumId w:val="11"/>
  </w:num>
  <w:num w:numId="9">
    <w:abstractNumId w:val="4"/>
  </w:num>
  <w:num w:numId="10">
    <w:abstractNumId w:val="8"/>
  </w:num>
  <w:num w:numId="11">
    <w:abstractNumId w:val="2"/>
  </w:num>
  <w:num w:numId="12">
    <w:abstractNumId w:val="9"/>
  </w:num>
  <w:num w:numId="13">
    <w:abstractNumId w:val="6"/>
  </w:num>
  <w:num w:numId="14">
    <w:abstractNumId w:val="10"/>
  </w:num>
  <w:num w:numId="15">
    <w:abstractNumId w:val="5"/>
  </w:num>
  <w:num w:numId="16">
    <w:abstractNumId w:val="17"/>
  </w:num>
  <w:num w:numId="17">
    <w:abstractNumId w:val="3"/>
  </w:num>
  <w:num w:numId="18">
    <w:abstractNumId w:val="21"/>
  </w:num>
  <w:num w:numId="19">
    <w:abstractNumId w:val="13"/>
  </w:num>
  <w:num w:numId="20">
    <w:abstractNumId w:val="16"/>
  </w:num>
  <w:num w:numId="21">
    <w:abstractNumId w:val="20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5B4"/>
    <w:rsid w:val="001D669F"/>
    <w:rsid w:val="002B5D25"/>
    <w:rsid w:val="0038228C"/>
    <w:rsid w:val="00436300"/>
    <w:rsid w:val="006B486E"/>
    <w:rsid w:val="006B5A06"/>
    <w:rsid w:val="00782AE9"/>
    <w:rsid w:val="007F3798"/>
    <w:rsid w:val="00916416"/>
    <w:rsid w:val="00AD15B4"/>
    <w:rsid w:val="00C05434"/>
    <w:rsid w:val="00DE02B6"/>
    <w:rsid w:val="00E36E56"/>
    <w:rsid w:val="00E6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A9BCE-6BFC-4703-8CB6-854CF11FF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2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363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36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363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36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363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02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02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02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02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2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2B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</dc:creator>
  <cp:keywords/>
  <dc:description/>
  <cp:lastModifiedBy>gajda</cp:lastModifiedBy>
  <cp:revision>3</cp:revision>
  <cp:lastPrinted>2015-10-07T09:51:00Z</cp:lastPrinted>
  <dcterms:created xsi:type="dcterms:W3CDTF">2015-10-07T07:19:00Z</dcterms:created>
  <dcterms:modified xsi:type="dcterms:W3CDTF">2015-10-07T10:02:00Z</dcterms:modified>
</cp:coreProperties>
</file>